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2A" w:rsidRDefault="00F9032A">
      <w:pPr>
        <w:widowControl w:val="0"/>
        <w:pBdr>
          <w:top w:val="nil"/>
          <w:left w:val="nil"/>
          <w:bottom w:val="nil"/>
          <w:right w:val="nil"/>
          <w:between w:val="nil"/>
        </w:pBdr>
        <w:spacing w:line="276" w:lineRule="auto"/>
      </w:pPr>
    </w:p>
    <w:p w:rsidR="00F9032A" w:rsidRDefault="00A91A45">
      <w:pPr>
        <w:spacing w:line="360" w:lineRule="auto"/>
        <w:jc w:val="center"/>
        <w:rPr>
          <w:b/>
        </w:rPr>
      </w:pPr>
      <w:r>
        <w:rPr>
          <w:noProof/>
          <w:lang w:val="id-ID"/>
        </w:rPr>
        <mc:AlternateContent>
          <mc:Choice Requires="wps">
            <w:drawing>
              <wp:anchor distT="0" distB="0" distL="114300" distR="114300" simplePos="0" relativeHeight="251643904" behindDoc="0" locked="0" layoutInCell="1" hidden="0" allowOverlap="1">
                <wp:simplePos x="0" y="0"/>
                <wp:positionH relativeFrom="margin">
                  <wp:posOffset>2859723</wp:posOffset>
                </wp:positionH>
                <wp:positionV relativeFrom="margin">
                  <wp:posOffset>56833</wp:posOffset>
                </wp:positionV>
                <wp:extent cx="2392045" cy="304165"/>
                <wp:effectExtent l="0" t="0" r="0" b="0"/>
                <wp:wrapSquare wrapText="bothSides" distT="0" distB="0" distL="114300" distR="114300"/>
                <wp:docPr id="42" name="Rectangle 42"/>
                <wp:cNvGraphicFramePr/>
                <a:graphic xmlns:a="http://schemas.openxmlformats.org/drawingml/2006/main">
                  <a:graphicData uri="http://schemas.microsoft.com/office/word/2010/wordprocessingShape">
                    <wps:wsp>
                      <wps:cNvSpPr/>
                      <wps:spPr>
                        <a:xfrm>
                          <a:off x="4157915" y="3635855"/>
                          <a:ext cx="2376170" cy="288290"/>
                        </a:xfrm>
                        <a:prstGeom prst="rect">
                          <a:avLst/>
                        </a:prstGeom>
                        <a:solidFill>
                          <a:schemeClr val="lt1"/>
                        </a:solidFill>
                        <a:ln w="15875" cap="flat" cmpd="sng">
                          <a:solidFill>
                            <a:schemeClr val="dk1"/>
                          </a:solidFill>
                          <a:prstDash val="solid"/>
                          <a:round/>
                          <a:headEnd type="none" w="sm" len="sm"/>
                          <a:tailEnd type="none" w="sm" len="sm"/>
                        </a:ln>
                      </wps:spPr>
                      <wps:txbx>
                        <w:txbxContent>
                          <w:p w:rsidR="00A35F4C" w:rsidRDefault="00A35F4C">
                            <w:pPr>
                              <w:jc w:val="center"/>
                              <w:textDirection w:val="btLr"/>
                            </w:pPr>
                            <w:r>
                              <w:rPr>
                                <w:color w:val="000000"/>
                              </w:rPr>
                              <w:t>PROGRAM STUDI AKUNTANSI</w:t>
                            </w:r>
                          </w:p>
                        </w:txbxContent>
                      </wps:txbx>
                      <wps:bodyPr spcFirstLastPara="1" wrap="square" lIns="91425" tIns="45700" rIns="91425" bIns="45700" anchor="ctr" anchorCtr="0">
                        <a:noAutofit/>
                      </wps:bodyPr>
                    </wps:wsp>
                  </a:graphicData>
                </a:graphic>
              </wp:anchor>
            </w:drawing>
          </mc:Choice>
          <mc:Fallback>
            <w:pict>
              <v:rect id="Rectangle 42" o:spid="_x0000_s1026" style="position:absolute;left:0;text-align:left;margin-left:225.2pt;margin-top:4.5pt;width:188.35pt;height:23.95pt;z-index:25164390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" fillcolor="white [3201]" strokecolor="black [3200]" strokeweight="1.25pt">
                <v:stroke startarrowwidth="narrow" startarrowlength="short" endarrowwidth="narrow" endarrowlength="short" joinstyle="round"/>
                <v:textbox inset="2.53958mm,1.2694mm,2.53958mm,1.2694mm">
                  <w:txbxContent>
                    <w:p w:rsidR="00A35F4C" w:rsidRDefault="00A35F4C">
                      <w:pPr>
                        <w:jc w:val="center"/>
                        <w:textDirection w:val="btLr"/>
                      </w:pPr>
                      <w:r>
                        <w:rPr>
                          <w:color w:val="000000"/>
                        </w:rPr>
                        <w:t>PROGRAM STUDI AKUNTANSI</w:t>
                      </w:r>
                    </w:p>
                  </w:txbxContent>
                </v:textbox>
                <w10:wrap type="square" anchorx="margin" anchory="margin"/>
              </v:rect>
            </w:pict>
          </mc:Fallback>
        </mc:AlternateContent>
      </w:r>
    </w:p>
    <w:p w:rsidR="00F9032A" w:rsidRDefault="00F9032A">
      <w:pPr>
        <w:spacing w:line="360" w:lineRule="auto"/>
        <w:jc w:val="center"/>
        <w:rPr>
          <w:b/>
        </w:rPr>
      </w:pPr>
    </w:p>
    <w:p w:rsidR="00F9032A" w:rsidRDefault="00F9032A">
      <w:pPr>
        <w:spacing w:line="360" w:lineRule="auto"/>
        <w:jc w:val="center"/>
        <w:rPr>
          <w:b/>
        </w:rPr>
      </w:pPr>
    </w:p>
    <w:p w:rsidR="00F9032A" w:rsidRDefault="00F9032A">
      <w:pPr>
        <w:spacing w:line="360" w:lineRule="auto"/>
        <w:jc w:val="center"/>
        <w:rPr>
          <w:b/>
        </w:rPr>
      </w:pPr>
    </w:p>
    <w:p w:rsidR="00F9032A" w:rsidRDefault="00A91A45">
      <w:pPr>
        <w:spacing w:line="360" w:lineRule="auto"/>
        <w:jc w:val="center"/>
        <w:rPr>
          <w:b/>
        </w:rPr>
      </w:pPr>
      <w:r>
        <w:rPr>
          <w:b/>
        </w:rPr>
        <w:t>LAPORAN BEBAN KERJA DOSEN</w:t>
      </w:r>
    </w:p>
    <w:p w:rsidR="00F9032A" w:rsidRDefault="00A91A45">
      <w:pPr>
        <w:spacing w:line="360" w:lineRule="auto"/>
        <w:jc w:val="center"/>
        <w:rPr>
          <w:b/>
        </w:rPr>
      </w:pPr>
      <w:r>
        <w:rPr>
          <w:b/>
        </w:rPr>
        <w:t>SEMESTER GA</w:t>
      </w:r>
      <w:r w:rsidR="007E510F">
        <w:rPr>
          <w:b/>
          <w:lang w:val="id-ID"/>
        </w:rPr>
        <w:t>SAL</w:t>
      </w:r>
      <w:r>
        <w:rPr>
          <w:b/>
        </w:rPr>
        <w:t xml:space="preserve"> 2022/2023</w:t>
      </w:r>
    </w:p>
    <w:p w:rsidR="00F9032A" w:rsidRDefault="00F9032A">
      <w:pPr>
        <w:spacing w:line="360" w:lineRule="auto"/>
        <w:jc w:val="center"/>
        <w:rPr>
          <w:b/>
        </w:rPr>
      </w:pPr>
    </w:p>
    <w:p w:rsidR="00F9032A" w:rsidRDefault="00F9032A">
      <w:pPr>
        <w:spacing w:line="360" w:lineRule="auto"/>
        <w:jc w:val="center"/>
        <w:rPr>
          <w:b/>
        </w:rPr>
      </w:pPr>
    </w:p>
    <w:p w:rsidR="00296F73" w:rsidRDefault="00A91A45">
      <w:pPr>
        <w:tabs>
          <w:tab w:val="left" w:pos="1440"/>
          <w:tab w:val="left" w:pos="1800"/>
        </w:tabs>
        <w:spacing w:line="360" w:lineRule="auto"/>
        <w:jc w:val="center"/>
        <w:rPr>
          <w:b/>
          <w:lang w:val="id-ID"/>
        </w:rPr>
      </w:pPr>
      <w:r>
        <w:rPr>
          <w:b/>
        </w:rPr>
        <w:t xml:space="preserve">PENGARUH KARAKTERISTIK PERUSAHAAN DAN MANAJEMEN LABA TERHADAP LUAS PENGUNGKAPAN SUKARELA DALAM LAPORAN TAHUNAN  </w:t>
      </w:r>
    </w:p>
    <w:p w:rsidR="00F9032A" w:rsidRDefault="00A91A45">
      <w:pPr>
        <w:tabs>
          <w:tab w:val="left" w:pos="1440"/>
          <w:tab w:val="left" w:pos="1800"/>
        </w:tabs>
        <w:spacing w:line="360" w:lineRule="auto"/>
        <w:jc w:val="center"/>
        <w:rPr>
          <w:b/>
          <w:lang w:val="id-ID"/>
        </w:rPr>
      </w:pPr>
      <w:r>
        <w:rPr>
          <w:b/>
        </w:rPr>
        <w:t>(Pada Perusahaan Manufaktur (</w:t>
      </w:r>
      <w:r>
        <w:rPr>
          <w:b/>
          <w:i/>
        </w:rPr>
        <w:t>Consumer Goods industry</w:t>
      </w:r>
      <w:r>
        <w:rPr>
          <w:b/>
        </w:rPr>
        <w:t>) yang terdaftar di BEIndonesia Periode 20</w:t>
      </w:r>
      <w:r w:rsidR="00523497">
        <w:rPr>
          <w:b/>
          <w:lang w:val="id-ID"/>
        </w:rPr>
        <w:t>1</w:t>
      </w:r>
      <w:r>
        <w:rPr>
          <w:b/>
        </w:rPr>
        <w:t>8-20</w:t>
      </w:r>
      <w:r w:rsidR="00523497">
        <w:rPr>
          <w:b/>
          <w:lang w:val="id-ID"/>
        </w:rPr>
        <w:t>2</w:t>
      </w:r>
      <w:r>
        <w:rPr>
          <w:b/>
        </w:rPr>
        <w:t>2)</w:t>
      </w:r>
    </w:p>
    <w:p w:rsidR="00296F73" w:rsidRDefault="00296F73">
      <w:pPr>
        <w:tabs>
          <w:tab w:val="left" w:pos="1440"/>
          <w:tab w:val="left" w:pos="1800"/>
        </w:tabs>
        <w:spacing w:line="360" w:lineRule="auto"/>
        <w:jc w:val="center"/>
        <w:rPr>
          <w:b/>
          <w:lang w:val="id-ID"/>
        </w:rPr>
      </w:pPr>
    </w:p>
    <w:p w:rsidR="00296F73" w:rsidRPr="00296F73" w:rsidRDefault="00296F73">
      <w:pPr>
        <w:tabs>
          <w:tab w:val="left" w:pos="1440"/>
          <w:tab w:val="left" w:pos="1800"/>
        </w:tabs>
        <w:spacing w:line="360" w:lineRule="auto"/>
        <w:jc w:val="center"/>
        <w:rPr>
          <w:b/>
          <w:lang w:val="id-ID"/>
        </w:rPr>
      </w:pPr>
    </w:p>
    <w:p w:rsidR="00F9032A" w:rsidRDefault="00296F73">
      <w:pPr>
        <w:spacing w:line="360" w:lineRule="auto"/>
        <w:jc w:val="center"/>
        <w:rPr>
          <w:b/>
        </w:rPr>
      </w:pPr>
      <w:r>
        <w:rPr>
          <w:noProof/>
          <w:lang w:val="id-ID"/>
        </w:rPr>
        <w:drawing>
          <wp:inline distT="0" distB="0" distL="0" distR="0">
            <wp:extent cx="1924335" cy="1875471"/>
            <wp:effectExtent l="0" t="0" r="0" b="0"/>
            <wp:docPr id="5" name="Picture 5" descr="C:\Users\MINI PC 2\Downloads\BKD Gasal 2022-2023\LOGO WARNA AA Y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I PC 2\Downloads\BKD Gasal 2022-2023\LOGO WARNA AA YA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2913" cy="1883831"/>
                    </a:xfrm>
                    <a:prstGeom prst="rect">
                      <a:avLst/>
                    </a:prstGeom>
                    <a:noFill/>
                    <a:ln>
                      <a:noFill/>
                    </a:ln>
                  </pic:spPr>
                </pic:pic>
              </a:graphicData>
            </a:graphic>
          </wp:inline>
        </w:drawing>
      </w:r>
    </w:p>
    <w:p w:rsidR="00F9032A" w:rsidRDefault="00F9032A">
      <w:pPr>
        <w:spacing w:line="360" w:lineRule="auto"/>
        <w:rPr>
          <w:b/>
        </w:rPr>
      </w:pPr>
    </w:p>
    <w:p w:rsidR="00F9032A" w:rsidRDefault="00F9032A">
      <w:pPr>
        <w:spacing w:line="360" w:lineRule="auto"/>
        <w:jc w:val="center"/>
        <w:rPr>
          <w:b/>
        </w:rPr>
      </w:pPr>
    </w:p>
    <w:p w:rsidR="00F9032A" w:rsidRDefault="00A91A45">
      <w:pPr>
        <w:spacing w:line="360" w:lineRule="auto"/>
        <w:jc w:val="center"/>
        <w:rPr>
          <w:b/>
        </w:rPr>
      </w:pPr>
      <w:proofErr w:type="gramStart"/>
      <w:r>
        <w:rPr>
          <w:b/>
        </w:rPr>
        <w:t>OLEH :</w:t>
      </w:r>
      <w:proofErr w:type="gramEnd"/>
    </w:p>
    <w:p w:rsidR="00F9032A" w:rsidRDefault="00A91A45">
      <w:pPr>
        <w:spacing w:line="360" w:lineRule="auto"/>
        <w:jc w:val="center"/>
        <w:rPr>
          <w:b/>
        </w:rPr>
      </w:pPr>
      <w:r>
        <w:rPr>
          <w:b/>
        </w:rPr>
        <w:t xml:space="preserve">Mahzumi, SE, </w:t>
      </w:r>
      <w:proofErr w:type="gramStart"/>
      <w:r>
        <w:rPr>
          <w:b/>
        </w:rPr>
        <w:t>Ak</w:t>
      </w:r>
      <w:proofErr w:type="gramEnd"/>
      <w:r>
        <w:rPr>
          <w:b/>
        </w:rPr>
        <w:t>, MM, CA</w:t>
      </w:r>
    </w:p>
    <w:p w:rsidR="00F9032A" w:rsidRDefault="00A91A45">
      <w:pPr>
        <w:spacing w:line="360" w:lineRule="auto"/>
        <w:jc w:val="center"/>
        <w:rPr>
          <w:b/>
        </w:rPr>
      </w:pPr>
      <w:r>
        <w:rPr>
          <w:b/>
        </w:rPr>
        <w:t xml:space="preserve">Diah Rahayu, SE, </w:t>
      </w:r>
      <w:proofErr w:type="gramStart"/>
      <w:r>
        <w:rPr>
          <w:b/>
        </w:rPr>
        <w:t>Ak</w:t>
      </w:r>
      <w:proofErr w:type="gramEnd"/>
      <w:r>
        <w:rPr>
          <w:b/>
        </w:rPr>
        <w:t>, MM, CA</w:t>
      </w:r>
    </w:p>
    <w:p w:rsidR="00F9032A" w:rsidRDefault="00A91A45">
      <w:pPr>
        <w:spacing w:line="360" w:lineRule="auto"/>
        <w:jc w:val="center"/>
        <w:rPr>
          <w:b/>
        </w:rPr>
      </w:pPr>
      <w:r>
        <w:rPr>
          <w:b/>
        </w:rPr>
        <w:t xml:space="preserve">Christiano, D.A. Lombogia, SE, </w:t>
      </w:r>
      <w:proofErr w:type="gramStart"/>
      <w:r>
        <w:rPr>
          <w:b/>
        </w:rPr>
        <w:t>Ak</w:t>
      </w:r>
      <w:proofErr w:type="gramEnd"/>
      <w:r>
        <w:rPr>
          <w:b/>
        </w:rPr>
        <w:t>, MM, CA</w:t>
      </w:r>
    </w:p>
    <w:p w:rsidR="00F9032A" w:rsidRDefault="00F9032A">
      <w:pPr>
        <w:spacing w:line="360" w:lineRule="auto"/>
        <w:rPr>
          <w:b/>
        </w:rPr>
      </w:pPr>
    </w:p>
    <w:p w:rsidR="00F9032A" w:rsidRDefault="00F9032A">
      <w:pPr>
        <w:spacing w:line="360" w:lineRule="auto"/>
        <w:jc w:val="center"/>
        <w:rPr>
          <w:b/>
        </w:rPr>
      </w:pPr>
    </w:p>
    <w:p w:rsidR="00F9032A" w:rsidRDefault="00A91A45">
      <w:pPr>
        <w:spacing w:line="360" w:lineRule="auto"/>
        <w:jc w:val="center"/>
        <w:rPr>
          <w:b/>
        </w:rPr>
      </w:pPr>
      <w:r>
        <w:rPr>
          <w:b/>
        </w:rPr>
        <w:t>AKADEMI AKUNTANSI Y.A.I</w:t>
      </w:r>
    </w:p>
    <w:p w:rsidR="00F9032A" w:rsidRDefault="00A91A45">
      <w:pPr>
        <w:spacing w:line="360" w:lineRule="auto"/>
        <w:jc w:val="center"/>
        <w:rPr>
          <w:b/>
        </w:rPr>
      </w:pPr>
      <w:r>
        <w:rPr>
          <w:b/>
        </w:rPr>
        <w:t>JAKARTA</w:t>
      </w:r>
    </w:p>
    <w:p w:rsidR="00F9032A" w:rsidRDefault="00A91A45">
      <w:pPr>
        <w:spacing w:line="360" w:lineRule="auto"/>
        <w:jc w:val="center"/>
        <w:rPr>
          <w:b/>
        </w:rPr>
      </w:pPr>
      <w:r>
        <w:rPr>
          <w:b/>
        </w:rPr>
        <w:t>2023</w:t>
      </w:r>
    </w:p>
    <w:p w:rsidR="00F9032A" w:rsidRDefault="00A91A45">
      <w:pPr>
        <w:jc w:val="center"/>
        <w:rPr>
          <w:b/>
        </w:rPr>
      </w:pPr>
      <w:r>
        <w:rPr>
          <w:b/>
        </w:rPr>
        <w:lastRenderedPageBreak/>
        <w:t>LEMBAR PENGESAHAN</w:t>
      </w:r>
    </w:p>
    <w:p w:rsidR="00F9032A" w:rsidRDefault="00F9032A">
      <w:pPr>
        <w:jc w:val="center"/>
        <w:rPr>
          <w:b/>
        </w:rPr>
      </w:pPr>
    </w:p>
    <w:p w:rsidR="00F9032A" w:rsidRDefault="00F9032A">
      <w:pPr>
        <w:jc w:val="center"/>
        <w:rPr>
          <w:b/>
        </w:rPr>
      </w:pPr>
    </w:p>
    <w:tbl>
      <w:tblPr>
        <w:tblStyle w:val="a"/>
        <w:tblW w:w="9567" w:type="dxa"/>
        <w:tblInd w:w="-885" w:type="dxa"/>
        <w:tblLayout w:type="fixed"/>
        <w:tblLook w:val="0000" w:firstRow="0" w:lastRow="0" w:firstColumn="0" w:lastColumn="0" w:noHBand="0" w:noVBand="0"/>
      </w:tblPr>
      <w:tblGrid>
        <w:gridCol w:w="433"/>
        <w:gridCol w:w="3180"/>
        <w:gridCol w:w="5954"/>
      </w:tblGrid>
      <w:tr w:rsidR="00F9032A" w:rsidTr="0064709A">
        <w:tc>
          <w:tcPr>
            <w:tcW w:w="433" w:type="dxa"/>
          </w:tcPr>
          <w:p w:rsidR="00F9032A" w:rsidRDefault="00A91A45">
            <w:pPr>
              <w:jc w:val="center"/>
            </w:pPr>
            <w:r>
              <w:t>1</w:t>
            </w:r>
          </w:p>
          <w:p w:rsidR="00F9032A" w:rsidRDefault="00F9032A">
            <w:pPr>
              <w:jc w:val="center"/>
            </w:pPr>
          </w:p>
        </w:tc>
        <w:tc>
          <w:tcPr>
            <w:tcW w:w="3180" w:type="dxa"/>
            <w:vAlign w:val="center"/>
          </w:tcPr>
          <w:p w:rsidR="00F9032A" w:rsidRDefault="00A91A45" w:rsidP="0064709A">
            <w:pPr>
              <w:numPr>
                <w:ilvl w:val="0"/>
                <w:numId w:val="48"/>
              </w:numPr>
              <w:ind w:left="310" w:hanging="310"/>
              <w:rPr>
                <w:sz w:val="22"/>
                <w:szCs w:val="22"/>
              </w:rPr>
            </w:pPr>
            <w:r>
              <w:rPr>
                <w:sz w:val="22"/>
                <w:szCs w:val="22"/>
              </w:rPr>
              <w:t>Judul Penelitian</w:t>
            </w: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F9032A" w:rsidP="0064709A">
            <w:pPr>
              <w:ind w:left="310" w:hanging="310"/>
              <w:rPr>
                <w:sz w:val="22"/>
                <w:szCs w:val="22"/>
              </w:rPr>
            </w:pPr>
          </w:p>
          <w:p w:rsidR="00F9032A" w:rsidRDefault="00A91A45" w:rsidP="0064709A">
            <w:pPr>
              <w:numPr>
                <w:ilvl w:val="0"/>
                <w:numId w:val="48"/>
              </w:numPr>
              <w:ind w:left="310" w:hanging="310"/>
              <w:rPr>
                <w:sz w:val="22"/>
                <w:szCs w:val="22"/>
              </w:rPr>
            </w:pPr>
            <w:r>
              <w:rPr>
                <w:sz w:val="22"/>
                <w:szCs w:val="22"/>
              </w:rPr>
              <w:t>Bidang ilmu</w:t>
            </w:r>
          </w:p>
          <w:p w:rsidR="0064709A" w:rsidRPr="0064709A" w:rsidRDefault="00A91A45" w:rsidP="0064709A">
            <w:pPr>
              <w:numPr>
                <w:ilvl w:val="0"/>
                <w:numId w:val="48"/>
              </w:numPr>
              <w:ind w:left="310" w:hanging="310"/>
              <w:rPr>
                <w:sz w:val="22"/>
                <w:szCs w:val="22"/>
              </w:rPr>
            </w:pPr>
            <w:r>
              <w:rPr>
                <w:sz w:val="22"/>
                <w:szCs w:val="22"/>
              </w:rPr>
              <w:t>Kategori Penelitian</w:t>
            </w:r>
          </w:p>
        </w:tc>
        <w:tc>
          <w:tcPr>
            <w:tcW w:w="5954" w:type="dxa"/>
          </w:tcPr>
          <w:p w:rsidR="00F9032A" w:rsidRDefault="00A91A45" w:rsidP="0064709A">
            <w:pPr>
              <w:tabs>
                <w:tab w:val="left" w:pos="1440"/>
                <w:tab w:val="left" w:pos="1800"/>
              </w:tabs>
              <w:spacing w:line="360" w:lineRule="auto"/>
              <w:ind w:left="284" w:hanging="284"/>
              <w:rPr>
                <w:b/>
                <w:sz w:val="22"/>
                <w:szCs w:val="22"/>
              </w:rPr>
            </w:pPr>
            <w:r>
              <w:rPr>
                <w:sz w:val="22"/>
                <w:szCs w:val="22"/>
              </w:rPr>
              <w:t xml:space="preserve">:   </w:t>
            </w:r>
            <w:r>
              <w:rPr>
                <w:b/>
                <w:sz w:val="22"/>
                <w:szCs w:val="22"/>
              </w:rPr>
              <w:t>PENGARUH KARAKTERISTIK PERUSAHAAN DAN MANAJEMEN LABA TERHADAP LUAS PENGUNGKAPAN SUKARELA DALAM LAPORAN TAHUNAN  (Pada Perusahaan Manufaktur (</w:t>
            </w:r>
            <w:r>
              <w:rPr>
                <w:b/>
                <w:i/>
                <w:sz w:val="22"/>
                <w:szCs w:val="22"/>
              </w:rPr>
              <w:t>Consumer Goods industry</w:t>
            </w:r>
            <w:r>
              <w:rPr>
                <w:b/>
                <w:sz w:val="22"/>
                <w:szCs w:val="22"/>
              </w:rPr>
              <w:t>) yang terdaftar di BEI Periode 20</w:t>
            </w:r>
            <w:r w:rsidR="009F1BA6">
              <w:rPr>
                <w:b/>
                <w:sz w:val="22"/>
                <w:szCs w:val="22"/>
                <w:lang w:val="id-ID"/>
              </w:rPr>
              <w:t>1</w:t>
            </w:r>
            <w:r>
              <w:rPr>
                <w:b/>
                <w:sz w:val="22"/>
                <w:szCs w:val="22"/>
              </w:rPr>
              <w:t>8-20</w:t>
            </w:r>
            <w:r w:rsidR="009F1BA6">
              <w:rPr>
                <w:b/>
                <w:sz w:val="22"/>
                <w:szCs w:val="22"/>
                <w:lang w:val="id-ID"/>
              </w:rPr>
              <w:t>2</w:t>
            </w:r>
            <w:r>
              <w:rPr>
                <w:b/>
                <w:sz w:val="22"/>
                <w:szCs w:val="22"/>
              </w:rPr>
              <w:t>2)</w:t>
            </w:r>
          </w:p>
          <w:p w:rsidR="00F9032A" w:rsidRDefault="00F9032A" w:rsidP="0064709A">
            <w:pPr>
              <w:ind w:left="317" w:hanging="317"/>
              <w:rPr>
                <w:sz w:val="22"/>
                <w:szCs w:val="22"/>
              </w:rPr>
            </w:pPr>
          </w:p>
          <w:p w:rsidR="007E510F" w:rsidRDefault="007E510F" w:rsidP="0064709A">
            <w:pPr>
              <w:tabs>
                <w:tab w:val="left" w:pos="2850"/>
              </w:tabs>
              <w:rPr>
                <w:sz w:val="22"/>
                <w:szCs w:val="22"/>
                <w:lang w:val="id-ID"/>
              </w:rPr>
            </w:pPr>
          </w:p>
          <w:p w:rsidR="007E510F" w:rsidRDefault="007E510F" w:rsidP="0064709A">
            <w:pPr>
              <w:tabs>
                <w:tab w:val="left" w:pos="2850"/>
              </w:tabs>
              <w:rPr>
                <w:sz w:val="22"/>
                <w:szCs w:val="22"/>
                <w:lang w:val="id-ID"/>
              </w:rPr>
            </w:pPr>
            <w:r>
              <w:rPr>
                <w:sz w:val="22"/>
                <w:szCs w:val="22"/>
                <w:lang w:val="id-ID"/>
              </w:rPr>
              <w:t>:   Ekonomi</w:t>
            </w:r>
          </w:p>
          <w:p w:rsidR="00F9032A" w:rsidRDefault="007E510F" w:rsidP="0064709A">
            <w:pPr>
              <w:tabs>
                <w:tab w:val="left" w:pos="2850"/>
              </w:tabs>
              <w:rPr>
                <w:sz w:val="22"/>
                <w:szCs w:val="22"/>
              </w:rPr>
            </w:pPr>
            <w:r>
              <w:rPr>
                <w:sz w:val="22"/>
                <w:szCs w:val="22"/>
                <w:lang w:val="id-ID"/>
              </w:rPr>
              <w:t>:   Akuntansi</w:t>
            </w:r>
            <w:r w:rsidR="00A91A45">
              <w:rPr>
                <w:sz w:val="22"/>
                <w:szCs w:val="22"/>
              </w:rPr>
              <w:tab/>
            </w:r>
          </w:p>
        </w:tc>
      </w:tr>
      <w:tr w:rsidR="00F9032A" w:rsidTr="0064709A">
        <w:tc>
          <w:tcPr>
            <w:tcW w:w="433" w:type="dxa"/>
          </w:tcPr>
          <w:p w:rsidR="00F9032A" w:rsidRDefault="00A91A45">
            <w:pPr>
              <w:jc w:val="center"/>
            </w:pPr>
            <w:r>
              <w:t>2</w:t>
            </w:r>
          </w:p>
        </w:tc>
        <w:tc>
          <w:tcPr>
            <w:tcW w:w="3180" w:type="dxa"/>
            <w:vAlign w:val="center"/>
          </w:tcPr>
          <w:p w:rsidR="00F9032A" w:rsidRDefault="00A91A45" w:rsidP="0064709A">
            <w:pPr>
              <w:rPr>
                <w:sz w:val="22"/>
                <w:szCs w:val="22"/>
              </w:rPr>
            </w:pPr>
            <w:r>
              <w:rPr>
                <w:sz w:val="22"/>
                <w:szCs w:val="22"/>
              </w:rPr>
              <w:t>Ketua Penelitian</w:t>
            </w:r>
          </w:p>
          <w:p w:rsidR="00F9032A" w:rsidRDefault="00A91A45" w:rsidP="0064709A">
            <w:pPr>
              <w:numPr>
                <w:ilvl w:val="0"/>
                <w:numId w:val="50"/>
              </w:numPr>
              <w:ind w:left="310" w:hanging="310"/>
              <w:rPr>
                <w:sz w:val="22"/>
                <w:szCs w:val="22"/>
              </w:rPr>
            </w:pPr>
            <w:r>
              <w:rPr>
                <w:sz w:val="22"/>
                <w:szCs w:val="22"/>
              </w:rPr>
              <w:t>Nama Lengkap</w:t>
            </w:r>
          </w:p>
          <w:p w:rsidR="00F9032A" w:rsidRDefault="00A91A45" w:rsidP="0064709A">
            <w:pPr>
              <w:numPr>
                <w:ilvl w:val="0"/>
                <w:numId w:val="50"/>
              </w:numPr>
              <w:ind w:left="310" w:hanging="310"/>
              <w:rPr>
                <w:sz w:val="22"/>
                <w:szCs w:val="22"/>
              </w:rPr>
            </w:pPr>
            <w:r>
              <w:rPr>
                <w:sz w:val="22"/>
                <w:szCs w:val="22"/>
              </w:rPr>
              <w:t>Jenis Kelamin</w:t>
            </w:r>
          </w:p>
          <w:p w:rsidR="00F9032A" w:rsidRDefault="00A91A45" w:rsidP="0064709A">
            <w:pPr>
              <w:numPr>
                <w:ilvl w:val="0"/>
                <w:numId w:val="50"/>
              </w:numPr>
              <w:ind w:left="310" w:hanging="310"/>
              <w:rPr>
                <w:sz w:val="22"/>
                <w:szCs w:val="22"/>
              </w:rPr>
            </w:pPr>
            <w:r>
              <w:rPr>
                <w:sz w:val="22"/>
                <w:szCs w:val="22"/>
              </w:rPr>
              <w:t>Golongan Pangkat</w:t>
            </w:r>
          </w:p>
          <w:p w:rsidR="00F9032A" w:rsidRDefault="00A91A45" w:rsidP="0064709A">
            <w:pPr>
              <w:numPr>
                <w:ilvl w:val="0"/>
                <w:numId w:val="50"/>
              </w:numPr>
              <w:ind w:left="310" w:hanging="310"/>
              <w:rPr>
                <w:sz w:val="22"/>
                <w:szCs w:val="22"/>
              </w:rPr>
            </w:pPr>
            <w:r>
              <w:rPr>
                <w:sz w:val="22"/>
                <w:szCs w:val="22"/>
              </w:rPr>
              <w:t>Jabatan Fungsional</w:t>
            </w:r>
          </w:p>
          <w:p w:rsidR="00F9032A" w:rsidRDefault="00A91A45" w:rsidP="0064709A">
            <w:pPr>
              <w:numPr>
                <w:ilvl w:val="0"/>
                <w:numId w:val="50"/>
              </w:numPr>
              <w:ind w:left="310" w:hanging="310"/>
              <w:rPr>
                <w:sz w:val="22"/>
                <w:szCs w:val="22"/>
              </w:rPr>
            </w:pPr>
            <w:r>
              <w:rPr>
                <w:sz w:val="22"/>
                <w:szCs w:val="22"/>
              </w:rPr>
              <w:t>Jurusan</w:t>
            </w:r>
          </w:p>
          <w:p w:rsidR="0064709A" w:rsidRPr="0064709A" w:rsidRDefault="00A91A45" w:rsidP="0064709A">
            <w:pPr>
              <w:numPr>
                <w:ilvl w:val="0"/>
                <w:numId w:val="50"/>
              </w:numPr>
              <w:ind w:left="310" w:hanging="310"/>
              <w:rPr>
                <w:sz w:val="22"/>
                <w:szCs w:val="22"/>
              </w:rPr>
            </w:pPr>
            <w:r>
              <w:rPr>
                <w:sz w:val="22"/>
                <w:szCs w:val="22"/>
              </w:rPr>
              <w:t>Pusat Penelitian</w:t>
            </w:r>
          </w:p>
        </w:tc>
        <w:tc>
          <w:tcPr>
            <w:tcW w:w="5954" w:type="dxa"/>
          </w:tcPr>
          <w:p w:rsidR="00F9032A" w:rsidRDefault="00F9032A" w:rsidP="0064709A">
            <w:pPr>
              <w:ind w:right="-84"/>
              <w:rPr>
                <w:sz w:val="22"/>
                <w:szCs w:val="22"/>
              </w:rPr>
            </w:pPr>
          </w:p>
          <w:p w:rsidR="00F9032A" w:rsidRDefault="00A91A45" w:rsidP="0064709A">
            <w:pPr>
              <w:rPr>
                <w:sz w:val="22"/>
                <w:szCs w:val="22"/>
              </w:rPr>
            </w:pPr>
            <w:r>
              <w:rPr>
                <w:sz w:val="22"/>
                <w:szCs w:val="22"/>
              </w:rPr>
              <w:t>:   Mahzumi, SE, Ak, MM, CA</w:t>
            </w:r>
          </w:p>
          <w:p w:rsidR="00F9032A" w:rsidRDefault="00A91A45" w:rsidP="0064709A">
            <w:pPr>
              <w:rPr>
                <w:sz w:val="22"/>
                <w:szCs w:val="22"/>
              </w:rPr>
            </w:pPr>
            <w:r>
              <w:rPr>
                <w:sz w:val="22"/>
                <w:szCs w:val="22"/>
              </w:rPr>
              <w:t>:   Wanita</w:t>
            </w:r>
          </w:p>
          <w:p w:rsidR="00F9032A" w:rsidRDefault="00A91A45" w:rsidP="0064709A">
            <w:pPr>
              <w:rPr>
                <w:sz w:val="22"/>
                <w:szCs w:val="22"/>
              </w:rPr>
            </w:pPr>
            <w:r>
              <w:rPr>
                <w:sz w:val="22"/>
                <w:szCs w:val="22"/>
              </w:rPr>
              <w:t>:   Lektor</w:t>
            </w:r>
          </w:p>
          <w:p w:rsidR="00F9032A" w:rsidRDefault="00A91A45" w:rsidP="0064709A">
            <w:pPr>
              <w:rPr>
                <w:sz w:val="22"/>
                <w:szCs w:val="22"/>
              </w:rPr>
            </w:pPr>
            <w:r>
              <w:rPr>
                <w:sz w:val="22"/>
                <w:szCs w:val="22"/>
              </w:rPr>
              <w:t>:   Dosen Tetap A.A. Y.A.I</w:t>
            </w:r>
          </w:p>
          <w:p w:rsidR="00F9032A" w:rsidRDefault="00A91A45" w:rsidP="0064709A">
            <w:pPr>
              <w:rPr>
                <w:sz w:val="22"/>
                <w:szCs w:val="22"/>
              </w:rPr>
            </w:pPr>
            <w:r>
              <w:rPr>
                <w:sz w:val="22"/>
                <w:szCs w:val="22"/>
              </w:rPr>
              <w:t>:   Akuntansi</w:t>
            </w:r>
          </w:p>
          <w:p w:rsidR="00F9032A" w:rsidRPr="0064709A" w:rsidRDefault="00A91A45" w:rsidP="0064709A">
            <w:pPr>
              <w:rPr>
                <w:sz w:val="22"/>
                <w:szCs w:val="22"/>
                <w:lang w:val="id-ID"/>
              </w:rPr>
            </w:pPr>
            <w:r>
              <w:rPr>
                <w:sz w:val="22"/>
                <w:szCs w:val="22"/>
              </w:rPr>
              <w:t>:   Akademi Akuntansi Y.A.I</w:t>
            </w:r>
          </w:p>
        </w:tc>
      </w:tr>
      <w:tr w:rsidR="00F9032A" w:rsidTr="0064709A">
        <w:tc>
          <w:tcPr>
            <w:tcW w:w="433" w:type="dxa"/>
          </w:tcPr>
          <w:p w:rsidR="00F9032A" w:rsidRDefault="00A91A45">
            <w:pPr>
              <w:jc w:val="center"/>
            </w:pPr>
            <w:r>
              <w:t>3</w:t>
            </w:r>
          </w:p>
        </w:tc>
        <w:tc>
          <w:tcPr>
            <w:tcW w:w="3180" w:type="dxa"/>
          </w:tcPr>
          <w:p w:rsidR="00F9032A" w:rsidRDefault="00A91A45" w:rsidP="0064709A">
            <w:pPr>
              <w:rPr>
                <w:sz w:val="22"/>
                <w:szCs w:val="22"/>
              </w:rPr>
            </w:pPr>
            <w:r>
              <w:rPr>
                <w:sz w:val="22"/>
                <w:szCs w:val="22"/>
              </w:rPr>
              <w:t>Jumlah Anggota</w:t>
            </w:r>
          </w:p>
          <w:p w:rsidR="00F9032A" w:rsidRDefault="00A91A45" w:rsidP="0064709A">
            <w:pPr>
              <w:numPr>
                <w:ilvl w:val="0"/>
                <w:numId w:val="52"/>
              </w:numPr>
              <w:ind w:left="310" w:hanging="284"/>
              <w:rPr>
                <w:sz w:val="22"/>
                <w:szCs w:val="22"/>
              </w:rPr>
            </w:pPr>
            <w:r>
              <w:rPr>
                <w:sz w:val="22"/>
                <w:szCs w:val="22"/>
              </w:rPr>
              <w:t>Nama Anggota I</w:t>
            </w:r>
          </w:p>
          <w:p w:rsidR="00F9032A" w:rsidRDefault="00A91A45" w:rsidP="0064709A">
            <w:pPr>
              <w:numPr>
                <w:ilvl w:val="0"/>
                <w:numId w:val="52"/>
              </w:numPr>
              <w:ind w:left="310" w:hanging="284"/>
              <w:rPr>
                <w:sz w:val="22"/>
                <w:szCs w:val="22"/>
              </w:rPr>
            </w:pPr>
            <w:r>
              <w:rPr>
                <w:sz w:val="22"/>
                <w:szCs w:val="22"/>
              </w:rPr>
              <w:t>Nama Anggota II</w:t>
            </w:r>
          </w:p>
        </w:tc>
        <w:tc>
          <w:tcPr>
            <w:tcW w:w="5954" w:type="dxa"/>
          </w:tcPr>
          <w:p w:rsidR="00F9032A" w:rsidRDefault="00F9032A" w:rsidP="0064709A">
            <w:pPr>
              <w:rPr>
                <w:sz w:val="22"/>
                <w:szCs w:val="22"/>
              </w:rPr>
            </w:pPr>
          </w:p>
          <w:p w:rsidR="00F9032A" w:rsidRDefault="00A91A45" w:rsidP="0064709A">
            <w:pPr>
              <w:ind w:right="-226"/>
              <w:rPr>
                <w:sz w:val="22"/>
                <w:szCs w:val="22"/>
              </w:rPr>
            </w:pPr>
            <w:r>
              <w:rPr>
                <w:sz w:val="22"/>
                <w:szCs w:val="22"/>
              </w:rPr>
              <w:t>:  Diah Rahayu, SE, Ak, MM, CA</w:t>
            </w:r>
          </w:p>
          <w:p w:rsidR="0064709A" w:rsidRPr="0064709A" w:rsidRDefault="00A91A45" w:rsidP="0064709A">
            <w:pPr>
              <w:rPr>
                <w:sz w:val="22"/>
                <w:szCs w:val="22"/>
                <w:lang w:val="id-ID"/>
              </w:rPr>
            </w:pPr>
            <w:r>
              <w:rPr>
                <w:sz w:val="22"/>
                <w:szCs w:val="22"/>
              </w:rPr>
              <w:t>:  Christiano D.A. Lombogia, SE, Ak, MM, CA</w:t>
            </w:r>
          </w:p>
        </w:tc>
      </w:tr>
      <w:tr w:rsidR="00F9032A" w:rsidTr="0064709A">
        <w:tc>
          <w:tcPr>
            <w:tcW w:w="433" w:type="dxa"/>
          </w:tcPr>
          <w:p w:rsidR="00F9032A" w:rsidRDefault="00A91A45">
            <w:pPr>
              <w:jc w:val="center"/>
            </w:pPr>
            <w:r>
              <w:t>4</w:t>
            </w:r>
          </w:p>
        </w:tc>
        <w:tc>
          <w:tcPr>
            <w:tcW w:w="3180" w:type="dxa"/>
          </w:tcPr>
          <w:p w:rsidR="00F9032A" w:rsidRDefault="00A91A45" w:rsidP="0064709A">
            <w:pPr>
              <w:rPr>
                <w:sz w:val="22"/>
                <w:szCs w:val="22"/>
              </w:rPr>
            </w:pPr>
            <w:r>
              <w:rPr>
                <w:sz w:val="22"/>
                <w:szCs w:val="22"/>
              </w:rPr>
              <w:t>Lokasi Penelitian</w:t>
            </w:r>
          </w:p>
        </w:tc>
        <w:tc>
          <w:tcPr>
            <w:tcW w:w="5954" w:type="dxa"/>
            <w:vAlign w:val="center"/>
          </w:tcPr>
          <w:p w:rsidR="00F9032A" w:rsidRDefault="00A91A45" w:rsidP="0064709A">
            <w:pPr>
              <w:rPr>
                <w:sz w:val="22"/>
                <w:szCs w:val="22"/>
                <w:lang w:val="id-ID"/>
              </w:rPr>
            </w:pPr>
            <w:r>
              <w:rPr>
                <w:sz w:val="22"/>
                <w:szCs w:val="22"/>
              </w:rPr>
              <w:t>:  Jakarta</w:t>
            </w:r>
          </w:p>
          <w:p w:rsidR="0064709A" w:rsidRPr="0064709A" w:rsidRDefault="0064709A" w:rsidP="0064709A">
            <w:pPr>
              <w:rPr>
                <w:sz w:val="22"/>
                <w:szCs w:val="22"/>
                <w:lang w:val="id-ID"/>
              </w:rPr>
            </w:pPr>
          </w:p>
        </w:tc>
      </w:tr>
      <w:tr w:rsidR="00F9032A" w:rsidTr="0064709A">
        <w:tc>
          <w:tcPr>
            <w:tcW w:w="433" w:type="dxa"/>
          </w:tcPr>
          <w:p w:rsidR="00F9032A" w:rsidRDefault="00A91A45">
            <w:pPr>
              <w:jc w:val="center"/>
            </w:pPr>
            <w:r>
              <w:t>5</w:t>
            </w:r>
          </w:p>
        </w:tc>
        <w:tc>
          <w:tcPr>
            <w:tcW w:w="3180" w:type="dxa"/>
          </w:tcPr>
          <w:p w:rsidR="00F9032A" w:rsidRDefault="00A91A45" w:rsidP="0064709A">
            <w:pPr>
              <w:rPr>
                <w:sz w:val="22"/>
                <w:szCs w:val="22"/>
              </w:rPr>
            </w:pPr>
            <w:r>
              <w:rPr>
                <w:sz w:val="22"/>
                <w:szCs w:val="22"/>
              </w:rPr>
              <w:t>Kerjasama dengan Institusi Lain</w:t>
            </w:r>
          </w:p>
          <w:p w:rsidR="00F9032A" w:rsidRDefault="00A91A45" w:rsidP="0064709A">
            <w:pPr>
              <w:numPr>
                <w:ilvl w:val="0"/>
                <w:numId w:val="54"/>
              </w:numPr>
              <w:ind w:left="310" w:hanging="284"/>
              <w:rPr>
                <w:sz w:val="22"/>
                <w:szCs w:val="22"/>
              </w:rPr>
            </w:pPr>
            <w:r>
              <w:rPr>
                <w:sz w:val="22"/>
                <w:szCs w:val="22"/>
              </w:rPr>
              <w:t>Nama Institusi</w:t>
            </w:r>
          </w:p>
          <w:p w:rsidR="00F9032A" w:rsidRDefault="00A91A45" w:rsidP="0064709A">
            <w:pPr>
              <w:numPr>
                <w:ilvl w:val="0"/>
                <w:numId w:val="54"/>
              </w:numPr>
              <w:ind w:left="310" w:hanging="284"/>
              <w:rPr>
                <w:sz w:val="22"/>
                <w:szCs w:val="22"/>
              </w:rPr>
            </w:pPr>
            <w:r>
              <w:rPr>
                <w:sz w:val="22"/>
                <w:szCs w:val="22"/>
              </w:rPr>
              <w:t>Alamat</w:t>
            </w:r>
          </w:p>
          <w:p w:rsidR="00F9032A" w:rsidRDefault="00A91A45" w:rsidP="0064709A">
            <w:pPr>
              <w:numPr>
                <w:ilvl w:val="0"/>
                <w:numId w:val="54"/>
              </w:numPr>
              <w:ind w:left="310" w:hanging="284"/>
              <w:rPr>
                <w:sz w:val="22"/>
                <w:szCs w:val="22"/>
              </w:rPr>
            </w:pPr>
            <w:r>
              <w:rPr>
                <w:sz w:val="22"/>
                <w:szCs w:val="22"/>
              </w:rPr>
              <w:t xml:space="preserve">Telepon/ Faks / E-Mail </w:t>
            </w:r>
          </w:p>
        </w:tc>
        <w:tc>
          <w:tcPr>
            <w:tcW w:w="5954" w:type="dxa"/>
          </w:tcPr>
          <w:p w:rsidR="00F9032A" w:rsidRDefault="00F9032A" w:rsidP="0064709A">
            <w:pPr>
              <w:rPr>
                <w:sz w:val="22"/>
                <w:szCs w:val="22"/>
              </w:rPr>
            </w:pPr>
          </w:p>
          <w:p w:rsidR="00F9032A" w:rsidRDefault="00A91A45" w:rsidP="0064709A">
            <w:pPr>
              <w:rPr>
                <w:sz w:val="22"/>
                <w:szCs w:val="22"/>
              </w:rPr>
            </w:pPr>
            <w:r>
              <w:rPr>
                <w:sz w:val="22"/>
                <w:szCs w:val="22"/>
              </w:rPr>
              <w:t>:   P3M A.A. Y.A.I</w:t>
            </w:r>
          </w:p>
          <w:p w:rsidR="00F9032A" w:rsidRDefault="00A91A45" w:rsidP="0064709A">
            <w:pPr>
              <w:rPr>
                <w:sz w:val="22"/>
                <w:szCs w:val="22"/>
              </w:rPr>
            </w:pPr>
            <w:r>
              <w:rPr>
                <w:sz w:val="22"/>
                <w:szCs w:val="22"/>
              </w:rPr>
              <w:t>:   Jl. Diponegoro No. 74 Jakarta Pusat</w:t>
            </w:r>
          </w:p>
          <w:p w:rsidR="00F9032A" w:rsidRDefault="00A91A45" w:rsidP="0064709A">
            <w:pPr>
              <w:rPr>
                <w:sz w:val="22"/>
                <w:szCs w:val="22"/>
                <w:lang w:val="id-ID"/>
              </w:rPr>
            </w:pPr>
            <w:r>
              <w:rPr>
                <w:sz w:val="22"/>
                <w:szCs w:val="22"/>
              </w:rPr>
              <w:t>:   -</w:t>
            </w:r>
          </w:p>
          <w:p w:rsidR="0064709A" w:rsidRPr="0064709A" w:rsidRDefault="0064709A" w:rsidP="0064709A">
            <w:pPr>
              <w:rPr>
                <w:sz w:val="22"/>
                <w:szCs w:val="22"/>
                <w:lang w:val="id-ID"/>
              </w:rPr>
            </w:pPr>
          </w:p>
        </w:tc>
      </w:tr>
      <w:tr w:rsidR="00F9032A" w:rsidTr="0064709A">
        <w:tc>
          <w:tcPr>
            <w:tcW w:w="433" w:type="dxa"/>
          </w:tcPr>
          <w:p w:rsidR="00F9032A" w:rsidRDefault="00A91A45">
            <w:pPr>
              <w:jc w:val="center"/>
            </w:pPr>
            <w:r>
              <w:t>6</w:t>
            </w:r>
          </w:p>
        </w:tc>
        <w:tc>
          <w:tcPr>
            <w:tcW w:w="3180" w:type="dxa"/>
          </w:tcPr>
          <w:p w:rsidR="00F9032A" w:rsidRDefault="00A91A45" w:rsidP="0064709A">
            <w:pPr>
              <w:rPr>
                <w:sz w:val="22"/>
                <w:szCs w:val="22"/>
              </w:rPr>
            </w:pPr>
            <w:r>
              <w:rPr>
                <w:sz w:val="22"/>
                <w:szCs w:val="22"/>
              </w:rPr>
              <w:t>Lama Penelitian keseluruhan</w:t>
            </w:r>
          </w:p>
        </w:tc>
        <w:tc>
          <w:tcPr>
            <w:tcW w:w="5954" w:type="dxa"/>
            <w:vAlign w:val="center"/>
          </w:tcPr>
          <w:p w:rsidR="00F9032A" w:rsidRDefault="00A91A45" w:rsidP="0064709A">
            <w:pPr>
              <w:rPr>
                <w:sz w:val="22"/>
                <w:szCs w:val="22"/>
                <w:lang w:val="id-ID"/>
              </w:rPr>
            </w:pPr>
            <w:r>
              <w:rPr>
                <w:sz w:val="22"/>
                <w:szCs w:val="22"/>
              </w:rPr>
              <w:t xml:space="preserve">:   </w:t>
            </w:r>
            <w:r w:rsidR="007E510F">
              <w:rPr>
                <w:sz w:val="22"/>
                <w:szCs w:val="22"/>
                <w:lang w:val="id-ID"/>
              </w:rPr>
              <w:t>5</w:t>
            </w:r>
            <w:r>
              <w:rPr>
                <w:sz w:val="22"/>
                <w:szCs w:val="22"/>
              </w:rPr>
              <w:t xml:space="preserve"> Bulan</w:t>
            </w:r>
          </w:p>
          <w:p w:rsidR="0064709A" w:rsidRPr="0064709A" w:rsidRDefault="0064709A" w:rsidP="0064709A">
            <w:pPr>
              <w:rPr>
                <w:sz w:val="22"/>
                <w:szCs w:val="22"/>
                <w:lang w:val="id-ID"/>
              </w:rPr>
            </w:pPr>
          </w:p>
        </w:tc>
      </w:tr>
      <w:tr w:rsidR="00F9032A" w:rsidTr="0064709A">
        <w:tc>
          <w:tcPr>
            <w:tcW w:w="433" w:type="dxa"/>
          </w:tcPr>
          <w:p w:rsidR="00F9032A" w:rsidRDefault="00A91A45">
            <w:pPr>
              <w:jc w:val="center"/>
            </w:pPr>
            <w:r>
              <w:t>7</w:t>
            </w:r>
          </w:p>
        </w:tc>
        <w:tc>
          <w:tcPr>
            <w:tcW w:w="3180" w:type="dxa"/>
            <w:vAlign w:val="center"/>
          </w:tcPr>
          <w:p w:rsidR="00F9032A" w:rsidRDefault="00A91A45" w:rsidP="0064709A">
            <w:pPr>
              <w:rPr>
                <w:sz w:val="22"/>
                <w:szCs w:val="22"/>
              </w:rPr>
            </w:pPr>
            <w:r>
              <w:rPr>
                <w:sz w:val="22"/>
                <w:szCs w:val="22"/>
              </w:rPr>
              <w:t>Biaya yang Diperlukan</w:t>
            </w:r>
          </w:p>
          <w:p w:rsidR="00F9032A" w:rsidRDefault="00A91A45" w:rsidP="0064709A">
            <w:pPr>
              <w:numPr>
                <w:ilvl w:val="0"/>
                <w:numId w:val="56"/>
              </w:numPr>
              <w:ind w:left="310" w:hanging="284"/>
              <w:rPr>
                <w:sz w:val="22"/>
                <w:szCs w:val="22"/>
              </w:rPr>
            </w:pPr>
            <w:r>
              <w:rPr>
                <w:sz w:val="22"/>
                <w:szCs w:val="22"/>
              </w:rPr>
              <w:t>Sumber dari Y.A.I</w:t>
            </w:r>
          </w:p>
          <w:p w:rsidR="00F9032A" w:rsidRDefault="00A91A45" w:rsidP="0064709A">
            <w:pPr>
              <w:numPr>
                <w:ilvl w:val="0"/>
                <w:numId w:val="56"/>
              </w:numPr>
              <w:ind w:left="310" w:hanging="284"/>
              <w:rPr>
                <w:sz w:val="22"/>
                <w:szCs w:val="22"/>
              </w:rPr>
            </w:pPr>
            <w:r>
              <w:rPr>
                <w:sz w:val="22"/>
                <w:szCs w:val="22"/>
              </w:rPr>
              <w:t>Sumber dari A.A. Y.A.I</w:t>
            </w:r>
          </w:p>
          <w:p w:rsidR="00F9032A" w:rsidRDefault="00A91A45" w:rsidP="0064709A">
            <w:pPr>
              <w:numPr>
                <w:ilvl w:val="0"/>
                <w:numId w:val="56"/>
              </w:numPr>
              <w:ind w:left="310" w:hanging="284"/>
              <w:rPr>
                <w:sz w:val="22"/>
                <w:szCs w:val="22"/>
              </w:rPr>
            </w:pPr>
            <w:r>
              <w:rPr>
                <w:sz w:val="22"/>
                <w:szCs w:val="22"/>
              </w:rPr>
              <w:t xml:space="preserve">Sumber (Mandiri)                      </w:t>
            </w:r>
          </w:p>
        </w:tc>
        <w:tc>
          <w:tcPr>
            <w:tcW w:w="5954" w:type="dxa"/>
            <w:vAlign w:val="center"/>
          </w:tcPr>
          <w:p w:rsidR="00F9032A" w:rsidRDefault="00A91A45" w:rsidP="0064709A">
            <w:pPr>
              <w:rPr>
                <w:sz w:val="22"/>
                <w:szCs w:val="22"/>
              </w:rPr>
            </w:pPr>
            <w:r>
              <w:rPr>
                <w:sz w:val="22"/>
                <w:szCs w:val="22"/>
              </w:rPr>
              <w:t>:</w:t>
            </w:r>
          </w:p>
          <w:p w:rsidR="00F9032A" w:rsidRDefault="00A91A45" w:rsidP="0064709A">
            <w:pPr>
              <w:rPr>
                <w:sz w:val="22"/>
                <w:szCs w:val="22"/>
              </w:rPr>
            </w:pPr>
            <w:r>
              <w:rPr>
                <w:sz w:val="22"/>
                <w:szCs w:val="22"/>
              </w:rPr>
              <w:t xml:space="preserve">:  </w:t>
            </w:r>
          </w:p>
          <w:p w:rsidR="00F9032A" w:rsidRDefault="00A91A45" w:rsidP="0064709A">
            <w:pPr>
              <w:rPr>
                <w:sz w:val="22"/>
                <w:szCs w:val="22"/>
              </w:rPr>
            </w:pPr>
            <w:r>
              <w:rPr>
                <w:sz w:val="22"/>
                <w:szCs w:val="22"/>
              </w:rPr>
              <w:t>:</w:t>
            </w:r>
          </w:p>
          <w:p w:rsidR="00F9032A" w:rsidRDefault="00A91A45" w:rsidP="0064709A">
            <w:pPr>
              <w:rPr>
                <w:sz w:val="22"/>
                <w:szCs w:val="22"/>
              </w:rPr>
            </w:pPr>
            <w:r>
              <w:rPr>
                <w:sz w:val="22"/>
                <w:szCs w:val="22"/>
              </w:rPr>
              <w:t>:   Rp. 6.500.000,-</w:t>
            </w:r>
          </w:p>
        </w:tc>
      </w:tr>
      <w:tr w:rsidR="00F9032A" w:rsidTr="0064709A">
        <w:tc>
          <w:tcPr>
            <w:tcW w:w="433" w:type="dxa"/>
          </w:tcPr>
          <w:p w:rsidR="00F9032A" w:rsidRDefault="00F9032A">
            <w:pPr>
              <w:jc w:val="center"/>
            </w:pPr>
          </w:p>
        </w:tc>
        <w:tc>
          <w:tcPr>
            <w:tcW w:w="3180" w:type="dxa"/>
          </w:tcPr>
          <w:p w:rsidR="00F9032A" w:rsidRDefault="0064709A" w:rsidP="0064709A">
            <w:pPr>
              <w:rPr>
                <w:sz w:val="22"/>
                <w:szCs w:val="22"/>
              </w:rPr>
            </w:pPr>
            <w:r>
              <w:rPr>
                <w:sz w:val="22"/>
                <w:szCs w:val="22"/>
              </w:rPr>
              <w:t xml:space="preserve">     </w:t>
            </w:r>
            <w:r w:rsidR="00A91A45">
              <w:rPr>
                <w:sz w:val="22"/>
                <w:szCs w:val="22"/>
              </w:rPr>
              <w:t>Jumlah</w:t>
            </w:r>
          </w:p>
        </w:tc>
        <w:tc>
          <w:tcPr>
            <w:tcW w:w="5954" w:type="dxa"/>
          </w:tcPr>
          <w:p w:rsidR="00F9032A" w:rsidRDefault="00A91A45" w:rsidP="0064709A">
            <w:pPr>
              <w:rPr>
                <w:sz w:val="22"/>
                <w:szCs w:val="22"/>
              </w:rPr>
            </w:pPr>
            <w:r>
              <w:rPr>
                <w:sz w:val="22"/>
                <w:szCs w:val="22"/>
              </w:rPr>
              <w:t>:   Rp. 6.500.000,-</w:t>
            </w:r>
          </w:p>
          <w:p w:rsidR="00F9032A" w:rsidRDefault="00F9032A" w:rsidP="0064709A">
            <w:pPr>
              <w:rPr>
                <w:sz w:val="22"/>
                <w:szCs w:val="22"/>
              </w:rPr>
            </w:pPr>
          </w:p>
        </w:tc>
      </w:tr>
      <w:tr w:rsidR="00F9032A" w:rsidTr="0064709A">
        <w:tc>
          <w:tcPr>
            <w:tcW w:w="433" w:type="dxa"/>
          </w:tcPr>
          <w:p w:rsidR="00F9032A" w:rsidRDefault="00F9032A">
            <w:pPr>
              <w:jc w:val="center"/>
            </w:pPr>
          </w:p>
        </w:tc>
        <w:tc>
          <w:tcPr>
            <w:tcW w:w="3180" w:type="dxa"/>
          </w:tcPr>
          <w:p w:rsidR="00F9032A" w:rsidRDefault="00F9032A">
            <w:pPr>
              <w:jc w:val="center"/>
              <w:rPr>
                <w:sz w:val="22"/>
                <w:szCs w:val="22"/>
              </w:rPr>
            </w:pPr>
          </w:p>
          <w:p w:rsidR="00F9032A" w:rsidRDefault="00A91A45">
            <w:pPr>
              <w:jc w:val="center"/>
              <w:rPr>
                <w:sz w:val="22"/>
                <w:szCs w:val="22"/>
              </w:rPr>
            </w:pPr>
            <w:r>
              <w:rPr>
                <w:sz w:val="22"/>
                <w:szCs w:val="22"/>
              </w:rPr>
              <w:t>Menyetujui,</w:t>
            </w:r>
          </w:p>
          <w:p w:rsidR="00F9032A" w:rsidRDefault="00A91A45">
            <w:pPr>
              <w:jc w:val="center"/>
              <w:rPr>
                <w:sz w:val="22"/>
                <w:szCs w:val="22"/>
              </w:rPr>
            </w:pPr>
            <w:r>
              <w:rPr>
                <w:sz w:val="22"/>
                <w:szCs w:val="22"/>
              </w:rPr>
              <w:t>Kepala P3M A.A. Y.A.I</w:t>
            </w:r>
          </w:p>
          <w:p w:rsidR="00F9032A" w:rsidRDefault="00F9032A">
            <w:pPr>
              <w:jc w:val="center"/>
              <w:rPr>
                <w:sz w:val="22"/>
                <w:szCs w:val="22"/>
              </w:rPr>
            </w:pPr>
          </w:p>
          <w:p w:rsidR="00F9032A" w:rsidRDefault="00F9032A">
            <w:pPr>
              <w:jc w:val="center"/>
              <w:rPr>
                <w:sz w:val="22"/>
                <w:szCs w:val="22"/>
              </w:rPr>
            </w:pPr>
          </w:p>
          <w:p w:rsidR="00F9032A" w:rsidRDefault="00F9032A">
            <w:pPr>
              <w:jc w:val="center"/>
              <w:rPr>
                <w:sz w:val="22"/>
                <w:szCs w:val="22"/>
              </w:rPr>
            </w:pPr>
          </w:p>
          <w:p w:rsidR="00F9032A" w:rsidRDefault="00A91A45">
            <w:pPr>
              <w:jc w:val="center"/>
              <w:rPr>
                <w:sz w:val="22"/>
                <w:szCs w:val="22"/>
              </w:rPr>
            </w:pPr>
            <w:r>
              <w:rPr>
                <w:sz w:val="22"/>
                <w:szCs w:val="22"/>
              </w:rPr>
              <w:t>(…………………………….)</w:t>
            </w:r>
          </w:p>
        </w:tc>
        <w:tc>
          <w:tcPr>
            <w:tcW w:w="5954" w:type="dxa"/>
            <w:vAlign w:val="center"/>
          </w:tcPr>
          <w:p w:rsidR="00F9032A" w:rsidRPr="00A91A45" w:rsidRDefault="00A91A45" w:rsidP="0064709A">
            <w:pPr>
              <w:jc w:val="center"/>
              <w:rPr>
                <w:sz w:val="22"/>
                <w:szCs w:val="22"/>
                <w:lang w:val="id-ID"/>
              </w:rPr>
            </w:pPr>
            <w:r>
              <w:rPr>
                <w:sz w:val="22"/>
                <w:szCs w:val="22"/>
              </w:rPr>
              <w:t xml:space="preserve">Jakarta, </w:t>
            </w:r>
            <w:r w:rsidR="00A21C32">
              <w:rPr>
                <w:sz w:val="22"/>
                <w:szCs w:val="22"/>
                <w:lang w:val="id-ID"/>
              </w:rPr>
              <w:t xml:space="preserve">31 </w:t>
            </w:r>
            <w:r>
              <w:rPr>
                <w:sz w:val="22"/>
                <w:szCs w:val="22"/>
              </w:rPr>
              <w:t>J</w:t>
            </w:r>
            <w:r>
              <w:rPr>
                <w:sz w:val="22"/>
                <w:szCs w:val="22"/>
                <w:lang w:val="id-ID"/>
              </w:rPr>
              <w:t>anuari 2023</w:t>
            </w:r>
          </w:p>
          <w:p w:rsidR="00F9032A" w:rsidRDefault="00F9032A" w:rsidP="0064709A">
            <w:pPr>
              <w:jc w:val="center"/>
              <w:rPr>
                <w:sz w:val="22"/>
                <w:szCs w:val="22"/>
              </w:rPr>
            </w:pPr>
          </w:p>
          <w:p w:rsidR="00F9032A" w:rsidRDefault="00A91A45" w:rsidP="0064709A">
            <w:pPr>
              <w:jc w:val="center"/>
              <w:rPr>
                <w:sz w:val="22"/>
                <w:szCs w:val="22"/>
              </w:rPr>
            </w:pPr>
            <w:r>
              <w:rPr>
                <w:sz w:val="22"/>
                <w:szCs w:val="22"/>
              </w:rPr>
              <w:t>Peneliti,</w:t>
            </w:r>
          </w:p>
          <w:p w:rsidR="00F9032A" w:rsidRDefault="00F9032A" w:rsidP="0064709A">
            <w:pPr>
              <w:jc w:val="center"/>
              <w:rPr>
                <w:sz w:val="22"/>
                <w:szCs w:val="22"/>
              </w:rPr>
            </w:pPr>
          </w:p>
          <w:p w:rsidR="00F9032A" w:rsidRDefault="00F9032A" w:rsidP="0064709A">
            <w:pPr>
              <w:jc w:val="center"/>
              <w:rPr>
                <w:sz w:val="22"/>
                <w:szCs w:val="22"/>
              </w:rPr>
            </w:pPr>
          </w:p>
          <w:p w:rsidR="00F9032A" w:rsidRDefault="00F9032A" w:rsidP="0064709A">
            <w:pPr>
              <w:jc w:val="center"/>
              <w:rPr>
                <w:sz w:val="22"/>
                <w:szCs w:val="22"/>
              </w:rPr>
            </w:pPr>
          </w:p>
          <w:p w:rsidR="00F9032A" w:rsidRPr="0064709A" w:rsidRDefault="00A91A45" w:rsidP="0064709A">
            <w:pPr>
              <w:jc w:val="center"/>
              <w:rPr>
                <w:sz w:val="22"/>
                <w:szCs w:val="22"/>
                <w:lang w:val="id-ID"/>
              </w:rPr>
            </w:pPr>
            <w:r>
              <w:rPr>
                <w:sz w:val="22"/>
                <w:szCs w:val="22"/>
              </w:rPr>
              <w:t>(Mahzumi, SE, Ak, MM, CA)</w:t>
            </w:r>
          </w:p>
        </w:tc>
      </w:tr>
      <w:tr w:rsidR="00F9032A" w:rsidTr="0064709A">
        <w:tc>
          <w:tcPr>
            <w:tcW w:w="433" w:type="dxa"/>
          </w:tcPr>
          <w:p w:rsidR="00F9032A" w:rsidRDefault="00F9032A">
            <w:pPr>
              <w:jc w:val="center"/>
            </w:pPr>
          </w:p>
        </w:tc>
        <w:tc>
          <w:tcPr>
            <w:tcW w:w="9134" w:type="dxa"/>
            <w:gridSpan w:val="2"/>
          </w:tcPr>
          <w:p w:rsidR="0064709A" w:rsidRDefault="0064709A">
            <w:pPr>
              <w:jc w:val="center"/>
              <w:rPr>
                <w:sz w:val="22"/>
                <w:szCs w:val="22"/>
                <w:lang w:val="id-ID"/>
              </w:rPr>
            </w:pPr>
          </w:p>
          <w:p w:rsidR="00F9032A" w:rsidRDefault="00A91A45">
            <w:pPr>
              <w:jc w:val="center"/>
              <w:rPr>
                <w:sz w:val="22"/>
                <w:szCs w:val="22"/>
              </w:rPr>
            </w:pPr>
            <w:r>
              <w:rPr>
                <w:sz w:val="22"/>
                <w:szCs w:val="22"/>
              </w:rPr>
              <w:t>Mengetahui,</w:t>
            </w:r>
          </w:p>
          <w:p w:rsidR="00F9032A" w:rsidRDefault="00A91A45">
            <w:pPr>
              <w:jc w:val="center"/>
              <w:rPr>
                <w:sz w:val="22"/>
                <w:szCs w:val="22"/>
              </w:rPr>
            </w:pPr>
            <w:r>
              <w:rPr>
                <w:sz w:val="22"/>
                <w:szCs w:val="22"/>
              </w:rPr>
              <w:t>Direktur Akademi Akuntansi Y.A.I</w:t>
            </w:r>
          </w:p>
          <w:p w:rsidR="00F9032A" w:rsidRDefault="00F9032A">
            <w:pPr>
              <w:jc w:val="center"/>
              <w:rPr>
                <w:sz w:val="22"/>
                <w:szCs w:val="22"/>
              </w:rPr>
            </w:pPr>
          </w:p>
          <w:p w:rsidR="00F9032A" w:rsidRDefault="00F9032A">
            <w:pPr>
              <w:jc w:val="center"/>
              <w:rPr>
                <w:sz w:val="20"/>
                <w:szCs w:val="20"/>
                <w:lang w:val="id-ID"/>
              </w:rPr>
            </w:pPr>
          </w:p>
          <w:p w:rsidR="0064709A" w:rsidRPr="0064709A" w:rsidRDefault="0064709A">
            <w:pPr>
              <w:jc w:val="center"/>
              <w:rPr>
                <w:sz w:val="20"/>
                <w:szCs w:val="20"/>
                <w:lang w:val="id-ID"/>
              </w:rPr>
            </w:pPr>
          </w:p>
          <w:p w:rsidR="00F9032A" w:rsidRDefault="00F9032A">
            <w:pPr>
              <w:jc w:val="center"/>
              <w:rPr>
                <w:sz w:val="20"/>
                <w:szCs w:val="20"/>
              </w:rPr>
            </w:pPr>
          </w:p>
          <w:p w:rsidR="00F9032A" w:rsidRDefault="00A91A45">
            <w:pPr>
              <w:jc w:val="center"/>
            </w:pPr>
            <w:r>
              <w:rPr>
                <w:sz w:val="22"/>
                <w:szCs w:val="22"/>
              </w:rPr>
              <w:t>(Christiano, D. A. Lombogia, SE, Ak, MM, CA)</w:t>
            </w:r>
          </w:p>
        </w:tc>
      </w:tr>
    </w:tbl>
    <w:p w:rsidR="00F9032A" w:rsidRDefault="00F9032A">
      <w:pPr>
        <w:spacing w:line="360" w:lineRule="auto"/>
        <w:jc w:val="center"/>
        <w:rPr>
          <w:b/>
        </w:rPr>
      </w:pPr>
    </w:p>
    <w:p w:rsidR="00F9032A" w:rsidRDefault="00A91A45">
      <w:pPr>
        <w:spacing w:line="360" w:lineRule="auto"/>
        <w:jc w:val="center"/>
        <w:rPr>
          <w:b/>
        </w:rPr>
      </w:pPr>
      <w:proofErr w:type="gramStart"/>
      <w:r>
        <w:rPr>
          <w:b/>
        </w:rPr>
        <w:t>KATA  PENGANTAR</w:t>
      </w:r>
      <w:proofErr w:type="gramEnd"/>
    </w:p>
    <w:p w:rsidR="00F9032A" w:rsidRDefault="00F9032A">
      <w:pPr>
        <w:spacing w:line="360" w:lineRule="auto"/>
        <w:rPr>
          <w:b/>
        </w:rPr>
      </w:pPr>
    </w:p>
    <w:p w:rsidR="00F9032A" w:rsidRDefault="00A91A45">
      <w:pPr>
        <w:tabs>
          <w:tab w:val="left" w:pos="709"/>
          <w:tab w:val="left" w:pos="1800"/>
        </w:tabs>
        <w:spacing w:line="480" w:lineRule="auto"/>
        <w:rPr>
          <w:b/>
          <w:sz w:val="32"/>
          <w:szCs w:val="32"/>
        </w:rPr>
      </w:pPr>
      <w:r>
        <w:tab/>
        <w:t xml:space="preserve">Dengan mengucapkan  puji  syukur kepada TUHAN atas  berkat, rahmat, anugerah  </w:t>
      </w:r>
      <w:r w:rsidR="000A01DE">
        <w:t>dan  petunjukNya, sehingga kami</w:t>
      </w:r>
      <w:r>
        <w:t xml:space="preserve">,  dapat  menyelesaikan  penelitian  tentang </w:t>
      </w:r>
      <w:r>
        <w:rPr>
          <w:b/>
        </w:rPr>
        <w:t>“PENGARUH KARAKTERISTIK PERUSAHAAN DAN MANAJEMEN LABA TERHADAP LUAS PENGUNGKAPAN SUKARELA DALAM LAPORAN TAHUNAN  (Pada Perusahaan Manufaktur (</w:t>
      </w:r>
      <w:r>
        <w:rPr>
          <w:b/>
          <w:i/>
        </w:rPr>
        <w:t>Consumer Goods industry</w:t>
      </w:r>
      <w:r>
        <w:rPr>
          <w:b/>
        </w:rPr>
        <w:t>) yang terdaftar di BE</w:t>
      </w:r>
      <w:r w:rsidR="009F1BA6">
        <w:rPr>
          <w:b/>
          <w:lang w:val="id-ID"/>
        </w:rPr>
        <w:t>I</w:t>
      </w:r>
      <w:r>
        <w:rPr>
          <w:b/>
        </w:rPr>
        <w:t xml:space="preserve"> Periode 20</w:t>
      </w:r>
      <w:r w:rsidR="009F1BA6">
        <w:rPr>
          <w:b/>
          <w:lang w:val="id-ID"/>
        </w:rPr>
        <w:t>1</w:t>
      </w:r>
      <w:r>
        <w:rPr>
          <w:b/>
        </w:rPr>
        <w:t>8-20</w:t>
      </w:r>
      <w:r w:rsidR="009F1BA6">
        <w:rPr>
          <w:b/>
          <w:lang w:val="id-ID"/>
        </w:rPr>
        <w:t>2</w:t>
      </w:r>
      <w:r>
        <w:rPr>
          <w:b/>
        </w:rPr>
        <w:t>2)”.</w:t>
      </w:r>
      <w:r>
        <w:t xml:space="preserve"> </w:t>
      </w:r>
    </w:p>
    <w:p w:rsidR="00F9032A" w:rsidRDefault="00A91A45">
      <w:pPr>
        <w:spacing w:line="480" w:lineRule="auto"/>
        <w:ind w:firstLine="720"/>
        <w:jc w:val="both"/>
      </w:pPr>
      <w:r>
        <w:t xml:space="preserve">Hasil </w:t>
      </w:r>
      <w:proofErr w:type="gramStart"/>
      <w:r>
        <w:t>Penelitian  ini</w:t>
      </w:r>
      <w:proofErr w:type="gramEnd"/>
      <w:r>
        <w:t xml:space="preserve">,  kami  menyadari  masih terdapat kekurangan  baik  isi materi  maupun  teknik penulisan.  Kami </w:t>
      </w:r>
      <w:proofErr w:type="gramStart"/>
      <w:r>
        <w:t>berharap  hasil</w:t>
      </w:r>
      <w:proofErr w:type="gramEnd"/>
      <w:r>
        <w:t xml:space="preserve"> penelitian bertema ini,  dapat  bermanfaat  bagi  akademisi, maupun masyarakat umum.</w:t>
      </w:r>
    </w:p>
    <w:p w:rsidR="00F9032A" w:rsidRDefault="00A91A45">
      <w:pPr>
        <w:spacing w:line="480" w:lineRule="auto"/>
        <w:ind w:firstLine="720"/>
        <w:jc w:val="both"/>
        <w:rPr>
          <w:b/>
        </w:rPr>
      </w:pPr>
      <w:proofErr w:type="gramStart"/>
      <w:r>
        <w:t>Penulis menyadari sepenuhnya, bahwa pengerjaan proyek penelitian tidak dapat dilakukan tanpa adanya dukungan dari berbagai pihak, baik moril dan materil.</w:t>
      </w:r>
      <w:proofErr w:type="gramEnd"/>
      <w:r>
        <w:t xml:space="preserve"> </w:t>
      </w:r>
      <w:proofErr w:type="gramStart"/>
      <w:r>
        <w:t>Kami menyampaikan terima kasih kepada Pimpinan dan rekan sejawat Akademi Akuntansi Y.A.I.</w:t>
      </w:r>
      <w:proofErr w:type="gramEnd"/>
      <w:r>
        <w:rPr>
          <w:b/>
        </w:rPr>
        <w:t xml:space="preserve">  </w:t>
      </w:r>
    </w:p>
    <w:p w:rsidR="00F9032A" w:rsidRDefault="00A91A45">
      <w:pPr>
        <w:spacing w:line="480" w:lineRule="auto"/>
        <w:ind w:firstLine="720"/>
        <w:jc w:val="both"/>
      </w:pPr>
      <w:proofErr w:type="gramStart"/>
      <w:r>
        <w:t>Penulis menyadari kurang sempurnanya hasil penelitian yang telah dilakukan, maka saran dan kritik yang membangun sangat diharapkan.</w:t>
      </w:r>
      <w:proofErr w:type="gramEnd"/>
      <w:r>
        <w:t xml:space="preserve"> </w:t>
      </w:r>
      <w:proofErr w:type="gramStart"/>
      <w:r>
        <w:t>Terima kasih.</w:t>
      </w:r>
      <w:proofErr w:type="gramEnd"/>
    </w:p>
    <w:p w:rsidR="00F9032A" w:rsidRDefault="00F9032A">
      <w:pPr>
        <w:spacing w:line="480" w:lineRule="auto"/>
        <w:ind w:left="5760"/>
        <w:jc w:val="center"/>
      </w:pPr>
    </w:p>
    <w:p w:rsidR="00F9032A" w:rsidRDefault="00A91A45">
      <w:pPr>
        <w:spacing w:line="480" w:lineRule="auto"/>
        <w:ind w:left="5040"/>
        <w:jc w:val="center"/>
      </w:pPr>
      <w:r>
        <w:t xml:space="preserve">Jakarta, </w:t>
      </w:r>
      <w:r w:rsidR="00A47FF3">
        <w:rPr>
          <w:lang w:val="id-ID"/>
        </w:rPr>
        <w:t xml:space="preserve">31 </w:t>
      </w:r>
      <w:r>
        <w:rPr>
          <w:lang w:val="id-ID"/>
        </w:rPr>
        <w:t>Januari</w:t>
      </w:r>
      <w:r>
        <w:t xml:space="preserve"> 2023</w:t>
      </w:r>
    </w:p>
    <w:p w:rsidR="00F9032A" w:rsidRDefault="00A91A45">
      <w:pPr>
        <w:spacing w:line="480" w:lineRule="auto"/>
        <w:ind w:left="5040"/>
        <w:jc w:val="center"/>
      </w:pPr>
      <w:r>
        <w:t>Ketua Peneliti,</w:t>
      </w:r>
    </w:p>
    <w:p w:rsidR="00F9032A" w:rsidRDefault="00F9032A">
      <w:pPr>
        <w:spacing w:line="480" w:lineRule="auto"/>
        <w:ind w:left="5040"/>
        <w:jc w:val="center"/>
      </w:pPr>
    </w:p>
    <w:p w:rsidR="00F9032A" w:rsidRDefault="00A91A45">
      <w:pPr>
        <w:spacing w:line="480" w:lineRule="auto"/>
        <w:ind w:left="5040"/>
        <w:jc w:val="center"/>
      </w:pPr>
      <w:r>
        <w:t xml:space="preserve">(Mahzumi, SE, </w:t>
      </w:r>
      <w:proofErr w:type="gramStart"/>
      <w:r>
        <w:t>Ak</w:t>
      </w:r>
      <w:proofErr w:type="gramEnd"/>
      <w:r>
        <w:t>, MM, CA)</w:t>
      </w:r>
    </w:p>
    <w:p w:rsidR="00F9032A" w:rsidRDefault="00F9032A">
      <w:pPr>
        <w:tabs>
          <w:tab w:val="left" w:pos="1440"/>
          <w:tab w:val="left" w:pos="1800"/>
        </w:tabs>
        <w:spacing w:line="360" w:lineRule="auto"/>
        <w:rPr>
          <w:b/>
          <w:sz w:val="32"/>
          <w:szCs w:val="32"/>
        </w:rPr>
      </w:pPr>
    </w:p>
    <w:p w:rsidR="00F9032A" w:rsidRDefault="00F9032A">
      <w:pPr>
        <w:tabs>
          <w:tab w:val="left" w:pos="1440"/>
          <w:tab w:val="left" w:pos="1800"/>
        </w:tabs>
        <w:spacing w:line="360" w:lineRule="auto"/>
        <w:jc w:val="center"/>
        <w:rPr>
          <w:b/>
          <w:sz w:val="32"/>
          <w:szCs w:val="32"/>
        </w:rPr>
      </w:pPr>
    </w:p>
    <w:p w:rsidR="00F9032A" w:rsidRDefault="00F9032A">
      <w:pPr>
        <w:tabs>
          <w:tab w:val="left" w:pos="1440"/>
          <w:tab w:val="left" w:pos="1800"/>
        </w:tabs>
        <w:spacing w:line="360" w:lineRule="auto"/>
        <w:jc w:val="center"/>
        <w:rPr>
          <w:b/>
          <w:sz w:val="32"/>
          <w:szCs w:val="32"/>
        </w:rPr>
      </w:pPr>
    </w:p>
    <w:p w:rsidR="00F9032A" w:rsidRDefault="00A91A45">
      <w:pPr>
        <w:spacing w:line="360" w:lineRule="auto"/>
        <w:jc w:val="center"/>
        <w:rPr>
          <w:b/>
          <w:sz w:val="28"/>
          <w:szCs w:val="28"/>
        </w:rPr>
      </w:pPr>
      <w:r>
        <w:rPr>
          <w:b/>
          <w:sz w:val="28"/>
          <w:szCs w:val="28"/>
        </w:rPr>
        <w:t>ABSTRAKSI</w:t>
      </w:r>
    </w:p>
    <w:p w:rsidR="00F9032A" w:rsidRDefault="00F9032A">
      <w:pPr>
        <w:spacing w:line="360" w:lineRule="auto"/>
        <w:jc w:val="center"/>
        <w:rPr>
          <w:b/>
          <w:sz w:val="28"/>
          <w:szCs w:val="28"/>
        </w:rPr>
      </w:pPr>
    </w:p>
    <w:p w:rsidR="00F9032A" w:rsidRDefault="00A91A45">
      <w:pPr>
        <w:pBdr>
          <w:top w:val="nil"/>
          <w:left w:val="nil"/>
          <w:bottom w:val="nil"/>
          <w:right w:val="nil"/>
          <w:between w:val="nil"/>
        </w:pBdr>
        <w:spacing w:line="360" w:lineRule="auto"/>
        <w:ind w:left="86" w:firstLine="662"/>
        <w:jc w:val="both"/>
        <w:rPr>
          <w:color w:val="000000"/>
        </w:rPr>
      </w:pPr>
      <w:proofErr w:type="gramStart"/>
      <w:r>
        <w:rPr>
          <w:color w:val="000000"/>
        </w:rPr>
        <w:t>Penelitian ini bertujuan untuk menganalisis pengaruh karakteristik perusahaan dan manajemen laba terhadap luas pengungkapan sukarela dalam laporan tahunan perusahaan pada manufaktur yang terdaftar di Bursa Efek Indonesia pada tahun 20</w:t>
      </w:r>
      <w:r w:rsidR="009F1BA6">
        <w:rPr>
          <w:color w:val="000000"/>
          <w:lang w:val="id-ID"/>
        </w:rPr>
        <w:t>1</w:t>
      </w:r>
      <w:r>
        <w:rPr>
          <w:color w:val="000000"/>
        </w:rPr>
        <w:t>8-20</w:t>
      </w:r>
      <w:r w:rsidR="009F1BA6">
        <w:rPr>
          <w:color w:val="000000"/>
          <w:lang w:val="id-ID"/>
        </w:rPr>
        <w:t>2</w:t>
      </w:r>
      <w:r>
        <w:rPr>
          <w:color w:val="000000"/>
        </w:rPr>
        <w:t>2.</w:t>
      </w:r>
      <w:proofErr w:type="gramEnd"/>
      <w:r>
        <w:rPr>
          <w:color w:val="000000"/>
        </w:rPr>
        <w:t xml:space="preserve"> </w:t>
      </w:r>
      <w:proofErr w:type="gramStart"/>
      <w:r>
        <w:rPr>
          <w:color w:val="000000"/>
        </w:rPr>
        <w:t>Variabel bebas diwakili oleh enam variabel yaitu ukuran perusahaan, rasio laverage, rasio profitabilitas, rasio likuiditas, proporsi kepemilikan saham, dan manajemen laba.</w:t>
      </w:r>
      <w:proofErr w:type="gramEnd"/>
      <w:r>
        <w:rPr>
          <w:color w:val="000000"/>
        </w:rPr>
        <w:t xml:space="preserve"> </w:t>
      </w:r>
      <w:proofErr w:type="gramStart"/>
      <w:r>
        <w:rPr>
          <w:color w:val="000000"/>
        </w:rPr>
        <w:t>Sedangkan yang menjadi variabel terikat adalah luas pengungkapan sukarela dalam laporan tahunan.</w:t>
      </w:r>
      <w:proofErr w:type="gramEnd"/>
      <w:r>
        <w:rPr>
          <w:color w:val="000000"/>
        </w:rPr>
        <w:t xml:space="preserve"> </w:t>
      </w:r>
    </w:p>
    <w:p w:rsidR="00F9032A" w:rsidRDefault="00A91A45">
      <w:pPr>
        <w:pBdr>
          <w:top w:val="nil"/>
          <w:left w:val="nil"/>
          <w:bottom w:val="nil"/>
          <w:right w:val="nil"/>
          <w:between w:val="nil"/>
        </w:pBdr>
        <w:spacing w:line="360" w:lineRule="auto"/>
        <w:ind w:left="90" w:firstLine="660"/>
        <w:jc w:val="both"/>
        <w:rPr>
          <w:color w:val="000000"/>
        </w:rPr>
      </w:pPr>
      <w:proofErr w:type="gramStart"/>
      <w:r>
        <w:rPr>
          <w:color w:val="000000"/>
        </w:rPr>
        <w:t>Data dari penelitian ini diperoleh dari laporan keuangan dan laporan tahunan perusahaan manufaktur (</w:t>
      </w:r>
      <w:r>
        <w:rPr>
          <w:i/>
          <w:color w:val="000000"/>
        </w:rPr>
        <w:t>goods consumer industry</w:t>
      </w:r>
      <w:r>
        <w:rPr>
          <w:color w:val="000000"/>
        </w:rPr>
        <w:t>) yang diambil dari Bursa Efek Indonesia.</w:t>
      </w:r>
      <w:proofErr w:type="gramEnd"/>
      <w:r>
        <w:rPr>
          <w:color w:val="000000"/>
        </w:rPr>
        <w:t xml:space="preserve"> </w:t>
      </w:r>
      <w:proofErr w:type="gramStart"/>
      <w:r>
        <w:rPr>
          <w:color w:val="000000"/>
        </w:rPr>
        <w:t>Populasi penelitian ini adalah perusahaan-perusahaan manufaktur (</w:t>
      </w:r>
      <w:r>
        <w:rPr>
          <w:i/>
          <w:color w:val="000000"/>
        </w:rPr>
        <w:t>goods consumer industry</w:t>
      </w:r>
      <w:r>
        <w:rPr>
          <w:color w:val="000000"/>
        </w:rPr>
        <w:t>) yang terdaftar di Bursa Efek Indonesia selama tahun 20</w:t>
      </w:r>
      <w:r w:rsidR="009F1BA6">
        <w:rPr>
          <w:color w:val="000000"/>
          <w:lang w:val="id-ID"/>
        </w:rPr>
        <w:t>1</w:t>
      </w:r>
      <w:r>
        <w:rPr>
          <w:color w:val="000000"/>
        </w:rPr>
        <w:t>8-20</w:t>
      </w:r>
      <w:r w:rsidR="009F1BA6">
        <w:rPr>
          <w:color w:val="000000"/>
          <w:lang w:val="id-ID"/>
        </w:rPr>
        <w:t>2</w:t>
      </w:r>
      <w:r>
        <w:rPr>
          <w:color w:val="000000"/>
        </w:rPr>
        <w:t>2 sebanyak 23 perusahaan.</w:t>
      </w:r>
      <w:proofErr w:type="gramEnd"/>
      <w:r>
        <w:rPr>
          <w:color w:val="000000"/>
        </w:rPr>
        <w:t xml:space="preserve"> </w:t>
      </w:r>
      <w:proofErr w:type="gramStart"/>
      <w:r>
        <w:rPr>
          <w:color w:val="000000"/>
        </w:rPr>
        <w:t xml:space="preserve">Penentuan sampel menggunakan metode </w:t>
      </w:r>
      <w:r>
        <w:rPr>
          <w:i/>
          <w:color w:val="000000"/>
        </w:rPr>
        <w:t>purposive sampling</w:t>
      </w:r>
      <w:r>
        <w:rPr>
          <w:color w:val="000000"/>
        </w:rPr>
        <w:t>.</w:t>
      </w:r>
      <w:proofErr w:type="gramEnd"/>
      <w:r>
        <w:rPr>
          <w:color w:val="000000"/>
        </w:rPr>
        <w:t xml:space="preserve"> </w:t>
      </w:r>
      <w:proofErr w:type="gramStart"/>
      <w:r>
        <w:rPr>
          <w:color w:val="000000"/>
        </w:rPr>
        <w:t>Jenis data yang digunakan adalah data sekunder dengan media berupa laporan tahunan perusahaan manufaktur.</w:t>
      </w:r>
      <w:proofErr w:type="gramEnd"/>
      <w:r>
        <w:rPr>
          <w:color w:val="000000"/>
        </w:rPr>
        <w:t xml:space="preserve"> </w:t>
      </w:r>
      <w:proofErr w:type="gramStart"/>
      <w:r>
        <w:rPr>
          <w:color w:val="000000"/>
        </w:rPr>
        <w:t>Alat analisis data yang digunakan yaitu analisis regresi berganda (</w:t>
      </w:r>
      <w:r>
        <w:rPr>
          <w:i/>
          <w:color w:val="000000"/>
        </w:rPr>
        <w:t>Multiple Regression</w:t>
      </w:r>
      <w:r>
        <w:rPr>
          <w:color w:val="000000"/>
        </w:rPr>
        <w:t>) dengan bantuan program komputer SPSS Versi 19.</w:t>
      </w:r>
      <w:proofErr w:type="gramEnd"/>
    </w:p>
    <w:p w:rsidR="00F9032A" w:rsidRDefault="00A91A45">
      <w:pPr>
        <w:pBdr>
          <w:top w:val="nil"/>
          <w:left w:val="nil"/>
          <w:bottom w:val="nil"/>
          <w:right w:val="nil"/>
          <w:between w:val="nil"/>
        </w:pBdr>
        <w:spacing w:line="360" w:lineRule="auto"/>
        <w:ind w:left="90" w:firstLine="660"/>
        <w:jc w:val="both"/>
        <w:rPr>
          <w:color w:val="000000"/>
        </w:rPr>
      </w:pPr>
      <w:r>
        <w:rPr>
          <w:color w:val="000000"/>
        </w:rPr>
        <w:t>Hasil dari penelitian ini menunjukkan bahwa secara parsial, hanya variabel ukuran perusahaan dan rasio profitabilitas yang memiliki pengaruh positif terhadap luas pengungkapan sukarela dalam laporan tahunan, sedangkan variabel rasio laverage, rasio likuiditas, proporsi kepemilikan saham, dan manajemen laba tidak memiliki perngaruh positif terhadap luas pengungkapan sukarela dalam laporan tahunan.</w:t>
      </w:r>
    </w:p>
    <w:p w:rsidR="00F9032A" w:rsidRDefault="00F9032A">
      <w:pPr>
        <w:pBdr>
          <w:top w:val="nil"/>
          <w:left w:val="nil"/>
          <w:bottom w:val="nil"/>
          <w:right w:val="nil"/>
          <w:between w:val="nil"/>
        </w:pBdr>
        <w:spacing w:line="360" w:lineRule="auto"/>
        <w:ind w:left="1620" w:hanging="1530"/>
        <w:jc w:val="both"/>
        <w:rPr>
          <w:b/>
          <w:color w:val="000000"/>
        </w:rPr>
      </w:pPr>
    </w:p>
    <w:p w:rsidR="00F9032A" w:rsidRDefault="00A91A45">
      <w:pPr>
        <w:pBdr>
          <w:top w:val="nil"/>
          <w:left w:val="nil"/>
          <w:bottom w:val="nil"/>
          <w:right w:val="nil"/>
          <w:between w:val="nil"/>
        </w:pBdr>
        <w:spacing w:line="360" w:lineRule="auto"/>
        <w:ind w:left="1620" w:hanging="1530"/>
        <w:jc w:val="both"/>
        <w:rPr>
          <w:color w:val="000000"/>
        </w:rPr>
      </w:pPr>
      <w:r>
        <w:rPr>
          <w:b/>
          <w:color w:val="000000"/>
        </w:rPr>
        <w:t xml:space="preserve">Kata kunci: </w:t>
      </w:r>
      <w:r>
        <w:rPr>
          <w:color w:val="000000"/>
        </w:rPr>
        <w:t>Ukuran Perusahaan, Rasio Leverage, Rasio Profitabilitas, Rasio Likuiditas, Proporsi Kepemilikan Saham, Mnajemen Laba, Pengungkapan Sukarela</w:t>
      </w:r>
    </w:p>
    <w:p w:rsidR="00F9032A" w:rsidRDefault="00F9032A">
      <w:pPr>
        <w:pBdr>
          <w:top w:val="nil"/>
          <w:left w:val="nil"/>
          <w:bottom w:val="nil"/>
          <w:right w:val="nil"/>
          <w:between w:val="nil"/>
        </w:pBdr>
        <w:spacing w:line="360" w:lineRule="auto"/>
        <w:ind w:left="1620" w:hanging="1530"/>
        <w:jc w:val="both"/>
        <w:rPr>
          <w:color w:val="000000"/>
        </w:rPr>
      </w:pPr>
    </w:p>
    <w:p w:rsidR="00F9032A" w:rsidRDefault="00F9032A">
      <w:pPr>
        <w:pBdr>
          <w:top w:val="nil"/>
          <w:left w:val="nil"/>
          <w:bottom w:val="nil"/>
          <w:right w:val="nil"/>
          <w:between w:val="nil"/>
        </w:pBdr>
        <w:spacing w:line="360" w:lineRule="auto"/>
        <w:ind w:left="1620" w:hanging="1530"/>
        <w:jc w:val="both"/>
        <w:rPr>
          <w:color w:val="000000"/>
        </w:rPr>
      </w:pPr>
    </w:p>
    <w:p w:rsidR="00F9032A" w:rsidRDefault="00F9032A">
      <w:pPr>
        <w:pBdr>
          <w:top w:val="nil"/>
          <w:left w:val="nil"/>
          <w:bottom w:val="nil"/>
          <w:right w:val="nil"/>
          <w:between w:val="nil"/>
        </w:pBdr>
        <w:spacing w:line="360" w:lineRule="auto"/>
        <w:ind w:left="1620" w:hanging="1530"/>
        <w:jc w:val="both"/>
        <w:rPr>
          <w:color w:val="000000"/>
        </w:rPr>
      </w:pPr>
    </w:p>
    <w:p w:rsidR="00F9032A" w:rsidRDefault="00F9032A">
      <w:pPr>
        <w:pBdr>
          <w:top w:val="nil"/>
          <w:left w:val="nil"/>
          <w:bottom w:val="nil"/>
          <w:right w:val="nil"/>
          <w:between w:val="nil"/>
        </w:pBdr>
        <w:spacing w:line="360" w:lineRule="auto"/>
        <w:ind w:left="1620" w:hanging="1530"/>
        <w:jc w:val="both"/>
        <w:rPr>
          <w:color w:val="000000"/>
        </w:rPr>
      </w:pPr>
    </w:p>
    <w:p w:rsidR="00F9032A" w:rsidRDefault="00F9032A">
      <w:pPr>
        <w:pBdr>
          <w:top w:val="nil"/>
          <w:left w:val="nil"/>
          <w:bottom w:val="nil"/>
          <w:right w:val="nil"/>
          <w:between w:val="nil"/>
        </w:pBdr>
        <w:spacing w:line="360" w:lineRule="auto"/>
        <w:ind w:left="1620" w:hanging="1530"/>
        <w:jc w:val="both"/>
        <w:rPr>
          <w:color w:val="000000"/>
        </w:rPr>
      </w:pPr>
    </w:p>
    <w:p w:rsidR="00F9032A" w:rsidRDefault="00A91A45">
      <w:pPr>
        <w:spacing w:line="360" w:lineRule="auto"/>
        <w:jc w:val="center"/>
        <w:rPr>
          <w:b/>
          <w:i/>
          <w:sz w:val="28"/>
          <w:szCs w:val="28"/>
        </w:rPr>
      </w:pPr>
      <w:r>
        <w:rPr>
          <w:b/>
          <w:i/>
          <w:sz w:val="28"/>
          <w:szCs w:val="28"/>
        </w:rPr>
        <w:t>ABSTRACT</w:t>
      </w:r>
    </w:p>
    <w:p w:rsidR="00F9032A" w:rsidRDefault="00F9032A">
      <w:pPr>
        <w:spacing w:line="360" w:lineRule="auto"/>
        <w:jc w:val="center"/>
        <w:rPr>
          <w:b/>
          <w:i/>
          <w:sz w:val="28"/>
          <w:szCs w:val="28"/>
        </w:rPr>
      </w:pPr>
    </w:p>
    <w:p w:rsidR="00F9032A" w:rsidRDefault="00A91A45">
      <w:pPr>
        <w:pBdr>
          <w:top w:val="nil"/>
          <w:left w:val="nil"/>
          <w:bottom w:val="nil"/>
          <w:right w:val="nil"/>
          <w:between w:val="nil"/>
        </w:pBdr>
        <w:spacing w:line="360" w:lineRule="auto"/>
        <w:ind w:left="90" w:firstLine="630"/>
        <w:jc w:val="both"/>
        <w:rPr>
          <w:i/>
          <w:color w:val="000000"/>
        </w:rPr>
      </w:pPr>
      <w:r>
        <w:rPr>
          <w:i/>
          <w:color w:val="000000"/>
        </w:rPr>
        <w:t>This study aims to analyze the influence of company characteristics and management of the vast profits of voluntary disclosure in the annual report on the manufacturing companies listed on the Indonesia Stock Exchange in the year 20</w:t>
      </w:r>
      <w:r w:rsidR="009F1BA6">
        <w:rPr>
          <w:i/>
          <w:color w:val="000000"/>
          <w:lang w:val="id-ID"/>
        </w:rPr>
        <w:t>1</w:t>
      </w:r>
      <w:r>
        <w:rPr>
          <w:i/>
          <w:color w:val="000000"/>
        </w:rPr>
        <w:t>8-20</w:t>
      </w:r>
      <w:r w:rsidR="009F1BA6">
        <w:rPr>
          <w:i/>
          <w:color w:val="000000"/>
          <w:lang w:val="id-ID"/>
        </w:rPr>
        <w:t>2</w:t>
      </w:r>
      <w:r>
        <w:rPr>
          <w:i/>
          <w:color w:val="000000"/>
        </w:rPr>
        <w:t xml:space="preserve">2. The independent variable is represented by six variables: the size of the company, laverage ratios, profitability ratios, liquidity ratios, the proportion of share ownership, and earnings management. </w:t>
      </w:r>
      <w:proofErr w:type="gramStart"/>
      <w:r>
        <w:rPr>
          <w:i/>
          <w:color w:val="000000"/>
        </w:rPr>
        <w:t>While the dependent variable is the area of ​​voluntary disclosure in the annual report.</w:t>
      </w:r>
      <w:proofErr w:type="gramEnd"/>
    </w:p>
    <w:p w:rsidR="00F9032A" w:rsidRDefault="00A91A45">
      <w:pPr>
        <w:pBdr>
          <w:top w:val="nil"/>
          <w:left w:val="nil"/>
          <w:bottom w:val="nil"/>
          <w:right w:val="nil"/>
          <w:between w:val="nil"/>
        </w:pBdr>
        <w:spacing w:line="360" w:lineRule="auto"/>
        <w:ind w:left="90" w:firstLine="630"/>
        <w:jc w:val="both"/>
        <w:rPr>
          <w:i/>
          <w:color w:val="000000"/>
        </w:rPr>
      </w:pPr>
      <w:r>
        <w:rPr>
          <w:i/>
          <w:color w:val="000000"/>
        </w:rPr>
        <w:t>Data from this study were obtained from the financial statements and annual reports of manufacturing companies (consumer goods industry) are taken from the Indonesia Stock Exchange. The population of this study is manufacturing companies (consumer goods industry), which is listed on the Indonesia Stock Exchange during the years 20</w:t>
      </w:r>
      <w:r w:rsidR="008C02F1">
        <w:rPr>
          <w:i/>
          <w:color w:val="000000"/>
          <w:lang w:val="id-ID"/>
        </w:rPr>
        <w:t>1</w:t>
      </w:r>
      <w:r>
        <w:rPr>
          <w:i/>
          <w:color w:val="000000"/>
        </w:rPr>
        <w:t>8 to 20</w:t>
      </w:r>
      <w:r w:rsidR="008C02F1">
        <w:rPr>
          <w:i/>
          <w:color w:val="000000"/>
          <w:lang w:val="id-ID"/>
        </w:rPr>
        <w:t>2</w:t>
      </w:r>
      <w:r>
        <w:rPr>
          <w:i/>
          <w:color w:val="000000"/>
        </w:rPr>
        <w:t xml:space="preserve">2 as many as 23 companies. </w:t>
      </w:r>
      <w:proofErr w:type="gramStart"/>
      <w:r>
        <w:rPr>
          <w:i/>
          <w:color w:val="000000"/>
        </w:rPr>
        <w:t>Determination of the sample using purposive sampling method.</w:t>
      </w:r>
      <w:proofErr w:type="gramEnd"/>
      <w:r>
        <w:rPr>
          <w:i/>
          <w:color w:val="000000"/>
        </w:rPr>
        <w:t xml:space="preserve"> The type of data used is secondary data in the form of annual reports by the media manufacturing companies. Data analysis tool used is multiple regression analysis </w:t>
      </w:r>
      <w:proofErr w:type="gramStart"/>
      <w:r>
        <w:rPr>
          <w:i/>
          <w:color w:val="000000"/>
        </w:rPr>
        <w:t>( multiple</w:t>
      </w:r>
      <w:proofErr w:type="gramEnd"/>
      <w:r>
        <w:rPr>
          <w:i/>
          <w:color w:val="000000"/>
        </w:rPr>
        <w:t xml:space="preserve"> regression ) with the help of a computer program SPSS version 19.</w:t>
      </w:r>
    </w:p>
    <w:p w:rsidR="00F9032A" w:rsidRDefault="00A91A45">
      <w:pPr>
        <w:pBdr>
          <w:top w:val="nil"/>
          <w:left w:val="nil"/>
          <w:bottom w:val="nil"/>
          <w:right w:val="nil"/>
          <w:between w:val="nil"/>
        </w:pBdr>
        <w:spacing w:line="360" w:lineRule="auto"/>
        <w:ind w:left="90" w:firstLine="630"/>
        <w:jc w:val="both"/>
        <w:rPr>
          <w:i/>
          <w:color w:val="000000"/>
        </w:rPr>
      </w:pPr>
      <w:r>
        <w:rPr>
          <w:i/>
          <w:color w:val="000000"/>
        </w:rPr>
        <w:t xml:space="preserve">The results of this study showed that partially, only variables firm size and profitability ratios that have a positive influence on the wider voluntary disclosure in the annual report, while variable laverage ratio, liquidity ratio, the proportion of share ownership, and earnings management does not have a positive perngaruh against broad disclosure volunteering in the annual </w:t>
      </w:r>
      <w:proofErr w:type="gramStart"/>
      <w:r>
        <w:rPr>
          <w:i/>
          <w:color w:val="000000"/>
        </w:rPr>
        <w:t>report .</w:t>
      </w:r>
      <w:proofErr w:type="gramEnd"/>
    </w:p>
    <w:p w:rsidR="00F9032A" w:rsidRDefault="00F9032A">
      <w:pPr>
        <w:pBdr>
          <w:top w:val="nil"/>
          <w:left w:val="nil"/>
          <w:bottom w:val="nil"/>
          <w:right w:val="nil"/>
          <w:between w:val="nil"/>
        </w:pBdr>
        <w:spacing w:line="360" w:lineRule="auto"/>
        <w:ind w:left="1260" w:hanging="1170"/>
        <w:jc w:val="both"/>
        <w:rPr>
          <w:i/>
          <w:color w:val="000000"/>
        </w:rPr>
      </w:pPr>
    </w:p>
    <w:p w:rsidR="00F9032A" w:rsidRDefault="00A91A45">
      <w:pPr>
        <w:pBdr>
          <w:top w:val="nil"/>
          <w:left w:val="nil"/>
          <w:bottom w:val="nil"/>
          <w:right w:val="nil"/>
          <w:between w:val="nil"/>
        </w:pBdr>
        <w:spacing w:line="360" w:lineRule="auto"/>
        <w:ind w:left="1260" w:hanging="1170"/>
        <w:jc w:val="both"/>
        <w:rPr>
          <w:i/>
          <w:color w:val="000000"/>
        </w:rPr>
      </w:pPr>
      <w:r>
        <w:rPr>
          <w:b/>
          <w:i/>
          <w:color w:val="000000"/>
        </w:rPr>
        <w:t>Keywords:</w:t>
      </w:r>
      <w:r>
        <w:rPr>
          <w:i/>
          <w:color w:val="000000"/>
        </w:rPr>
        <w:t xml:space="preserve"> Company </w:t>
      </w:r>
      <w:proofErr w:type="gramStart"/>
      <w:r>
        <w:rPr>
          <w:i/>
          <w:color w:val="000000"/>
        </w:rPr>
        <w:t>Size ,</w:t>
      </w:r>
      <w:proofErr w:type="gramEnd"/>
      <w:r>
        <w:rPr>
          <w:i/>
          <w:color w:val="000000"/>
        </w:rPr>
        <w:t xml:space="preserve"> Leverage Ratios , Profitability Ratios , Liquidity Ratio , Proportion Stock Ownership , Profit Management , Voluntary Disclosure</w:t>
      </w:r>
    </w:p>
    <w:p w:rsidR="00F9032A" w:rsidRDefault="00F9032A">
      <w:pPr>
        <w:spacing w:line="360" w:lineRule="auto"/>
        <w:rPr>
          <w:b/>
          <w:sz w:val="28"/>
          <w:szCs w:val="28"/>
        </w:rPr>
      </w:pPr>
    </w:p>
    <w:p w:rsidR="00F9032A" w:rsidRDefault="00F9032A"/>
    <w:p w:rsidR="00F9032A" w:rsidRDefault="00F9032A"/>
    <w:p w:rsidR="00F9032A" w:rsidRDefault="00F9032A">
      <w:pPr>
        <w:spacing w:line="720" w:lineRule="auto"/>
        <w:jc w:val="center"/>
        <w:rPr>
          <w:b/>
          <w:sz w:val="28"/>
          <w:szCs w:val="28"/>
        </w:rPr>
      </w:pPr>
    </w:p>
    <w:p w:rsidR="00F9032A" w:rsidRDefault="00F9032A">
      <w:pPr>
        <w:spacing w:line="720" w:lineRule="auto"/>
        <w:jc w:val="center"/>
        <w:rPr>
          <w:b/>
          <w:sz w:val="28"/>
          <w:szCs w:val="28"/>
        </w:rPr>
      </w:pPr>
    </w:p>
    <w:p w:rsidR="00F9032A" w:rsidRDefault="00F9032A"/>
    <w:p w:rsidR="00F9032A" w:rsidRDefault="00A91A45">
      <w:pPr>
        <w:spacing w:line="720" w:lineRule="auto"/>
        <w:jc w:val="center"/>
        <w:rPr>
          <w:b/>
          <w:sz w:val="32"/>
          <w:szCs w:val="32"/>
        </w:rPr>
      </w:pPr>
      <w:r>
        <w:rPr>
          <w:b/>
          <w:sz w:val="32"/>
          <w:szCs w:val="32"/>
        </w:rPr>
        <w:t>DAFTAR ISI</w:t>
      </w:r>
    </w:p>
    <w:p w:rsidR="00F9032A" w:rsidRDefault="00A91A45">
      <w:pPr>
        <w:tabs>
          <w:tab w:val="right" w:pos="7938"/>
          <w:tab w:val="left" w:pos="18720"/>
        </w:tabs>
        <w:spacing w:line="360" w:lineRule="auto"/>
      </w:pPr>
      <w:r>
        <w:rPr>
          <w:b/>
        </w:rPr>
        <w:t xml:space="preserve">HALAMAN JUDUL </w:t>
      </w:r>
      <w:r>
        <w:t>..........................................................................................</w:t>
      </w:r>
      <w:r>
        <w:rPr>
          <w:b/>
        </w:rPr>
        <w:tab/>
      </w:r>
      <w:r>
        <w:t>i</w:t>
      </w:r>
    </w:p>
    <w:p w:rsidR="00F9032A" w:rsidRDefault="00A91A45">
      <w:pPr>
        <w:tabs>
          <w:tab w:val="right" w:pos="7938"/>
          <w:tab w:val="left" w:pos="18720"/>
        </w:tabs>
        <w:spacing w:line="360" w:lineRule="auto"/>
      </w:pPr>
      <w:r>
        <w:rPr>
          <w:b/>
          <w:lang w:val="id-ID"/>
        </w:rPr>
        <w:t>LEMBAR PENGESAHAN</w:t>
      </w:r>
      <w:r>
        <w:rPr>
          <w:b/>
        </w:rPr>
        <w:t xml:space="preserve"> </w:t>
      </w:r>
      <w:r>
        <w:t>..........................................................</w:t>
      </w:r>
      <w:r>
        <w:rPr>
          <w:lang w:val="id-ID"/>
        </w:rPr>
        <w:t>....................</w:t>
      </w:r>
      <w:r>
        <w:rPr>
          <w:b/>
        </w:rPr>
        <w:tab/>
      </w:r>
      <w:proofErr w:type="gramStart"/>
      <w:r>
        <w:t>ii</w:t>
      </w:r>
      <w:proofErr w:type="gramEnd"/>
    </w:p>
    <w:p w:rsidR="00F9032A" w:rsidRDefault="00A91A45">
      <w:pPr>
        <w:tabs>
          <w:tab w:val="right" w:pos="7938"/>
          <w:tab w:val="left" w:pos="18720"/>
        </w:tabs>
        <w:spacing w:line="360" w:lineRule="auto"/>
      </w:pPr>
      <w:r>
        <w:rPr>
          <w:b/>
          <w:lang w:val="id-ID"/>
        </w:rPr>
        <w:t>KATA PENGANTAR</w:t>
      </w:r>
      <w:r>
        <w:t>.............................................................</w:t>
      </w:r>
      <w:r w:rsidR="00810B26">
        <w:rPr>
          <w:lang w:val="id-ID"/>
        </w:rPr>
        <w:t>..........................</w:t>
      </w:r>
      <w:r>
        <w:tab/>
      </w:r>
      <w:proofErr w:type="gramStart"/>
      <w:r>
        <w:t>iii</w:t>
      </w:r>
      <w:proofErr w:type="gramEnd"/>
    </w:p>
    <w:p w:rsidR="00F9032A" w:rsidRDefault="00A91A45">
      <w:pPr>
        <w:tabs>
          <w:tab w:val="right" w:pos="7938"/>
          <w:tab w:val="left" w:pos="18720"/>
        </w:tabs>
        <w:spacing w:line="360" w:lineRule="auto"/>
      </w:pPr>
      <w:proofErr w:type="gramStart"/>
      <w:r>
        <w:rPr>
          <w:b/>
        </w:rPr>
        <w:t>ABSTRAKSI</w:t>
      </w:r>
      <w:r>
        <w:t xml:space="preserve"> .....................................................................................................</w:t>
      </w:r>
      <w:r>
        <w:tab/>
      </w:r>
      <w:proofErr w:type="gramEnd"/>
      <w:r>
        <w:rPr>
          <w:lang w:val="id-ID"/>
        </w:rPr>
        <w:t>i</w:t>
      </w:r>
      <w:r>
        <w:t>v</w:t>
      </w:r>
    </w:p>
    <w:p w:rsidR="00F9032A" w:rsidRPr="00A91A45" w:rsidRDefault="00A91A45">
      <w:pPr>
        <w:tabs>
          <w:tab w:val="right" w:pos="7938"/>
          <w:tab w:val="left" w:pos="18720"/>
        </w:tabs>
        <w:spacing w:line="360" w:lineRule="auto"/>
        <w:rPr>
          <w:lang w:val="id-ID"/>
        </w:rPr>
      </w:pPr>
      <w:r>
        <w:rPr>
          <w:b/>
        </w:rPr>
        <w:t xml:space="preserve">ABSTRACT </w:t>
      </w:r>
      <w:r>
        <w:t>......................................................................................................</w:t>
      </w:r>
      <w:r>
        <w:tab/>
        <w:t>v</w:t>
      </w:r>
    </w:p>
    <w:p w:rsidR="00F9032A" w:rsidRPr="00A91A45" w:rsidRDefault="00A91A45">
      <w:pPr>
        <w:tabs>
          <w:tab w:val="right" w:pos="7938"/>
          <w:tab w:val="left" w:pos="18720"/>
        </w:tabs>
        <w:spacing w:line="360" w:lineRule="auto"/>
        <w:rPr>
          <w:lang w:val="id-ID"/>
        </w:rPr>
      </w:pPr>
      <w:r>
        <w:rPr>
          <w:b/>
        </w:rPr>
        <w:t xml:space="preserve">DAFTAR </w:t>
      </w:r>
      <w:proofErr w:type="gramStart"/>
      <w:r>
        <w:rPr>
          <w:b/>
        </w:rPr>
        <w:t>ISI</w:t>
      </w:r>
      <w:r>
        <w:t xml:space="preserve"> .....................................................................................................</w:t>
      </w:r>
      <w:r>
        <w:tab/>
      </w:r>
      <w:proofErr w:type="gramEnd"/>
      <w:r>
        <w:rPr>
          <w:lang w:val="id-ID"/>
        </w:rPr>
        <w:t>vi</w:t>
      </w:r>
    </w:p>
    <w:p w:rsidR="00F9032A" w:rsidRPr="00A91A45" w:rsidRDefault="00A91A45">
      <w:pPr>
        <w:tabs>
          <w:tab w:val="right" w:pos="7938"/>
          <w:tab w:val="left" w:pos="18720"/>
        </w:tabs>
        <w:spacing w:line="360" w:lineRule="auto"/>
        <w:rPr>
          <w:lang w:val="id-ID"/>
        </w:rPr>
      </w:pPr>
      <w:r>
        <w:rPr>
          <w:b/>
        </w:rPr>
        <w:t xml:space="preserve">DAFTAR </w:t>
      </w:r>
      <w:proofErr w:type="gramStart"/>
      <w:r>
        <w:rPr>
          <w:b/>
        </w:rPr>
        <w:t>TABEL</w:t>
      </w:r>
      <w:r>
        <w:t xml:space="preserve"> ............................................................................................</w:t>
      </w:r>
      <w:r>
        <w:tab/>
      </w:r>
      <w:proofErr w:type="gramEnd"/>
      <w:r w:rsidR="003B22CC">
        <w:rPr>
          <w:lang w:val="id-ID"/>
        </w:rPr>
        <w:t>x</w:t>
      </w:r>
    </w:p>
    <w:p w:rsidR="00F9032A" w:rsidRPr="00A91A45" w:rsidRDefault="00A91A45">
      <w:pPr>
        <w:tabs>
          <w:tab w:val="right" w:pos="7938"/>
          <w:tab w:val="left" w:pos="18720"/>
        </w:tabs>
        <w:spacing w:line="360" w:lineRule="auto"/>
        <w:rPr>
          <w:lang w:val="id-ID"/>
        </w:rPr>
      </w:pPr>
      <w:r>
        <w:rPr>
          <w:b/>
        </w:rPr>
        <w:t>DAFTAR GAMBAR</w:t>
      </w:r>
      <w:r>
        <w:t xml:space="preserve"> ........................................................................................</w:t>
      </w:r>
      <w:r>
        <w:rPr>
          <w:b/>
        </w:rPr>
        <w:tab/>
      </w:r>
      <w:r w:rsidR="003B22CC">
        <w:rPr>
          <w:lang w:val="id-ID"/>
        </w:rPr>
        <w:t>xi</w:t>
      </w:r>
    </w:p>
    <w:p w:rsidR="00F9032A" w:rsidRPr="00A91A45" w:rsidRDefault="00A91A45">
      <w:pPr>
        <w:tabs>
          <w:tab w:val="right" w:pos="7938"/>
          <w:tab w:val="left" w:pos="18720"/>
        </w:tabs>
        <w:spacing w:line="360" w:lineRule="auto"/>
        <w:rPr>
          <w:lang w:val="id-ID"/>
        </w:rPr>
      </w:pPr>
      <w:r>
        <w:rPr>
          <w:b/>
        </w:rPr>
        <w:t xml:space="preserve">DAFTAR LAMPIRAN </w:t>
      </w:r>
      <w:r>
        <w:t>....................................................................................</w:t>
      </w:r>
      <w:r>
        <w:tab/>
      </w:r>
      <w:r>
        <w:rPr>
          <w:lang w:val="id-ID"/>
        </w:rPr>
        <w:t>x</w:t>
      </w:r>
      <w:r w:rsidR="003B22CC">
        <w:rPr>
          <w:lang w:val="id-ID"/>
        </w:rPr>
        <w:t>ii</w:t>
      </w:r>
    </w:p>
    <w:p w:rsidR="00F9032A" w:rsidRDefault="00A91A45">
      <w:pPr>
        <w:tabs>
          <w:tab w:val="right" w:pos="7938"/>
          <w:tab w:val="left" w:pos="18720"/>
        </w:tabs>
        <w:spacing w:line="360" w:lineRule="auto"/>
        <w:jc w:val="both"/>
        <w:rPr>
          <w:b/>
        </w:rPr>
      </w:pPr>
      <w:r>
        <w:rPr>
          <w:b/>
        </w:rPr>
        <w:t xml:space="preserve">BAB I </w:t>
      </w:r>
      <w:proofErr w:type="gramStart"/>
      <w:r>
        <w:rPr>
          <w:b/>
        </w:rPr>
        <w:t xml:space="preserve">PENDAHULUAN </w:t>
      </w:r>
      <w:r>
        <w:t>................................................................................</w:t>
      </w:r>
      <w:r>
        <w:rPr>
          <w:b/>
        </w:rPr>
        <w:tab/>
      </w:r>
      <w:proofErr w:type="gramEnd"/>
      <w:r>
        <w:t>1</w:t>
      </w:r>
    </w:p>
    <w:p w:rsidR="00F9032A" w:rsidRDefault="00A91A45">
      <w:pPr>
        <w:numPr>
          <w:ilvl w:val="0"/>
          <w:numId w:val="14"/>
        </w:numPr>
        <w:pBdr>
          <w:top w:val="nil"/>
          <w:left w:val="nil"/>
          <w:bottom w:val="nil"/>
          <w:right w:val="nil"/>
          <w:between w:val="nil"/>
        </w:pBdr>
        <w:tabs>
          <w:tab w:val="right" w:pos="7938"/>
          <w:tab w:val="left" w:pos="18720"/>
        </w:tabs>
        <w:spacing w:line="360" w:lineRule="auto"/>
        <w:jc w:val="both"/>
      </w:pPr>
      <w:r>
        <w:rPr>
          <w:color w:val="000000"/>
        </w:rPr>
        <w:t>Latar Belakang ………………………………………………………..</w:t>
      </w:r>
      <w:r>
        <w:rPr>
          <w:color w:val="000000"/>
        </w:rPr>
        <w:tab/>
        <w:t>1</w:t>
      </w:r>
    </w:p>
    <w:p w:rsidR="00F9032A" w:rsidRDefault="00A91A45">
      <w:pPr>
        <w:numPr>
          <w:ilvl w:val="0"/>
          <w:numId w:val="14"/>
        </w:numPr>
        <w:pBdr>
          <w:top w:val="nil"/>
          <w:left w:val="nil"/>
          <w:bottom w:val="nil"/>
          <w:right w:val="nil"/>
          <w:between w:val="nil"/>
        </w:pBdr>
        <w:tabs>
          <w:tab w:val="right" w:pos="7938"/>
          <w:tab w:val="left" w:pos="18720"/>
        </w:tabs>
        <w:spacing w:line="360" w:lineRule="auto"/>
        <w:jc w:val="both"/>
      </w:pPr>
      <w:r>
        <w:rPr>
          <w:color w:val="000000"/>
        </w:rPr>
        <w:t>Batasan</w:t>
      </w:r>
      <w:r w:rsidR="003B22CC">
        <w:rPr>
          <w:color w:val="000000"/>
        </w:rPr>
        <w:t xml:space="preserve"> Masalah ………………………………………………………</w:t>
      </w:r>
      <w:r w:rsidR="003B22CC">
        <w:rPr>
          <w:color w:val="000000"/>
        </w:rPr>
        <w:tab/>
        <w:t>4</w:t>
      </w:r>
    </w:p>
    <w:p w:rsidR="00F9032A" w:rsidRDefault="00A91A45">
      <w:pPr>
        <w:numPr>
          <w:ilvl w:val="0"/>
          <w:numId w:val="14"/>
        </w:numPr>
        <w:pBdr>
          <w:top w:val="nil"/>
          <w:left w:val="nil"/>
          <w:bottom w:val="nil"/>
          <w:right w:val="nil"/>
          <w:between w:val="nil"/>
        </w:pBdr>
        <w:tabs>
          <w:tab w:val="right" w:pos="7938"/>
          <w:tab w:val="left" w:pos="18720"/>
        </w:tabs>
        <w:spacing w:line="360" w:lineRule="auto"/>
        <w:jc w:val="both"/>
      </w:pPr>
      <w:r>
        <w:rPr>
          <w:color w:val="000000"/>
        </w:rPr>
        <w:t>Rumusan Masalah …………………………………………………….</w:t>
      </w:r>
      <w:r>
        <w:rPr>
          <w:color w:val="000000"/>
        </w:rPr>
        <w:tab/>
      </w:r>
      <w:r w:rsidR="003B22CC">
        <w:rPr>
          <w:color w:val="000000"/>
          <w:lang w:val="id-ID"/>
        </w:rPr>
        <w:t>5</w:t>
      </w:r>
    </w:p>
    <w:p w:rsidR="00F9032A" w:rsidRDefault="00A91A45">
      <w:pPr>
        <w:numPr>
          <w:ilvl w:val="0"/>
          <w:numId w:val="14"/>
        </w:numPr>
        <w:pBdr>
          <w:top w:val="nil"/>
          <w:left w:val="nil"/>
          <w:bottom w:val="nil"/>
          <w:right w:val="nil"/>
          <w:between w:val="nil"/>
        </w:pBdr>
        <w:tabs>
          <w:tab w:val="right" w:pos="7938"/>
          <w:tab w:val="left" w:pos="18720"/>
        </w:tabs>
        <w:spacing w:line="360" w:lineRule="auto"/>
        <w:jc w:val="both"/>
      </w:pPr>
      <w:r>
        <w:rPr>
          <w:color w:val="000000"/>
        </w:rPr>
        <w:t>Tujuan Penelitian ……………………………………………………..</w:t>
      </w:r>
      <w:r>
        <w:rPr>
          <w:color w:val="000000"/>
        </w:rPr>
        <w:tab/>
      </w:r>
      <w:r w:rsidR="003B22CC">
        <w:rPr>
          <w:color w:val="000000"/>
          <w:lang w:val="id-ID"/>
        </w:rPr>
        <w:t>6</w:t>
      </w:r>
    </w:p>
    <w:p w:rsidR="00F9032A" w:rsidRDefault="00A91A45">
      <w:pPr>
        <w:numPr>
          <w:ilvl w:val="0"/>
          <w:numId w:val="14"/>
        </w:numPr>
        <w:pBdr>
          <w:top w:val="nil"/>
          <w:left w:val="nil"/>
          <w:bottom w:val="nil"/>
          <w:right w:val="nil"/>
          <w:between w:val="nil"/>
        </w:pBdr>
        <w:tabs>
          <w:tab w:val="right" w:pos="7938"/>
          <w:tab w:val="left" w:pos="18720"/>
        </w:tabs>
        <w:spacing w:line="360" w:lineRule="auto"/>
        <w:jc w:val="both"/>
      </w:pPr>
      <w:r>
        <w:rPr>
          <w:color w:val="000000"/>
        </w:rPr>
        <w:t>Manfaat Pen</w:t>
      </w:r>
      <w:r w:rsidR="003B22CC">
        <w:rPr>
          <w:color w:val="000000"/>
        </w:rPr>
        <w:t>elitiaan …………………………………………………..</w:t>
      </w:r>
      <w:r w:rsidR="003B22CC">
        <w:rPr>
          <w:color w:val="000000"/>
        </w:rPr>
        <w:tab/>
        <w:t>7</w:t>
      </w:r>
    </w:p>
    <w:p w:rsidR="00F9032A" w:rsidRDefault="00A91A45">
      <w:pPr>
        <w:numPr>
          <w:ilvl w:val="0"/>
          <w:numId w:val="14"/>
        </w:numPr>
        <w:pBdr>
          <w:top w:val="nil"/>
          <w:left w:val="nil"/>
          <w:bottom w:val="nil"/>
          <w:right w:val="nil"/>
          <w:between w:val="nil"/>
        </w:pBdr>
        <w:tabs>
          <w:tab w:val="left" w:pos="720"/>
          <w:tab w:val="right" w:pos="7938"/>
          <w:tab w:val="left" w:pos="18720"/>
        </w:tabs>
        <w:spacing w:after="200" w:line="360" w:lineRule="auto"/>
        <w:jc w:val="both"/>
      </w:pPr>
      <w:r>
        <w:rPr>
          <w:color w:val="000000"/>
        </w:rPr>
        <w:t>Sistematika</w:t>
      </w:r>
      <w:r w:rsidR="003B22CC">
        <w:rPr>
          <w:color w:val="000000"/>
        </w:rPr>
        <w:t xml:space="preserve"> Penulisan …………………………………………………</w:t>
      </w:r>
      <w:r w:rsidR="003B22CC">
        <w:rPr>
          <w:color w:val="000000"/>
        </w:rPr>
        <w:tab/>
        <w:t>7</w:t>
      </w:r>
    </w:p>
    <w:p w:rsidR="00F9032A" w:rsidRDefault="00A91A45">
      <w:pPr>
        <w:tabs>
          <w:tab w:val="right" w:pos="7938"/>
          <w:tab w:val="left" w:pos="18720"/>
        </w:tabs>
        <w:spacing w:line="360" w:lineRule="auto"/>
        <w:jc w:val="both"/>
        <w:rPr>
          <w:b/>
        </w:rPr>
      </w:pPr>
      <w:r>
        <w:rPr>
          <w:b/>
        </w:rPr>
        <w:t xml:space="preserve">BAB II KERANGKA TEORITIS DAN PERUMUSAN HIPOTESIS </w:t>
      </w:r>
      <w:r>
        <w:t>…..</w:t>
      </w:r>
      <w:r>
        <w:rPr>
          <w:b/>
        </w:rPr>
        <w:tab/>
      </w:r>
      <w:r w:rsidR="003B22CC">
        <w:t>9</w:t>
      </w:r>
    </w:p>
    <w:p w:rsidR="00F9032A" w:rsidRDefault="00A91A45">
      <w:pPr>
        <w:numPr>
          <w:ilvl w:val="0"/>
          <w:numId w:val="1"/>
        </w:numPr>
        <w:pBdr>
          <w:top w:val="nil"/>
          <w:left w:val="nil"/>
          <w:bottom w:val="nil"/>
          <w:right w:val="nil"/>
          <w:between w:val="nil"/>
        </w:pBdr>
        <w:tabs>
          <w:tab w:val="right" w:pos="7938"/>
          <w:tab w:val="left" w:pos="18720"/>
        </w:tabs>
        <w:spacing w:line="360" w:lineRule="auto"/>
        <w:jc w:val="both"/>
      </w:pPr>
      <w:r>
        <w:rPr>
          <w:color w:val="000000"/>
        </w:rPr>
        <w:t>Landasan</w:t>
      </w:r>
      <w:r w:rsidR="003B22CC">
        <w:rPr>
          <w:color w:val="000000"/>
        </w:rPr>
        <w:t xml:space="preserve"> Teori ……………………………………………………….</w:t>
      </w:r>
      <w:r w:rsidR="003B22CC">
        <w:rPr>
          <w:color w:val="000000"/>
        </w:rPr>
        <w:tab/>
        <w:t>9</w:t>
      </w:r>
    </w:p>
    <w:p w:rsidR="00F9032A" w:rsidRDefault="00A91A45">
      <w:pPr>
        <w:numPr>
          <w:ilvl w:val="1"/>
          <w:numId w:val="1"/>
        </w:numPr>
        <w:pBdr>
          <w:top w:val="nil"/>
          <w:left w:val="nil"/>
          <w:bottom w:val="nil"/>
          <w:right w:val="nil"/>
          <w:between w:val="nil"/>
        </w:pBdr>
        <w:tabs>
          <w:tab w:val="left" w:pos="1440"/>
          <w:tab w:val="right" w:pos="7938"/>
          <w:tab w:val="left" w:pos="18720"/>
        </w:tabs>
        <w:spacing w:line="360" w:lineRule="auto"/>
        <w:jc w:val="both"/>
      </w:pPr>
      <w:r>
        <w:rPr>
          <w:color w:val="000000"/>
        </w:rPr>
        <w:t>Teor</w:t>
      </w:r>
      <w:r w:rsidR="003B22CC">
        <w:rPr>
          <w:color w:val="000000"/>
        </w:rPr>
        <w:t>i Agensi ………………………………………………….</w:t>
      </w:r>
      <w:r w:rsidR="003B22CC">
        <w:rPr>
          <w:color w:val="000000"/>
        </w:rPr>
        <w:tab/>
        <w:t>9</w:t>
      </w:r>
    </w:p>
    <w:p w:rsidR="00F9032A" w:rsidRDefault="00A91A45">
      <w:pPr>
        <w:numPr>
          <w:ilvl w:val="1"/>
          <w:numId w:val="1"/>
        </w:numPr>
        <w:pBdr>
          <w:top w:val="nil"/>
          <w:left w:val="nil"/>
          <w:bottom w:val="nil"/>
          <w:right w:val="nil"/>
          <w:between w:val="nil"/>
        </w:pBdr>
        <w:tabs>
          <w:tab w:val="right" w:pos="7938"/>
          <w:tab w:val="left" w:pos="18720"/>
        </w:tabs>
        <w:spacing w:line="360" w:lineRule="auto"/>
        <w:jc w:val="both"/>
      </w:pPr>
      <w:r>
        <w:rPr>
          <w:color w:val="000000"/>
        </w:rPr>
        <w:t>Pengungkapan L</w:t>
      </w:r>
      <w:r w:rsidR="003B22CC">
        <w:rPr>
          <w:color w:val="000000"/>
        </w:rPr>
        <w:t>aporan Keuangan …………………………...</w:t>
      </w:r>
      <w:r w:rsidR="003B22CC">
        <w:rPr>
          <w:color w:val="000000"/>
        </w:rPr>
        <w:tab/>
        <w:t>12</w:t>
      </w:r>
    </w:p>
    <w:p w:rsidR="00F9032A" w:rsidRDefault="00A91A45">
      <w:pPr>
        <w:numPr>
          <w:ilvl w:val="1"/>
          <w:numId w:val="1"/>
        </w:numPr>
        <w:pBdr>
          <w:top w:val="nil"/>
          <w:left w:val="nil"/>
          <w:bottom w:val="nil"/>
          <w:right w:val="nil"/>
          <w:between w:val="nil"/>
        </w:pBdr>
        <w:tabs>
          <w:tab w:val="right" w:pos="7938"/>
          <w:tab w:val="left" w:pos="18720"/>
        </w:tabs>
        <w:spacing w:line="360" w:lineRule="auto"/>
        <w:jc w:val="both"/>
      </w:pPr>
      <w:r>
        <w:rPr>
          <w:color w:val="000000"/>
        </w:rPr>
        <w:t>Pengungk</w:t>
      </w:r>
      <w:r w:rsidR="003B22CC">
        <w:rPr>
          <w:color w:val="000000"/>
        </w:rPr>
        <w:t>apan Sukarela ………………………………………</w:t>
      </w:r>
      <w:r w:rsidR="003B22CC">
        <w:rPr>
          <w:color w:val="000000"/>
        </w:rPr>
        <w:tab/>
        <w:t>16</w:t>
      </w:r>
    </w:p>
    <w:p w:rsidR="00F9032A" w:rsidRDefault="00A91A45">
      <w:pPr>
        <w:numPr>
          <w:ilvl w:val="1"/>
          <w:numId w:val="1"/>
        </w:numPr>
        <w:pBdr>
          <w:top w:val="nil"/>
          <w:left w:val="nil"/>
          <w:bottom w:val="nil"/>
          <w:right w:val="nil"/>
          <w:between w:val="nil"/>
        </w:pBdr>
        <w:tabs>
          <w:tab w:val="right" w:pos="7938"/>
          <w:tab w:val="left" w:pos="18720"/>
        </w:tabs>
        <w:spacing w:line="360" w:lineRule="auto"/>
        <w:jc w:val="both"/>
      </w:pPr>
      <w:r>
        <w:rPr>
          <w:color w:val="000000"/>
        </w:rPr>
        <w:t>Karakteristi</w:t>
      </w:r>
      <w:r w:rsidR="003B22CC">
        <w:rPr>
          <w:color w:val="000000"/>
        </w:rPr>
        <w:t>k Perusahaan ……………………………………..</w:t>
      </w:r>
      <w:r w:rsidR="003B22CC">
        <w:rPr>
          <w:color w:val="000000"/>
        </w:rPr>
        <w:tab/>
        <w:t>19</w:t>
      </w:r>
    </w:p>
    <w:p w:rsidR="00F9032A" w:rsidRDefault="00A91A45">
      <w:pPr>
        <w:numPr>
          <w:ilvl w:val="2"/>
          <w:numId w:val="1"/>
        </w:numPr>
        <w:pBdr>
          <w:top w:val="nil"/>
          <w:left w:val="nil"/>
          <w:bottom w:val="nil"/>
          <w:right w:val="nil"/>
          <w:between w:val="nil"/>
        </w:pBdr>
        <w:tabs>
          <w:tab w:val="right" w:pos="7938"/>
          <w:tab w:val="left" w:pos="18720"/>
        </w:tabs>
        <w:spacing w:line="360" w:lineRule="auto"/>
        <w:jc w:val="both"/>
      </w:pPr>
      <w:r>
        <w:rPr>
          <w:color w:val="000000"/>
        </w:rPr>
        <w:t>Variabel yang berkaitan dengan strukt</w:t>
      </w:r>
      <w:r w:rsidR="003B22CC">
        <w:rPr>
          <w:color w:val="000000"/>
        </w:rPr>
        <w:t>ur ……………..</w:t>
      </w:r>
      <w:r w:rsidR="003B22CC">
        <w:rPr>
          <w:color w:val="000000"/>
        </w:rPr>
        <w:tab/>
        <w:t>19</w:t>
      </w:r>
    </w:p>
    <w:p w:rsidR="00F9032A" w:rsidRDefault="003B22CC">
      <w:pPr>
        <w:numPr>
          <w:ilvl w:val="3"/>
          <w:numId w:val="1"/>
        </w:numPr>
        <w:pBdr>
          <w:top w:val="nil"/>
          <w:left w:val="nil"/>
          <w:bottom w:val="nil"/>
          <w:right w:val="nil"/>
          <w:between w:val="nil"/>
        </w:pBdr>
        <w:tabs>
          <w:tab w:val="right" w:pos="7938"/>
          <w:tab w:val="left" w:pos="18720"/>
        </w:tabs>
        <w:spacing w:line="360" w:lineRule="auto"/>
        <w:jc w:val="both"/>
      </w:pPr>
      <w:r>
        <w:rPr>
          <w:color w:val="000000"/>
        </w:rPr>
        <w:t>Ukuran perusahaan ……………………………</w:t>
      </w:r>
      <w:r>
        <w:rPr>
          <w:color w:val="000000"/>
        </w:rPr>
        <w:tab/>
        <w:t>20</w:t>
      </w:r>
    </w:p>
    <w:p w:rsidR="00F9032A" w:rsidRDefault="003B22CC">
      <w:pPr>
        <w:numPr>
          <w:ilvl w:val="3"/>
          <w:numId w:val="1"/>
        </w:numPr>
        <w:pBdr>
          <w:top w:val="nil"/>
          <w:left w:val="nil"/>
          <w:bottom w:val="nil"/>
          <w:right w:val="nil"/>
          <w:between w:val="nil"/>
        </w:pBdr>
        <w:tabs>
          <w:tab w:val="right" w:pos="7938"/>
          <w:tab w:val="left" w:pos="18720"/>
        </w:tabs>
        <w:spacing w:line="360" w:lineRule="auto"/>
        <w:jc w:val="both"/>
      </w:pPr>
      <w:r>
        <w:rPr>
          <w:color w:val="000000"/>
        </w:rPr>
        <w:t>Rasio leverage …………………………………</w:t>
      </w:r>
      <w:r>
        <w:rPr>
          <w:color w:val="000000"/>
        </w:rPr>
        <w:tab/>
        <w:t>21</w:t>
      </w:r>
    </w:p>
    <w:p w:rsidR="00F9032A" w:rsidRDefault="00A91A45">
      <w:pPr>
        <w:numPr>
          <w:ilvl w:val="2"/>
          <w:numId w:val="1"/>
        </w:numPr>
        <w:pBdr>
          <w:top w:val="nil"/>
          <w:left w:val="nil"/>
          <w:bottom w:val="nil"/>
          <w:right w:val="nil"/>
          <w:between w:val="nil"/>
        </w:pBdr>
        <w:tabs>
          <w:tab w:val="right" w:pos="7938"/>
          <w:tab w:val="left" w:pos="18720"/>
        </w:tabs>
        <w:spacing w:line="360" w:lineRule="auto"/>
        <w:jc w:val="both"/>
      </w:pPr>
      <w:r>
        <w:rPr>
          <w:color w:val="000000"/>
        </w:rPr>
        <w:t>Variabel yang be</w:t>
      </w:r>
      <w:r w:rsidR="003B22CC">
        <w:rPr>
          <w:color w:val="000000"/>
        </w:rPr>
        <w:t>rkaitan dengan kinerja ………………</w:t>
      </w:r>
      <w:r w:rsidR="003B22CC">
        <w:rPr>
          <w:color w:val="000000"/>
        </w:rPr>
        <w:tab/>
        <w:t>23</w:t>
      </w:r>
    </w:p>
    <w:p w:rsidR="00F9032A" w:rsidRDefault="00A91A45">
      <w:pPr>
        <w:numPr>
          <w:ilvl w:val="3"/>
          <w:numId w:val="1"/>
        </w:numPr>
        <w:pBdr>
          <w:top w:val="nil"/>
          <w:left w:val="nil"/>
          <w:bottom w:val="nil"/>
          <w:right w:val="nil"/>
          <w:between w:val="nil"/>
        </w:pBdr>
        <w:tabs>
          <w:tab w:val="right" w:pos="7938"/>
          <w:tab w:val="left" w:pos="18720"/>
        </w:tabs>
        <w:spacing w:line="360" w:lineRule="auto"/>
        <w:jc w:val="both"/>
      </w:pPr>
      <w:r>
        <w:rPr>
          <w:color w:val="000000"/>
        </w:rPr>
        <w:t>Rasi</w:t>
      </w:r>
      <w:r w:rsidR="003B22CC">
        <w:rPr>
          <w:color w:val="000000"/>
        </w:rPr>
        <w:t>o profitabilitas …………………………….</w:t>
      </w:r>
      <w:r w:rsidR="003B22CC">
        <w:rPr>
          <w:color w:val="000000"/>
        </w:rPr>
        <w:tab/>
        <w:t>23</w:t>
      </w:r>
    </w:p>
    <w:p w:rsidR="00F9032A" w:rsidRDefault="00A91A45">
      <w:pPr>
        <w:numPr>
          <w:ilvl w:val="3"/>
          <w:numId w:val="1"/>
        </w:numPr>
        <w:pBdr>
          <w:top w:val="nil"/>
          <w:left w:val="nil"/>
          <w:bottom w:val="nil"/>
          <w:right w:val="nil"/>
          <w:between w:val="nil"/>
        </w:pBdr>
        <w:tabs>
          <w:tab w:val="right" w:pos="7938"/>
          <w:tab w:val="left" w:pos="18720"/>
        </w:tabs>
        <w:spacing w:line="360" w:lineRule="auto"/>
        <w:jc w:val="both"/>
      </w:pPr>
      <w:r>
        <w:rPr>
          <w:color w:val="000000"/>
        </w:rPr>
        <w:t>Ra</w:t>
      </w:r>
      <w:r w:rsidR="003B22CC">
        <w:rPr>
          <w:color w:val="000000"/>
        </w:rPr>
        <w:t>sio likuiditas ………………………………..</w:t>
      </w:r>
      <w:r w:rsidR="003B22CC">
        <w:rPr>
          <w:color w:val="000000"/>
        </w:rPr>
        <w:tab/>
        <w:t>24</w:t>
      </w:r>
    </w:p>
    <w:p w:rsidR="00F9032A" w:rsidRDefault="00A91A45">
      <w:pPr>
        <w:numPr>
          <w:ilvl w:val="2"/>
          <w:numId w:val="1"/>
        </w:numPr>
        <w:pBdr>
          <w:top w:val="nil"/>
          <w:left w:val="nil"/>
          <w:bottom w:val="nil"/>
          <w:right w:val="nil"/>
          <w:between w:val="nil"/>
        </w:pBdr>
        <w:tabs>
          <w:tab w:val="left" w:pos="2160"/>
          <w:tab w:val="right" w:pos="7938"/>
          <w:tab w:val="left" w:pos="18720"/>
        </w:tabs>
        <w:spacing w:line="360" w:lineRule="auto"/>
        <w:jc w:val="both"/>
      </w:pPr>
      <w:r>
        <w:rPr>
          <w:color w:val="000000"/>
        </w:rPr>
        <w:lastRenderedPageBreak/>
        <w:t>Variabel yang ber</w:t>
      </w:r>
      <w:r w:rsidR="003B22CC">
        <w:rPr>
          <w:color w:val="000000"/>
        </w:rPr>
        <w:t>kaitan dengan pasar ………………...</w:t>
      </w:r>
      <w:r w:rsidR="003B22CC">
        <w:rPr>
          <w:color w:val="000000"/>
        </w:rPr>
        <w:tab/>
        <w:t>25</w:t>
      </w:r>
    </w:p>
    <w:p w:rsidR="00F9032A" w:rsidRDefault="00A91A45">
      <w:pPr>
        <w:numPr>
          <w:ilvl w:val="3"/>
          <w:numId w:val="6"/>
        </w:numPr>
        <w:pBdr>
          <w:top w:val="nil"/>
          <w:left w:val="nil"/>
          <w:bottom w:val="nil"/>
          <w:right w:val="nil"/>
          <w:between w:val="nil"/>
        </w:pBdr>
        <w:tabs>
          <w:tab w:val="right" w:pos="7938"/>
          <w:tab w:val="left" w:pos="18720"/>
        </w:tabs>
        <w:spacing w:line="360" w:lineRule="auto"/>
        <w:jc w:val="both"/>
      </w:pPr>
      <w:r>
        <w:rPr>
          <w:color w:val="000000"/>
        </w:rPr>
        <w:t>Propors</w:t>
      </w:r>
      <w:r w:rsidR="003B22CC">
        <w:rPr>
          <w:color w:val="000000"/>
        </w:rPr>
        <w:t>i kepemilikan saham …………………..</w:t>
      </w:r>
      <w:r w:rsidR="003B22CC">
        <w:rPr>
          <w:color w:val="000000"/>
        </w:rPr>
        <w:tab/>
        <w:t>26</w:t>
      </w:r>
    </w:p>
    <w:p w:rsidR="00F9032A" w:rsidRDefault="00A91A45">
      <w:pPr>
        <w:numPr>
          <w:ilvl w:val="1"/>
          <w:numId w:val="1"/>
        </w:numPr>
        <w:pBdr>
          <w:top w:val="nil"/>
          <w:left w:val="nil"/>
          <w:bottom w:val="nil"/>
          <w:right w:val="nil"/>
          <w:between w:val="nil"/>
        </w:pBdr>
        <w:tabs>
          <w:tab w:val="left" w:pos="1440"/>
          <w:tab w:val="right" w:pos="7938"/>
          <w:tab w:val="left" w:pos="18720"/>
        </w:tabs>
        <w:spacing w:line="360" w:lineRule="auto"/>
        <w:jc w:val="both"/>
      </w:pPr>
      <w:r>
        <w:rPr>
          <w:color w:val="000000"/>
        </w:rPr>
        <w:t>Mana</w:t>
      </w:r>
      <w:r w:rsidR="003B22CC">
        <w:rPr>
          <w:color w:val="000000"/>
        </w:rPr>
        <w:t>jemen Laba ………………………………………………</w:t>
      </w:r>
      <w:r w:rsidR="003B22CC">
        <w:rPr>
          <w:color w:val="000000"/>
        </w:rPr>
        <w:tab/>
        <w:t>28</w:t>
      </w:r>
    </w:p>
    <w:p w:rsidR="00F9032A" w:rsidRDefault="00A91A45">
      <w:pPr>
        <w:numPr>
          <w:ilvl w:val="0"/>
          <w:numId w:val="33"/>
        </w:numPr>
        <w:pBdr>
          <w:top w:val="nil"/>
          <w:left w:val="nil"/>
          <w:bottom w:val="nil"/>
          <w:right w:val="nil"/>
          <w:between w:val="nil"/>
        </w:pBdr>
        <w:tabs>
          <w:tab w:val="left" w:pos="2160"/>
          <w:tab w:val="right" w:pos="7938"/>
          <w:tab w:val="left" w:pos="18720"/>
        </w:tabs>
        <w:spacing w:line="360" w:lineRule="auto"/>
        <w:jc w:val="both"/>
      </w:pPr>
      <w:r>
        <w:rPr>
          <w:color w:val="000000"/>
        </w:rPr>
        <w:t>Definis</w:t>
      </w:r>
      <w:r w:rsidR="003B22CC">
        <w:rPr>
          <w:color w:val="000000"/>
        </w:rPr>
        <w:t>i manajemen laba ………………………………</w:t>
      </w:r>
      <w:r w:rsidR="003B22CC">
        <w:rPr>
          <w:color w:val="000000"/>
        </w:rPr>
        <w:tab/>
        <w:t>28</w:t>
      </w:r>
    </w:p>
    <w:p w:rsidR="00F9032A" w:rsidRDefault="00A91A45">
      <w:pPr>
        <w:numPr>
          <w:ilvl w:val="0"/>
          <w:numId w:val="33"/>
        </w:numPr>
        <w:pBdr>
          <w:top w:val="nil"/>
          <w:left w:val="nil"/>
          <w:bottom w:val="nil"/>
          <w:right w:val="nil"/>
          <w:between w:val="nil"/>
        </w:pBdr>
        <w:tabs>
          <w:tab w:val="left" w:pos="2160"/>
          <w:tab w:val="right" w:pos="7938"/>
          <w:tab w:val="left" w:pos="18720"/>
        </w:tabs>
        <w:spacing w:line="360" w:lineRule="auto"/>
        <w:jc w:val="both"/>
      </w:pPr>
      <w:r>
        <w:rPr>
          <w:color w:val="000000"/>
        </w:rPr>
        <w:t>Pengukur</w:t>
      </w:r>
      <w:r w:rsidR="003B22CC">
        <w:rPr>
          <w:color w:val="000000"/>
        </w:rPr>
        <w:t>an manajemen laba ………………………….</w:t>
      </w:r>
      <w:r w:rsidR="003B22CC">
        <w:rPr>
          <w:color w:val="000000"/>
        </w:rPr>
        <w:tab/>
        <w:t>29</w:t>
      </w:r>
    </w:p>
    <w:p w:rsidR="00F9032A" w:rsidRDefault="00A91A45">
      <w:pPr>
        <w:numPr>
          <w:ilvl w:val="0"/>
          <w:numId w:val="33"/>
        </w:numPr>
        <w:pBdr>
          <w:top w:val="nil"/>
          <w:left w:val="nil"/>
          <w:bottom w:val="nil"/>
          <w:right w:val="nil"/>
          <w:between w:val="nil"/>
        </w:pBdr>
        <w:tabs>
          <w:tab w:val="left" w:pos="2160"/>
          <w:tab w:val="right" w:pos="7938"/>
          <w:tab w:val="left" w:pos="18720"/>
        </w:tabs>
        <w:spacing w:line="360" w:lineRule="auto"/>
        <w:jc w:val="both"/>
      </w:pPr>
      <w:r>
        <w:rPr>
          <w:color w:val="000000"/>
        </w:rPr>
        <w:t>Motivas</w:t>
      </w:r>
      <w:r w:rsidR="003B22CC">
        <w:rPr>
          <w:color w:val="000000"/>
        </w:rPr>
        <w:t>imanajemen laba ……………………………..</w:t>
      </w:r>
      <w:r w:rsidR="003B22CC">
        <w:rPr>
          <w:color w:val="000000"/>
        </w:rPr>
        <w:tab/>
        <w:t>30</w:t>
      </w:r>
    </w:p>
    <w:p w:rsidR="00F9032A" w:rsidRDefault="00A91A45">
      <w:pPr>
        <w:numPr>
          <w:ilvl w:val="0"/>
          <w:numId w:val="33"/>
        </w:numPr>
        <w:pBdr>
          <w:top w:val="nil"/>
          <w:left w:val="nil"/>
          <w:bottom w:val="nil"/>
          <w:right w:val="nil"/>
          <w:between w:val="nil"/>
        </w:pBdr>
        <w:tabs>
          <w:tab w:val="left" w:pos="2160"/>
          <w:tab w:val="right" w:pos="7938"/>
          <w:tab w:val="left" w:pos="18720"/>
        </w:tabs>
        <w:spacing w:line="360" w:lineRule="auto"/>
        <w:jc w:val="both"/>
      </w:pPr>
      <w:r>
        <w:rPr>
          <w:color w:val="000000"/>
        </w:rPr>
        <w:t>Bentuk</w:t>
      </w:r>
      <w:r w:rsidR="003B22CC">
        <w:rPr>
          <w:color w:val="000000"/>
        </w:rPr>
        <w:t xml:space="preserve"> manajemen laba ……………………………….</w:t>
      </w:r>
      <w:r w:rsidR="003B22CC">
        <w:rPr>
          <w:color w:val="000000"/>
        </w:rPr>
        <w:tab/>
        <w:t>33</w:t>
      </w:r>
    </w:p>
    <w:p w:rsidR="00F9032A" w:rsidRDefault="00A91A45">
      <w:pPr>
        <w:numPr>
          <w:ilvl w:val="0"/>
          <w:numId w:val="33"/>
        </w:numPr>
        <w:pBdr>
          <w:top w:val="nil"/>
          <w:left w:val="nil"/>
          <w:bottom w:val="nil"/>
          <w:right w:val="nil"/>
          <w:between w:val="nil"/>
        </w:pBdr>
        <w:tabs>
          <w:tab w:val="left" w:pos="2160"/>
          <w:tab w:val="right" w:pos="7938"/>
          <w:tab w:val="left" w:pos="18720"/>
        </w:tabs>
        <w:spacing w:line="360" w:lineRule="auto"/>
        <w:jc w:val="both"/>
      </w:pPr>
      <w:r>
        <w:rPr>
          <w:color w:val="000000"/>
        </w:rPr>
        <w:t xml:space="preserve">Mekanis memanajemen laba </w:t>
      </w:r>
      <w:r w:rsidR="003B22CC">
        <w:rPr>
          <w:color w:val="000000"/>
        </w:rPr>
        <w:t>…………………………..</w:t>
      </w:r>
      <w:r w:rsidR="003B22CC">
        <w:rPr>
          <w:color w:val="000000"/>
        </w:rPr>
        <w:tab/>
        <w:t>33</w:t>
      </w:r>
      <w:r>
        <w:rPr>
          <w:color w:val="000000"/>
        </w:rPr>
        <w:tab/>
      </w:r>
    </w:p>
    <w:p w:rsidR="00F9032A" w:rsidRDefault="00A91A45">
      <w:pPr>
        <w:numPr>
          <w:ilvl w:val="0"/>
          <w:numId w:val="1"/>
        </w:numPr>
        <w:pBdr>
          <w:top w:val="nil"/>
          <w:left w:val="nil"/>
          <w:bottom w:val="nil"/>
          <w:right w:val="nil"/>
          <w:between w:val="nil"/>
        </w:pBdr>
        <w:tabs>
          <w:tab w:val="right" w:pos="7938"/>
          <w:tab w:val="left" w:pos="18720"/>
        </w:tabs>
        <w:spacing w:line="360" w:lineRule="auto"/>
        <w:jc w:val="both"/>
      </w:pPr>
      <w:r>
        <w:rPr>
          <w:color w:val="000000"/>
        </w:rPr>
        <w:t>Penelitian Te</w:t>
      </w:r>
      <w:r w:rsidR="003B22CC">
        <w:rPr>
          <w:color w:val="000000"/>
        </w:rPr>
        <w:t>rdahulu …………………………………………………..</w:t>
      </w:r>
      <w:r w:rsidR="003B22CC">
        <w:rPr>
          <w:color w:val="000000"/>
        </w:rPr>
        <w:tab/>
        <w:t>34</w:t>
      </w:r>
    </w:p>
    <w:p w:rsidR="00F9032A" w:rsidRDefault="00A91A45">
      <w:pPr>
        <w:numPr>
          <w:ilvl w:val="0"/>
          <w:numId w:val="1"/>
        </w:numPr>
        <w:pBdr>
          <w:top w:val="nil"/>
          <w:left w:val="nil"/>
          <w:bottom w:val="nil"/>
          <w:right w:val="nil"/>
          <w:between w:val="nil"/>
        </w:pBdr>
        <w:tabs>
          <w:tab w:val="right" w:pos="7938"/>
          <w:tab w:val="left" w:pos="18720"/>
        </w:tabs>
        <w:spacing w:line="360" w:lineRule="auto"/>
        <w:jc w:val="both"/>
      </w:pPr>
      <w:r>
        <w:rPr>
          <w:color w:val="000000"/>
        </w:rPr>
        <w:t>Kerangka Pem</w:t>
      </w:r>
      <w:r w:rsidR="003B22CC">
        <w:rPr>
          <w:color w:val="000000"/>
        </w:rPr>
        <w:t>ikiran …………………………………………………...</w:t>
      </w:r>
      <w:r w:rsidR="003B22CC">
        <w:rPr>
          <w:color w:val="000000"/>
        </w:rPr>
        <w:tab/>
        <w:t>37</w:t>
      </w:r>
    </w:p>
    <w:p w:rsidR="00F9032A" w:rsidRDefault="00A91A45">
      <w:pPr>
        <w:numPr>
          <w:ilvl w:val="0"/>
          <w:numId w:val="1"/>
        </w:numPr>
        <w:pBdr>
          <w:top w:val="nil"/>
          <w:left w:val="nil"/>
          <w:bottom w:val="nil"/>
          <w:right w:val="nil"/>
          <w:between w:val="nil"/>
        </w:pBdr>
        <w:tabs>
          <w:tab w:val="right" w:pos="7938"/>
          <w:tab w:val="left" w:pos="18720"/>
        </w:tabs>
        <w:spacing w:after="200" w:line="360" w:lineRule="auto"/>
        <w:jc w:val="both"/>
      </w:pPr>
      <w:r>
        <w:rPr>
          <w:color w:val="000000"/>
        </w:rPr>
        <w:t>Hipote</w:t>
      </w:r>
      <w:r w:rsidR="003B22CC">
        <w:rPr>
          <w:color w:val="000000"/>
        </w:rPr>
        <w:t>sis ……………………………………………………………….</w:t>
      </w:r>
      <w:r w:rsidR="003B22CC">
        <w:rPr>
          <w:color w:val="000000"/>
        </w:rPr>
        <w:tab/>
        <w:t>38</w:t>
      </w:r>
    </w:p>
    <w:p w:rsidR="00F9032A" w:rsidRDefault="00A91A45">
      <w:pPr>
        <w:tabs>
          <w:tab w:val="left" w:pos="0"/>
          <w:tab w:val="right" w:pos="7938"/>
          <w:tab w:val="left" w:pos="18720"/>
        </w:tabs>
        <w:spacing w:line="360" w:lineRule="auto"/>
        <w:jc w:val="both"/>
        <w:rPr>
          <w:b/>
        </w:rPr>
      </w:pPr>
      <w:r>
        <w:rPr>
          <w:b/>
        </w:rPr>
        <w:t xml:space="preserve">BAB III METODELOGI PENELITIAN </w:t>
      </w:r>
      <w:r>
        <w:t>…………………………………...</w:t>
      </w:r>
      <w:r>
        <w:rPr>
          <w:b/>
        </w:rPr>
        <w:tab/>
      </w:r>
      <w:r w:rsidR="003B22CC">
        <w:t>39</w:t>
      </w:r>
    </w:p>
    <w:p w:rsidR="00F9032A" w:rsidRDefault="00A91A45">
      <w:pPr>
        <w:numPr>
          <w:ilvl w:val="0"/>
          <w:numId w:val="2"/>
        </w:numPr>
        <w:pBdr>
          <w:top w:val="nil"/>
          <w:left w:val="nil"/>
          <w:bottom w:val="nil"/>
          <w:right w:val="nil"/>
          <w:between w:val="nil"/>
        </w:pBdr>
        <w:tabs>
          <w:tab w:val="left" w:pos="720"/>
          <w:tab w:val="right" w:pos="7938"/>
          <w:tab w:val="left" w:pos="18720"/>
        </w:tabs>
        <w:spacing w:line="360" w:lineRule="auto"/>
        <w:jc w:val="both"/>
      </w:pPr>
      <w:r>
        <w:rPr>
          <w:color w:val="000000"/>
        </w:rPr>
        <w:t>Variabel Pen</w:t>
      </w:r>
      <w:r w:rsidR="003B22CC">
        <w:rPr>
          <w:color w:val="000000"/>
        </w:rPr>
        <w:t>elitian …………………………………………………….</w:t>
      </w:r>
      <w:r w:rsidR="003B22CC">
        <w:rPr>
          <w:color w:val="000000"/>
        </w:rPr>
        <w:tab/>
        <w:t>39</w:t>
      </w:r>
    </w:p>
    <w:p w:rsidR="00F9032A" w:rsidRDefault="00A91A45">
      <w:pPr>
        <w:numPr>
          <w:ilvl w:val="2"/>
          <w:numId w:val="2"/>
        </w:numPr>
        <w:pBdr>
          <w:top w:val="nil"/>
          <w:left w:val="nil"/>
          <w:bottom w:val="nil"/>
          <w:right w:val="nil"/>
          <w:between w:val="nil"/>
        </w:pBdr>
        <w:tabs>
          <w:tab w:val="left" w:pos="1440"/>
          <w:tab w:val="right" w:pos="7938"/>
          <w:tab w:val="left" w:pos="18720"/>
        </w:tabs>
        <w:spacing w:line="360" w:lineRule="auto"/>
        <w:ind w:left="1418" w:hanging="338"/>
        <w:jc w:val="both"/>
      </w:pPr>
      <w:r>
        <w:rPr>
          <w:color w:val="000000"/>
        </w:rPr>
        <w:t>Variabel Terik</w:t>
      </w:r>
      <w:r w:rsidR="003B22CC">
        <w:rPr>
          <w:color w:val="000000"/>
        </w:rPr>
        <w:t>at/Dependen …………………………………….</w:t>
      </w:r>
      <w:r w:rsidR="003B22CC">
        <w:rPr>
          <w:color w:val="000000"/>
        </w:rPr>
        <w:tab/>
        <w:t>39</w:t>
      </w:r>
    </w:p>
    <w:p w:rsidR="00F9032A" w:rsidRDefault="00A91A45">
      <w:pPr>
        <w:pBdr>
          <w:top w:val="nil"/>
          <w:left w:val="nil"/>
          <w:bottom w:val="nil"/>
          <w:right w:val="nil"/>
          <w:between w:val="nil"/>
        </w:pBdr>
        <w:tabs>
          <w:tab w:val="left" w:pos="1440"/>
          <w:tab w:val="right" w:pos="7938"/>
          <w:tab w:val="left" w:pos="18720"/>
        </w:tabs>
        <w:spacing w:line="360" w:lineRule="auto"/>
        <w:ind w:left="1418"/>
        <w:jc w:val="both"/>
        <w:rPr>
          <w:color w:val="000000"/>
        </w:rPr>
      </w:pPr>
      <w:r>
        <w:rPr>
          <w:color w:val="000000"/>
        </w:rPr>
        <w:t>LuasPengungkapa</w:t>
      </w:r>
      <w:r w:rsidR="003B22CC">
        <w:rPr>
          <w:color w:val="000000"/>
        </w:rPr>
        <w:t>n Sukarela (Y) ……………………………...</w:t>
      </w:r>
      <w:r w:rsidR="003B22CC">
        <w:rPr>
          <w:color w:val="000000"/>
        </w:rPr>
        <w:tab/>
        <w:t>39</w:t>
      </w:r>
    </w:p>
    <w:p w:rsidR="00F9032A" w:rsidRDefault="00A91A45">
      <w:pPr>
        <w:numPr>
          <w:ilvl w:val="2"/>
          <w:numId w:val="2"/>
        </w:numPr>
        <w:pBdr>
          <w:top w:val="nil"/>
          <w:left w:val="nil"/>
          <w:bottom w:val="nil"/>
          <w:right w:val="nil"/>
          <w:between w:val="nil"/>
        </w:pBdr>
        <w:tabs>
          <w:tab w:val="left" w:pos="1440"/>
          <w:tab w:val="right" w:pos="7938"/>
          <w:tab w:val="left" w:pos="18720"/>
        </w:tabs>
        <w:spacing w:line="360" w:lineRule="auto"/>
        <w:ind w:left="1418" w:hanging="338"/>
        <w:jc w:val="both"/>
      </w:pPr>
      <w:r>
        <w:rPr>
          <w:color w:val="000000"/>
        </w:rPr>
        <w:t>Variabel Be</w:t>
      </w:r>
      <w:r w:rsidR="003B22CC">
        <w:rPr>
          <w:color w:val="000000"/>
        </w:rPr>
        <w:t>bas/Independen…………………………………….</w:t>
      </w:r>
      <w:r w:rsidR="003B22CC">
        <w:rPr>
          <w:color w:val="000000"/>
        </w:rPr>
        <w:tab/>
        <w:t>40</w:t>
      </w:r>
    </w:p>
    <w:p w:rsidR="00F9032A" w:rsidRDefault="00A91A45">
      <w:pPr>
        <w:numPr>
          <w:ilvl w:val="3"/>
          <w:numId w:val="2"/>
        </w:numPr>
        <w:pBdr>
          <w:top w:val="nil"/>
          <w:left w:val="nil"/>
          <w:bottom w:val="nil"/>
          <w:right w:val="nil"/>
          <w:between w:val="nil"/>
        </w:pBdr>
        <w:tabs>
          <w:tab w:val="left" w:pos="1890"/>
          <w:tab w:val="right" w:pos="7938"/>
          <w:tab w:val="left" w:pos="18720"/>
        </w:tabs>
        <w:spacing w:line="360" w:lineRule="auto"/>
        <w:ind w:left="1890" w:hanging="540"/>
        <w:jc w:val="both"/>
      </w:pPr>
      <w:r>
        <w:rPr>
          <w:color w:val="000000"/>
        </w:rPr>
        <w:t xml:space="preserve">Karakteristik </w:t>
      </w:r>
      <w:r w:rsidR="003B22CC">
        <w:rPr>
          <w:color w:val="000000"/>
        </w:rPr>
        <w:t>Perusahaan (X) ……………………………...</w:t>
      </w:r>
      <w:r w:rsidR="003B22CC">
        <w:rPr>
          <w:color w:val="000000"/>
        </w:rPr>
        <w:tab/>
        <w:t>41</w:t>
      </w:r>
    </w:p>
    <w:p w:rsidR="00F9032A" w:rsidRDefault="00A91A45">
      <w:pPr>
        <w:numPr>
          <w:ilvl w:val="4"/>
          <w:numId w:val="2"/>
        </w:numPr>
        <w:pBdr>
          <w:top w:val="nil"/>
          <w:left w:val="nil"/>
          <w:bottom w:val="nil"/>
          <w:right w:val="nil"/>
          <w:between w:val="nil"/>
        </w:pBdr>
        <w:tabs>
          <w:tab w:val="right" w:pos="7938"/>
          <w:tab w:val="left" w:pos="18720"/>
        </w:tabs>
        <w:spacing w:line="360" w:lineRule="auto"/>
        <w:ind w:left="2340" w:hanging="450"/>
        <w:jc w:val="both"/>
      </w:pPr>
      <w:r>
        <w:rPr>
          <w:color w:val="000000"/>
        </w:rPr>
        <w:t>Variabel yang berkaitan dengan struktur</w:t>
      </w:r>
    </w:p>
    <w:p w:rsidR="00F9032A" w:rsidRDefault="00A91A45">
      <w:pPr>
        <w:pBdr>
          <w:top w:val="nil"/>
          <w:left w:val="nil"/>
          <w:bottom w:val="nil"/>
          <w:right w:val="nil"/>
          <w:between w:val="nil"/>
        </w:pBdr>
        <w:tabs>
          <w:tab w:val="right" w:pos="7938"/>
          <w:tab w:val="left" w:pos="18720"/>
        </w:tabs>
        <w:spacing w:line="360" w:lineRule="auto"/>
        <w:ind w:left="2340"/>
        <w:jc w:val="both"/>
        <w:rPr>
          <w:color w:val="000000"/>
        </w:rPr>
      </w:pPr>
      <w:r>
        <w:rPr>
          <w:color w:val="000000"/>
        </w:rPr>
        <w:t>P</w:t>
      </w:r>
      <w:r w:rsidR="003B22CC">
        <w:rPr>
          <w:color w:val="000000"/>
        </w:rPr>
        <w:t>erusahaan …………………………………………...</w:t>
      </w:r>
      <w:r w:rsidR="003B22CC">
        <w:rPr>
          <w:color w:val="000000"/>
        </w:rPr>
        <w:tab/>
        <w:t>41</w:t>
      </w:r>
    </w:p>
    <w:p w:rsidR="00F9032A" w:rsidRDefault="00A91A45">
      <w:pPr>
        <w:numPr>
          <w:ilvl w:val="0"/>
          <w:numId w:val="8"/>
        </w:numPr>
        <w:pBdr>
          <w:top w:val="nil"/>
          <w:left w:val="nil"/>
          <w:bottom w:val="nil"/>
          <w:right w:val="nil"/>
          <w:between w:val="nil"/>
        </w:pBdr>
        <w:tabs>
          <w:tab w:val="right" w:pos="7938"/>
          <w:tab w:val="left" w:pos="18720"/>
        </w:tabs>
        <w:spacing w:line="360" w:lineRule="auto"/>
        <w:ind w:left="2977"/>
        <w:jc w:val="both"/>
      </w:pPr>
      <w:r>
        <w:rPr>
          <w:color w:val="000000"/>
        </w:rPr>
        <w:t>Ukuran Perus</w:t>
      </w:r>
      <w:r w:rsidR="003B22CC">
        <w:rPr>
          <w:color w:val="000000"/>
        </w:rPr>
        <w:t>ahaan (X1) ………………………</w:t>
      </w:r>
      <w:r w:rsidR="003B22CC">
        <w:rPr>
          <w:color w:val="000000"/>
        </w:rPr>
        <w:tab/>
        <w:t>41</w:t>
      </w:r>
    </w:p>
    <w:p w:rsidR="00F9032A" w:rsidRDefault="00A91A45">
      <w:pPr>
        <w:numPr>
          <w:ilvl w:val="0"/>
          <w:numId w:val="8"/>
        </w:numPr>
        <w:pBdr>
          <w:top w:val="nil"/>
          <w:left w:val="nil"/>
          <w:bottom w:val="nil"/>
          <w:right w:val="nil"/>
          <w:between w:val="nil"/>
        </w:pBdr>
        <w:tabs>
          <w:tab w:val="right" w:pos="7938"/>
          <w:tab w:val="left" w:pos="18720"/>
        </w:tabs>
        <w:spacing w:line="360" w:lineRule="auto"/>
        <w:ind w:left="2977"/>
        <w:jc w:val="both"/>
      </w:pPr>
      <w:r>
        <w:rPr>
          <w:color w:val="000000"/>
        </w:rPr>
        <w:t>Ras</w:t>
      </w:r>
      <w:r w:rsidR="003B22CC">
        <w:rPr>
          <w:color w:val="000000"/>
        </w:rPr>
        <w:t>io Leverage (X2) …………………………..</w:t>
      </w:r>
      <w:r w:rsidR="003B22CC">
        <w:rPr>
          <w:color w:val="000000"/>
        </w:rPr>
        <w:tab/>
        <w:t>42</w:t>
      </w:r>
    </w:p>
    <w:p w:rsidR="00F9032A" w:rsidRDefault="00A91A45">
      <w:pPr>
        <w:numPr>
          <w:ilvl w:val="4"/>
          <w:numId w:val="2"/>
        </w:numPr>
        <w:pBdr>
          <w:top w:val="nil"/>
          <w:left w:val="nil"/>
          <w:bottom w:val="nil"/>
          <w:right w:val="nil"/>
          <w:between w:val="nil"/>
        </w:pBdr>
        <w:tabs>
          <w:tab w:val="right" w:pos="7938"/>
          <w:tab w:val="left" w:pos="18720"/>
        </w:tabs>
        <w:spacing w:line="360" w:lineRule="auto"/>
        <w:ind w:left="2340" w:hanging="450"/>
        <w:jc w:val="both"/>
      </w:pPr>
      <w:r>
        <w:rPr>
          <w:color w:val="000000"/>
        </w:rPr>
        <w:t xml:space="preserve">Variabel yang berkaitan dengan kinerja </w:t>
      </w:r>
    </w:p>
    <w:p w:rsidR="00F9032A" w:rsidRDefault="00A91A45">
      <w:pPr>
        <w:pBdr>
          <w:top w:val="nil"/>
          <w:left w:val="nil"/>
          <w:bottom w:val="nil"/>
          <w:right w:val="nil"/>
          <w:between w:val="nil"/>
        </w:pBdr>
        <w:tabs>
          <w:tab w:val="right" w:pos="7938"/>
          <w:tab w:val="left" w:pos="18720"/>
        </w:tabs>
        <w:spacing w:line="360" w:lineRule="auto"/>
        <w:ind w:left="2340"/>
        <w:jc w:val="both"/>
        <w:rPr>
          <w:color w:val="000000"/>
        </w:rPr>
      </w:pPr>
      <w:r>
        <w:rPr>
          <w:color w:val="000000"/>
        </w:rPr>
        <w:t>Perusahaan ……………..................</w:t>
      </w:r>
      <w:r w:rsidR="003B22CC">
        <w:rPr>
          <w:color w:val="000000"/>
        </w:rPr>
        <w:t>.............................</w:t>
      </w:r>
      <w:r w:rsidR="003B22CC">
        <w:rPr>
          <w:color w:val="000000"/>
        </w:rPr>
        <w:tab/>
        <w:t>42</w:t>
      </w:r>
    </w:p>
    <w:p w:rsidR="00F9032A" w:rsidRDefault="00A91A45">
      <w:pPr>
        <w:numPr>
          <w:ilvl w:val="4"/>
          <w:numId w:val="1"/>
        </w:numPr>
        <w:pBdr>
          <w:top w:val="nil"/>
          <w:left w:val="nil"/>
          <w:bottom w:val="nil"/>
          <w:right w:val="nil"/>
          <w:between w:val="nil"/>
        </w:pBdr>
        <w:tabs>
          <w:tab w:val="right" w:pos="7938"/>
          <w:tab w:val="left" w:pos="18720"/>
        </w:tabs>
        <w:spacing w:line="360" w:lineRule="auto"/>
        <w:ind w:left="2970"/>
        <w:jc w:val="both"/>
      </w:pPr>
      <w:r>
        <w:rPr>
          <w:color w:val="000000"/>
        </w:rPr>
        <w:t>Rasio P</w:t>
      </w:r>
      <w:r w:rsidR="003B22CC">
        <w:rPr>
          <w:color w:val="000000"/>
        </w:rPr>
        <w:t>rofitabilitas (X3) ……………………….</w:t>
      </w:r>
      <w:r w:rsidR="003B22CC">
        <w:rPr>
          <w:color w:val="000000"/>
        </w:rPr>
        <w:tab/>
        <w:t>42</w:t>
      </w:r>
    </w:p>
    <w:p w:rsidR="00F9032A" w:rsidRDefault="00A91A45">
      <w:pPr>
        <w:numPr>
          <w:ilvl w:val="4"/>
          <w:numId w:val="1"/>
        </w:numPr>
        <w:pBdr>
          <w:top w:val="nil"/>
          <w:left w:val="nil"/>
          <w:bottom w:val="nil"/>
          <w:right w:val="nil"/>
          <w:between w:val="nil"/>
        </w:pBdr>
        <w:tabs>
          <w:tab w:val="right" w:pos="7938"/>
          <w:tab w:val="left" w:pos="18720"/>
        </w:tabs>
        <w:spacing w:line="360" w:lineRule="auto"/>
        <w:ind w:left="2970"/>
        <w:jc w:val="both"/>
      </w:pPr>
      <w:r>
        <w:rPr>
          <w:color w:val="000000"/>
        </w:rPr>
        <w:t>Rasio</w:t>
      </w:r>
      <w:r w:rsidR="003B22CC">
        <w:rPr>
          <w:color w:val="000000"/>
        </w:rPr>
        <w:t xml:space="preserve"> Likuiditas (X4) …………………………..</w:t>
      </w:r>
      <w:r w:rsidR="003B22CC">
        <w:rPr>
          <w:color w:val="000000"/>
        </w:rPr>
        <w:tab/>
        <w:t>43</w:t>
      </w:r>
    </w:p>
    <w:p w:rsidR="00F9032A" w:rsidRDefault="00A91A45">
      <w:pPr>
        <w:numPr>
          <w:ilvl w:val="4"/>
          <w:numId w:val="2"/>
        </w:numPr>
        <w:pBdr>
          <w:top w:val="nil"/>
          <w:left w:val="nil"/>
          <w:bottom w:val="nil"/>
          <w:right w:val="nil"/>
          <w:between w:val="nil"/>
        </w:pBdr>
        <w:tabs>
          <w:tab w:val="right" w:pos="7938"/>
          <w:tab w:val="left" w:pos="18720"/>
        </w:tabs>
        <w:spacing w:line="360" w:lineRule="auto"/>
        <w:ind w:left="2340" w:hanging="450"/>
        <w:jc w:val="both"/>
      </w:pPr>
      <w:r>
        <w:rPr>
          <w:color w:val="000000"/>
        </w:rPr>
        <w:t xml:space="preserve">Variabel yang berkaitan dengan pasar </w:t>
      </w:r>
    </w:p>
    <w:p w:rsidR="00F9032A" w:rsidRDefault="003B22CC">
      <w:pPr>
        <w:pBdr>
          <w:top w:val="nil"/>
          <w:left w:val="nil"/>
          <w:bottom w:val="nil"/>
          <w:right w:val="nil"/>
          <w:between w:val="nil"/>
        </w:pBdr>
        <w:tabs>
          <w:tab w:val="right" w:pos="7938"/>
          <w:tab w:val="left" w:pos="18720"/>
        </w:tabs>
        <w:spacing w:line="360" w:lineRule="auto"/>
        <w:ind w:left="2340"/>
        <w:jc w:val="both"/>
        <w:rPr>
          <w:color w:val="000000"/>
        </w:rPr>
      </w:pPr>
      <w:r>
        <w:rPr>
          <w:color w:val="000000"/>
        </w:rPr>
        <w:t>Perusahaan ……………………………………………</w:t>
      </w:r>
      <w:r>
        <w:rPr>
          <w:color w:val="000000"/>
        </w:rPr>
        <w:tab/>
        <w:t>43</w:t>
      </w:r>
    </w:p>
    <w:p w:rsidR="00F9032A" w:rsidRDefault="00A91A45" w:rsidP="00A35F4C">
      <w:pPr>
        <w:numPr>
          <w:ilvl w:val="3"/>
          <w:numId w:val="67"/>
        </w:numPr>
        <w:pBdr>
          <w:top w:val="nil"/>
          <w:left w:val="nil"/>
          <w:bottom w:val="nil"/>
          <w:right w:val="nil"/>
          <w:between w:val="nil"/>
        </w:pBdr>
        <w:tabs>
          <w:tab w:val="right" w:pos="7938"/>
          <w:tab w:val="left" w:pos="18720"/>
        </w:tabs>
        <w:spacing w:line="360" w:lineRule="auto"/>
        <w:jc w:val="both"/>
      </w:pPr>
      <w:r>
        <w:rPr>
          <w:color w:val="000000"/>
        </w:rPr>
        <w:t xml:space="preserve">Proporsi </w:t>
      </w:r>
      <w:r w:rsidR="003B22CC">
        <w:rPr>
          <w:color w:val="000000"/>
        </w:rPr>
        <w:t>Kepemilikan Saham (X5) …………….</w:t>
      </w:r>
      <w:r w:rsidR="003B22CC">
        <w:rPr>
          <w:color w:val="000000"/>
        </w:rPr>
        <w:tab/>
        <w:t>44</w:t>
      </w:r>
    </w:p>
    <w:p w:rsidR="00F9032A" w:rsidRDefault="00A91A45">
      <w:pPr>
        <w:numPr>
          <w:ilvl w:val="0"/>
          <w:numId w:val="61"/>
        </w:numPr>
        <w:pBdr>
          <w:top w:val="nil"/>
          <w:left w:val="nil"/>
          <w:bottom w:val="nil"/>
          <w:right w:val="nil"/>
          <w:between w:val="nil"/>
        </w:pBdr>
        <w:tabs>
          <w:tab w:val="right" w:pos="7938"/>
          <w:tab w:val="left" w:pos="18720"/>
        </w:tabs>
        <w:spacing w:line="360" w:lineRule="auto"/>
        <w:ind w:left="1890" w:hanging="540"/>
        <w:jc w:val="both"/>
      </w:pPr>
      <w:r>
        <w:rPr>
          <w:color w:val="000000"/>
        </w:rPr>
        <w:t>Manajeme</w:t>
      </w:r>
      <w:r w:rsidR="003B22CC">
        <w:rPr>
          <w:color w:val="000000"/>
        </w:rPr>
        <w:t>n Laba (X6) …………………………………....</w:t>
      </w:r>
      <w:r w:rsidR="003B22CC">
        <w:rPr>
          <w:color w:val="000000"/>
        </w:rPr>
        <w:tab/>
        <w:t>44</w:t>
      </w:r>
      <w:r>
        <w:rPr>
          <w:color w:val="000000"/>
        </w:rPr>
        <w:tab/>
      </w:r>
    </w:p>
    <w:p w:rsidR="00F9032A" w:rsidRDefault="00A91A45">
      <w:pPr>
        <w:numPr>
          <w:ilvl w:val="0"/>
          <w:numId w:val="2"/>
        </w:numPr>
        <w:pBdr>
          <w:top w:val="nil"/>
          <w:left w:val="nil"/>
          <w:bottom w:val="nil"/>
          <w:right w:val="nil"/>
          <w:between w:val="nil"/>
        </w:pBdr>
        <w:tabs>
          <w:tab w:val="right" w:pos="7938"/>
          <w:tab w:val="left" w:pos="18720"/>
        </w:tabs>
        <w:spacing w:line="360" w:lineRule="auto"/>
        <w:jc w:val="both"/>
      </w:pPr>
      <w:r>
        <w:rPr>
          <w:color w:val="000000"/>
        </w:rPr>
        <w:t>Metode Penel</w:t>
      </w:r>
      <w:r w:rsidR="003B22CC">
        <w:rPr>
          <w:color w:val="000000"/>
        </w:rPr>
        <w:t>itian ……………………………………………………...</w:t>
      </w:r>
      <w:r w:rsidR="003B22CC">
        <w:rPr>
          <w:color w:val="000000"/>
        </w:rPr>
        <w:tab/>
        <w:t>45</w:t>
      </w:r>
    </w:p>
    <w:p w:rsidR="00F9032A" w:rsidRDefault="00A91A45">
      <w:pPr>
        <w:numPr>
          <w:ilvl w:val="1"/>
          <w:numId w:val="2"/>
        </w:numPr>
        <w:pBdr>
          <w:top w:val="nil"/>
          <w:left w:val="nil"/>
          <w:bottom w:val="nil"/>
          <w:right w:val="nil"/>
          <w:between w:val="nil"/>
        </w:pBdr>
        <w:tabs>
          <w:tab w:val="right" w:pos="7938"/>
          <w:tab w:val="left" w:pos="18720"/>
        </w:tabs>
        <w:spacing w:line="360" w:lineRule="auto"/>
        <w:jc w:val="both"/>
      </w:pPr>
      <w:r>
        <w:rPr>
          <w:color w:val="000000"/>
        </w:rPr>
        <w:t xml:space="preserve">Populasi </w:t>
      </w:r>
      <w:r w:rsidR="003B22CC">
        <w:rPr>
          <w:color w:val="000000"/>
        </w:rPr>
        <w:t>dan Sampel …………………………………………..</w:t>
      </w:r>
      <w:r w:rsidR="003B22CC">
        <w:rPr>
          <w:color w:val="000000"/>
        </w:rPr>
        <w:tab/>
        <w:t>45</w:t>
      </w:r>
    </w:p>
    <w:p w:rsidR="00F9032A" w:rsidRDefault="00A91A45">
      <w:pPr>
        <w:numPr>
          <w:ilvl w:val="3"/>
          <w:numId w:val="2"/>
        </w:numPr>
        <w:pBdr>
          <w:top w:val="nil"/>
          <w:left w:val="nil"/>
          <w:bottom w:val="nil"/>
          <w:right w:val="nil"/>
          <w:between w:val="nil"/>
        </w:pBdr>
        <w:tabs>
          <w:tab w:val="right" w:pos="7938"/>
          <w:tab w:val="left" w:pos="18720"/>
        </w:tabs>
        <w:spacing w:line="360" w:lineRule="auto"/>
        <w:ind w:left="2070"/>
        <w:jc w:val="both"/>
      </w:pPr>
      <w:r>
        <w:rPr>
          <w:color w:val="000000"/>
        </w:rPr>
        <w:t>Populasi ……………………………………………</w:t>
      </w:r>
      <w:r w:rsidR="003B22CC">
        <w:rPr>
          <w:color w:val="000000"/>
        </w:rPr>
        <w:t>……</w:t>
      </w:r>
      <w:r w:rsidR="003B22CC">
        <w:rPr>
          <w:color w:val="000000"/>
        </w:rPr>
        <w:tab/>
        <w:t>45</w:t>
      </w:r>
    </w:p>
    <w:p w:rsidR="00F9032A" w:rsidRDefault="003B22CC">
      <w:pPr>
        <w:numPr>
          <w:ilvl w:val="3"/>
          <w:numId w:val="2"/>
        </w:numPr>
        <w:pBdr>
          <w:top w:val="nil"/>
          <w:left w:val="nil"/>
          <w:bottom w:val="nil"/>
          <w:right w:val="nil"/>
          <w:between w:val="nil"/>
        </w:pBdr>
        <w:tabs>
          <w:tab w:val="right" w:pos="7938"/>
          <w:tab w:val="left" w:pos="18720"/>
        </w:tabs>
        <w:spacing w:line="360" w:lineRule="auto"/>
        <w:ind w:left="2070"/>
        <w:jc w:val="both"/>
      </w:pPr>
      <w:r>
        <w:rPr>
          <w:color w:val="000000"/>
        </w:rPr>
        <w:t>Sampel ………………………………………………….</w:t>
      </w:r>
      <w:r>
        <w:rPr>
          <w:color w:val="000000"/>
        </w:rPr>
        <w:tab/>
        <w:t>46</w:t>
      </w:r>
    </w:p>
    <w:p w:rsidR="00F9032A" w:rsidRDefault="00A91A45">
      <w:pPr>
        <w:numPr>
          <w:ilvl w:val="1"/>
          <w:numId w:val="2"/>
        </w:numPr>
        <w:pBdr>
          <w:top w:val="nil"/>
          <w:left w:val="nil"/>
          <w:bottom w:val="nil"/>
          <w:right w:val="nil"/>
          <w:between w:val="nil"/>
        </w:pBdr>
        <w:tabs>
          <w:tab w:val="right" w:pos="7938"/>
          <w:tab w:val="left" w:pos="18720"/>
        </w:tabs>
        <w:spacing w:line="360" w:lineRule="auto"/>
        <w:jc w:val="both"/>
      </w:pPr>
      <w:r>
        <w:rPr>
          <w:color w:val="000000"/>
        </w:rPr>
        <w:t>Metode pe</w:t>
      </w:r>
      <w:r w:rsidR="003B22CC">
        <w:rPr>
          <w:color w:val="000000"/>
        </w:rPr>
        <w:t>ngumpulan Data ……………………………………</w:t>
      </w:r>
      <w:r w:rsidR="003B22CC">
        <w:rPr>
          <w:color w:val="000000"/>
        </w:rPr>
        <w:tab/>
        <w:t>48</w:t>
      </w:r>
    </w:p>
    <w:p w:rsidR="00F9032A" w:rsidRDefault="00A91A45">
      <w:pPr>
        <w:numPr>
          <w:ilvl w:val="3"/>
          <w:numId w:val="2"/>
        </w:numPr>
        <w:pBdr>
          <w:top w:val="nil"/>
          <w:left w:val="nil"/>
          <w:bottom w:val="nil"/>
          <w:right w:val="nil"/>
          <w:between w:val="nil"/>
        </w:pBdr>
        <w:tabs>
          <w:tab w:val="right" w:pos="7938"/>
          <w:tab w:val="left" w:pos="18720"/>
        </w:tabs>
        <w:spacing w:line="360" w:lineRule="auto"/>
        <w:ind w:left="2070"/>
        <w:jc w:val="both"/>
      </w:pPr>
      <w:r>
        <w:rPr>
          <w:color w:val="000000"/>
        </w:rPr>
        <w:lastRenderedPageBreak/>
        <w:t>Jenis</w:t>
      </w:r>
      <w:r w:rsidR="003378AD">
        <w:rPr>
          <w:color w:val="000000"/>
          <w:lang w:val="id-ID"/>
        </w:rPr>
        <w:t xml:space="preserve"> </w:t>
      </w:r>
      <w:r>
        <w:rPr>
          <w:color w:val="000000"/>
        </w:rPr>
        <w:t>dan</w:t>
      </w:r>
      <w:r w:rsidR="003378AD">
        <w:rPr>
          <w:color w:val="000000"/>
          <w:lang w:val="id-ID"/>
        </w:rPr>
        <w:t xml:space="preserve"> </w:t>
      </w:r>
      <w:r w:rsidR="003B22CC">
        <w:rPr>
          <w:color w:val="000000"/>
        </w:rPr>
        <w:t>Sumber Data …………………………………</w:t>
      </w:r>
      <w:r w:rsidR="003B22CC">
        <w:rPr>
          <w:color w:val="000000"/>
        </w:rPr>
        <w:tab/>
        <w:t>48</w:t>
      </w:r>
    </w:p>
    <w:p w:rsidR="00F9032A" w:rsidRDefault="00A91A45">
      <w:pPr>
        <w:numPr>
          <w:ilvl w:val="3"/>
          <w:numId w:val="2"/>
        </w:numPr>
        <w:pBdr>
          <w:top w:val="nil"/>
          <w:left w:val="nil"/>
          <w:bottom w:val="nil"/>
          <w:right w:val="nil"/>
          <w:between w:val="nil"/>
        </w:pBdr>
        <w:tabs>
          <w:tab w:val="right" w:pos="7938"/>
          <w:tab w:val="left" w:pos="18720"/>
        </w:tabs>
        <w:spacing w:line="360" w:lineRule="auto"/>
        <w:ind w:left="2070"/>
        <w:jc w:val="both"/>
      </w:pPr>
      <w:r>
        <w:rPr>
          <w:color w:val="000000"/>
        </w:rPr>
        <w:t>TeknikP</w:t>
      </w:r>
      <w:r w:rsidR="003B22CC">
        <w:rPr>
          <w:color w:val="000000"/>
        </w:rPr>
        <w:t>engumpulan Data ……………………………..</w:t>
      </w:r>
      <w:r w:rsidR="003B22CC">
        <w:rPr>
          <w:color w:val="000000"/>
        </w:rPr>
        <w:tab/>
        <w:t>48</w:t>
      </w:r>
    </w:p>
    <w:p w:rsidR="00F9032A" w:rsidRDefault="00A91A45">
      <w:pPr>
        <w:numPr>
          <w:ilvl w:val="1"/>
          <w:numId w:val="2"/>
        </w:numPr>
        <w:pBdr>
          <w:top w:val="nil"/>
          <w:left w:val="nil"/>
          <w:bottom w:val="nil"/>
          <w:right w:val="nil"/>
          <w:between w:val="nil"/>
        </w:pBdr>
        <w:tabs>
          <w:tab w:val="right" w:pos="7938"/>
          <w:tab w:val="left" w:pos="18720"/>
        </w:tabs>
        <w:spacing w:line="360" w:lineRule="auto"/>
        <w:jc w:val="both"/>
      </w:pPr>
      <w:r>
        <w:rPr>
          <w:color w:val="000000"/>
        </w:rPr>
        <w:t>Metode An</w:t>
      </w:r>
      <w:r w:rsidR="003B22CC">
        <w:rPr>
          <w:color w:val="000000"/>
        </w:rPr>
        <w:t>alisis Data ………………………………………….</w:t>
      </w:r>
      <w:r w:rsidR="003B22CC">
        <w:rPr>
          <w:color w:val="000000"/>
        </w:rPr>
        <w:tab/>
        <w:t>49</w:t>
      </w:r>
    </w:p>
    <w:p w:rsidR="00F9032A" w:rsidRDefault="00A91A45">
      <w:pPr>
        <w:numPr>
          <w:ilvl w:val="0"/>
          <w:numId w:val="10"/>
        </w:numPr>
        <w:pBdr>
          <w:top w:val="nil"/>
          <w:left w:val="nil"/>
          <w:bottom w:val="nil"/>
          <w:right w:val="nil"/>
          <w:between w:val="nil"/>
        </w:pBdr>
        <w:tabs>
          <w:tab w:val="right" w:pos="7938"/>
          <w:tab w:val="left" w:pos="18720"/>
        </w:tabs>
        <w:spacing w:line="360" w:lineRule="auto"/>
        <w:ind w:left="2070" w:hanging="450"/>
        <w:jc w:val="both"/>
      </w:pPr>
      <w:r>
        <w:rPr>
          <w:color w:val="000000"/>
        </w:rPr>
        <w:t>Uji Statist</w:t>
      </w:r>
      <w:r w:rsidR="003B22CC">
        <w:rPr>
          <w:color w:val="000000"/>
        </w:rPr>
        <w:t>ik deskriptif …………………………………..</w:t>
      </w:r>
      <w:r w:rsidR="003B22CC">
        <w:rPr>
          <w:color w:val="000000"/>
        </w:rPr>
        <w:tab/>
        <w:t>49</w:t>
      </w:r>
    </w:p>
    <w:p w:rsidR="00F9032A" w:rsidRDefault="00A91A45">
      <w:pPr>
        <w:numPr>
          <w:ilvl w:val="1"/>
          <w:numId w:val="10"/>
        </w:numPr>
        <w:pBdr>
          <w:top w:val="nil"/>
          <w:left w:val="nil"/>
          <w:bottom w:val="nil"/>
          <w:right w:val="nil"/>
          <w:between w:val="nil"/>
        </w:pBdr>
        <w:tabs>
          <w:tab w:val="right" w:pos="7938"/>
          <w:tab w:val="left" w:pos="18720"/>
        </w:tabs>
        <w:spacing w:line="360" w:lineRule="auto"/>
        <w:ind w:left="2520"/>
        <w:jc w:val="both"/>
      </w:pPr>
      <w:r>
        <w:rPr>
          <w:color w:val="000000"/>
        </w:rPr>
        <w:t>Mean (Rata-rat</w:t>
      </w:r>
      <w:r w:rsidR="003B22CC">
        <w:rPr>
          <w:color w:val="000000"/>
        </w:rPr>
        <w:t>a Hitung) …………………………..</w:t>
      </w:r>
      <w:r w:rsidR="003B22CC">
        <w:rPr>
          <w:color w:val="000000"/>
        </w:rPr>
        <w:tab/>
        <w:t>49</w:t>
      </w:r>
    </w:p>
    <w:p w:rsidR="00F9032A" w:rsidRDefault="003B22CC">
      <w:pPr>
        <w:numPr>
          <w:ilvl w:val="1"/>
          <w:numId w:val="10"/>
        </w:numPr>
        <w:pBdr>
          <w:top w:val="nil"/>
          <w:left w:val="nil"/>
          <w:bottom w:val="nil"/>
          <w:right w:val="nil"/>
          <w:between w:val="nil"/>
        </w:pBdr>
        <w:tabs>
          <w:tab w:val="left" w:pos="2520"/>
          <w:tab w:val="right" w:pos="7938"/>
          <w:tab w:val="left" w:pos="18720"/>
        </w:tabs>
        <w:spacing w:line="360" w:lineRule="auto"/>
        <w:ind w:left="2520"/>
        <w:jc w:val="both"/>
      </w:pPr>
      <w:r>
        <w:rPr>
          <w:color w:val="000000"/>
        </w:rPr>
        <w:t>Median ……………………………………………..</w:t>
      </w:r>
      <w:r>
        <w:rPr>
          <w:color w:val="000000"/>
        </w:rPr>
        <w:tab/>
        <w:t>49</w:t>
      </w:r>
    </w:p>
    <w:p w:rsidR="00F9032A" w:rsidRDefault="003B22CC">
      <w:pPr>
        <w:numPr>
          <w:ilvl w:val="1"/>
          <w:numId w:val="10"/>
        </w:numPr>
        <w:pBdr>
          <w:top w:val="nil"/>
          <w:left w:val="nil"/>
          <w:bottom w:val="nil"/>
          <w:right w:val="nil"/>
          <w:between w:val="nil"/>
        </w:pBdr>
        <w:tabs>
          <w:tab w:val="left" w:pos="2520"/>
          <w:tab w:val="right" w:pos="7938"/>
          <w:tab w:val="left" w:pos="18720"/>
        </w:tabs>
        <w:spacing w:line="360" w:lineRule="auto"/>
        <w:ind w:left="2520"/>
        <w:jc w:val="both"/>
      </w:pPr>
      <w:r>
        <w:rPr>
          <w:color w:val="000000"/>
        </w:rPr>
        <w:t>Modus ……………………………………………...</w:t>
      </w:r>
      <w:r>
        <w:rPr>
          <w:color w:val="000000"/>
        </w:rPr>
        <w:tab/>
        <w:t>50</w:t>
      </w:r>
    </w:p>
    <w:p w:rsidR="00F9032A" w:rsidRDefault="00A91A45">
      <w:pPr>
        <w:numPr>
          <w:ilvl w:val="1"/>
          <w:numId w:val="10"/>
        </w:numPr>
        <w:pBdr>
          <w:top w:val="nil"/>
          <w:left w:val="nil"/>
          <w:bottom w:val="nil"/>
          <w:right w:val="nil"/>
          <w:between w:val="nil"/>
        </w:pBdr>
        <w:tabs>
          <w:tab w:val="left" w:pos="2520"/>
          <w:tab w:val="right" w:pos="7938"/>
          <w:tab w:val="left" w:pos="18720"/>
        </w:tabs>
        <w:spacing w:line="360" w:lineRule="auto"/>
        <w:ind w:left="2520"/>
        <w:jc w:val="both"/>
      </w:pPr>
      <w:r>
        <w:rPr>
          <w:color w:val="000000"/>
        </w:rPr>
        <w:t>Standar Deviasi .</w:t>
      </w:r>
      <w:r w:rsidR="003B22CC">
        <w:rPr>
          <w:color w:val="000000"/>
        </w:rPr>
        <w:t>..................………………………..</w:t>
      </w:r>
      <w:r w:rsidR="003B22CC">
        <w:rPr>
          <w:color w:val="000000"/>
        </w:rPr>
        <w:tab/>
        <w:t>51</w:t>
      </w:r>
    </w:p>
    <w:p w:rsidR="00F9032A" w:rsidRDefault="00A91A45">
      <w:pPr>
        <w:numPr>
          <w:ilvl w:val="0"/>
          <w:numId w:val="10"/>
        </w:numPr>
        <w:pBdr>
          <w:top w:val="nil"/>
          <w:left w:val="nil"/>
          <w:bottom w:val="nil"/>
          <w:right w:val="nil"/>
          <w:between w:val="nil"/>
        </w:pBdr>
        <w:tabs>
          <w:tab w:val="right" w:pos="7938"/>
          <w:tab w:val="left" w:pos="18720"/>
        </w:tabs>
        <w:spacing w:line="360" w:lineRule="auto"/>
        <w:jc w:val="both"/>
      </w:pPr>
      <w:r>
        <w:rPr>
          <w:color w:val="000000"/>
        </w:rPr>
        <w:t>Uji a</w:t>
      </w:r>
      <w:r w:rsidR="003B22CC">
        <w:rPr>
          <w:color w:val="000000"/>
        </w:rPr>
        <w:t>sumsi klasik ……………………………………….</w:t>
      </w:r>
      <w:r w:rsidR="003B22CC">
        <w:rPr>
          <w:color w:val="000000"/>
        </w:rPr>
        <w:tab/>
        <w:t>51</w:t>
      </w:r>
    </w:p>
    <w:p w:rsidR="00F9032A" w:rsidRDefault="00A91A45">
      <w:pPr>
        <w:numPr>
          <w:ilvl w:val="1"/>
          <w:numId w:val="10"/>
        </w:numPr>
        <w:pBdr>
          <w:top w:val="nil"/>
          <w:left w:val="nil"/>
          <w:bottom w:val="nil"/>
          <w:right w:val="nil"/>
          <w:between w:val="nil"/>
        </w:pBdr>
        <w:tabs>
          <w:tab w:val="right" w:pos="7938"/>
          <w:tab w:val="left" w:pos="18720"/>
        </w:tabs>
        <w:spacing w:line="360" w:lineRule="auto"/>
        <w:ind w:left="2520"/>
        <w:jc w:val="both"/>
      </w:pPr>
      <w:r>
        <w:rPr>
          <w:color w:val="000000"/>
        </w:rPr>
        <w:t>Uji</w:t>
      </w:r>
      <w:r w:rsidR="003B22CC">
        <w:rPr>
          <w:color w:val="000000"/>
        </w:rPr>
        <w:t xml:space="preserve"> normalitas ……………………………………...</w:t>
      </w:r>
      <w:r w:rsidR="003B22CC">
        <w:rPr>
          <w:color w:val="000000"/>
        </w:rPr>
        <w:tab/>
        <w:t>51</w:t>
      </w:r>
    </w:p>
    <w:p w:rsidR="00F9032A" w:rsidRDefault="00A91A45">
      <w:pPr>
        <w:numPr>
          <w:ilvl w:val="1"/>
          <w:numId w:val="10"/>
        </w:numPr>
        <w:pBdr>
          <w:top w:val="nil"/>
          <w:left w:val="nil"/>
          <w:bottom w:val="nil"/>
          <w:right w:val="nil"/>
          <w:between w:val="nil"/>
        </w:pBdr>
        <w:tabs>
          <w:tab w:val="right" w:pos="7938"/>
          <w:tab w:val="left" w:pos="18720"/>
        </w:tabs>
        <w:spacing w:line="360" w:lineRule="auto"/>
        <w:ind w:left="2520"/>
        <w:jc w:val="both"/>
      </w:pPr>
      <w:r>
        <w:rPr>
          <w:color w:val="000000"/>
        </w:rPr>
        <w:t>Uji m</w:t>
      </w:r>
      <w:r w:rsidR="003B22CC">
        <w:rPr>
          <w:color w:val="000000"/>
        </w:rPr>
        <w:t>ultikolonearitas ………………………………</w:t>
      </w:r>
      <w:r w:rsidR="003B22CC">
        <w:rPr>
          <w:color w:val="000000"/>
        </w:rPr>
        <w:tab/>
        <w:t>52</w:t>
      </w:r>
    </w:p>
    <w:p w:rsidR="00F9032A" w:rsidRDefault="00A91A45">
      <w:pPr>
        <w:numPr>
          <w:ilvl w:val="1"/>
          <w:numId w:val="10"/>
        </w:numPr>
        <w:pBdr>
          <w:top w:val="nil"/>
          <w:left w:val="nil"/>
          <w:bottom w:val="nil"/>
          <w:right w:val="nil"/>
          <w:between w:val="nil"/>
        </w:pBdr>
        <w:tabs>
          <w:tab w:val="right" w:pos="7938"/>
          <w:tab w:val="left" w:pos="18720"/>
        </w:tabs>
        <w:spacing w:line="360" w:lineRule="auto"/>
        <w:ind w:left="2520"/>
        <w:jc w:val="both"/>
      </w:pPr>
      <w:r>
        <w:rPr>
          <w:color w:val="000000"/>
        </w:rPr>
        <w:t>Uji hete</w:t>
      </w:r>
      <w:r w:rsidR="003B22CC">
        <w:rPr>
          <w:color w:val="000000"/>
        </w:rPr>
        <w:t>roskedastisitas ……………………………..</w:t>
      </w:r>
      <w:r w:rsidR="003B22CC">
        <w:rPr>
          <w:color w:val="000000"/>
        </w:rPr>
        <w:tab/>
        <w:t>53</w:t>
      </w:r>
    </w:p>
    <w:p w:rsidR="00F9032A" w:rsidRDefault="00A91A45">
      <w:pPr>
        <w:numPr>
          <w:ilvl w:val="1"/>
          <w:numId w:val="10"/>
        </w:numPr>
        <w:pBdr>
          <w:top w:val="nil"/>
          <w:left w:val="nil"/>
          <w:bottom w:val="nil"/>
          <w:right w:val="nil"/>
          <w:between w:val="nil"/>
        </w:pBdr>
        <w:tabs>
          <w:tab w:val="right" w:pos="7938"/>
          <w:tab w:val="left" w:pos="18720"/>
        </w:tabs>
        <w:spacing w:line="360" w:lineRule="auto"/>
        <w:ind w:left="2520"/>
        <w:jc w:val="both"/>
      </w:pPr>
      <w:r>
        <w:rPr>
          <w:color w:val="000000"/>
        </w:rPr>
        <w:t>Uji</w:t>
      </w:r>
      <w:r w:rsidR="003B22CC">
        <w:rPr>
          <w:color w:val="000000"/>
        </w:rPr>
        <w:t xml:space="preserve"> autokorelasi …………………………………….</w:t>
      </w:r>
      <w:r w:rsidR="003B22CC">
        <w:rPr>
          <w:color w:val="000000"/>
        </w:rPr>
        <w:tab/>
        <w:t>53</w:t>
      </w:r>
    </w:p>
    <w:p w:rsidR="00F9032A" w:rsidRDefault="00A91A45">
      <w:pPr>
        <w:numPr>
          <w:ilvl w:val="0"/>
          <w:numId w:val="35"/>
        </w:numPr>
        <w:pBdr>
          <w:top w:val="nil"/>
          <w:left w:val="nil"/>
          <w:bottom w:val="nil"/>
          <w:right w:val="nil"/>
          <w:between w:val="nil"/>
        </w:pBdr>
        <w:tabs>
          <w:tab w:val="right" w:pos="7938"/>
          <w:tab w:val="left" w:pos="18720"/>
        </w:tabs>
        <w:spacing w:line="360" w:lineRule="auto"/>
        <w:ind w:left="2160"/>
        <w:jc w:val="both"/>
      </w:pPr>
      <w:r>
        <w:rPr>
          <w:color w:val="000000"/>
        </w:rPr>
        <w:t>Uj</w:t>
      </w:r>
      <w:r w:rsidR="003B22CC">
        <w:rPr>
          <w:color w:val="000000"/>
        </w:rPr>
        <w:t>i Hipotesis ……………………………………………</w:t>
      </w:r>
      <w:r w:rsidR="003B22CC">
        <w:rPr>
          <w:color w:val="000000"/>
        </w:rPr>
        <w:tab/>
        <w:t>54</w:t>
      </w:r>
    </w:p>
    <w:p w:rsidR="00F9032A" w:rsidRDefault="00A91A45">
      <w:pPr>
        <w:numPr>
          <w:ilvl w:val="3"/>
          <w:numId w:val="35"/>
        </w:numPr>
        <w:pBdr>
          <w:top w:val="nil"/>
          <w:left w:val="nil"/>
          <w:bottom w:val="nil"/>
          <w:right w:val="nil"/>
          <w:between w:val="nil"/>
        </w:pBdr>
        <w:tabs>
          <w:tab w:val="right" w:pos="7938"/>
          <w:tab w:val="left" w:pos="18720"/>
        </w:tabs>
        <w:spacing w:line="360" w:lineRule="auto"/>
        <w:jc w:val="both"/>
      </w:pPr>
      <w:r>
        <w:rPr>
          <w:color w:val="000000"/>
        </w:rPr>
        <w:t>Analisis Reg</w:t>
      </w:r>
      <w:r w:rsidR="003B22CC">
        <w:rPr>
          <w:color w:val="000000"/>
        </w:rPr>
        <w:t>resi Linear Berganda ………………….</w:t>
      </w:r>
      <w:r w:rsidR="003B22CC">
        <w:rPr>
          <w:color w:val="000000"/>
        </w:rPr>
        <w:tab/>
        <w:t>54</w:t>
      </w:r>
    </w:p>
    <w:p w:rsidR="00F9032A" w:rsidRDefault="00A91A45">
      <w:pPr>
        <w:numPr>
          <w:ilvl w:val="3"/>
          <w:numId w:val="35"/>
        </w:numPr>
        <w:pBdr>
          <w:top w:val="nil"/>
          <w:left w:val="nil"/>
          <w:bottom w:val="nil"/>
          <w:right w:val="nil"/>
          <w:between w:val="nil"/>
        </w:pBdr>
        <w:tabs>
          <w:tab w:val="right" w:pos="7938"/>
          <w:tab w:val="left" w:pos="18720"/>
        </w:tabs>
        <w:spacing w:line="360" w:lineRule="auto"/>
        <w:jc w:val="both"/>
      </w:pPr>
      <w:r>
        <w:rPr>
          <w:color w:val="000000"/>
        </w:rPr>
        <w:t>Uji pa</w:t>
      </w:r>
      <w:r w:rsidR="003B22CC">
        <w:rPr>
          <w:color w:val="000000"/>
        </w:rPr>
        <w:t>rsial (uji t) …………………………………….</w:t>
      </w:r>
      <w:r w:rsidR="003B22CC">
        <w:rPr>
          <w:color w:val="000000"/>
        </w:rPr>
        <w:tab/>
        <w:t>54</w:t>
      </w:r>
    </w:p>
    <w:p w:rsidR="00F9032A" w:rsidRDefault="00A91A45">
      <w:pPr>
        <w:numPr>
          <w:ilvl w:val="3"/>
          <w:numId w:val="35"/>
        </w:numPr>
        <w:pBdr>
          <w:top w:val="nil"/>
          <w:left w:val="nil"/>
          <w:bottom w:val="nil"/>
          <w:right w:val="nil"/>
          <w:between w:val="nil"/>
        </w:pBdr>
        <w:tabs>
          <w:tab w:val="right" w:pos="7938"/>
          <w:tab w:val="left" w:pos="18720"/>
        </w:tabs>
        <w:spacing w:after="200" w:line="360" w:lineRule="auto"/>
        <w:jc w:val="both"/>
      </w:pPr>
      <w:r>
        <w:rPr>
          <w:color w:val="000000"/>
        </w:rPr>
        <w:t>Koefisien determinasi (R2) …...</w:t>
      </w:r>
      <w:r w:rsidR="003B22CC">
        <w:rPr>
          <w:color w:val="000000"/>
        </w:rPr>
        <w:t>............................…</w:t>
      </w:r>
      <w:r w:rsidR="003B22CC">
        <w:rPr>
          <w:color w:val="000000"/>
        </w:rPr>
        <w:tab/>
        <w:t>55</w:t>
      </w:r>
    </w:p>
    <w:p w:rsidR="00F9032A" w:rsidRDefault="00A91A45">
      <w:pPr>
        <w:tabs>
          <w:tab w:val="right" w:pos="7938"/>
          <w:tab w:val="left" w:pos="18720"/>
        </w:tabs>
        <w:spacing w:line="360" w:lineRule="auto"/>
        <w:jc w:val="both"/>
        <w:rPr>
          <w:b/>
        </w:rPr>
      </w:pPr>
      <w:r>
        <w:rPr>
          <w:b/>
        </w:rPr>
        <w:t xml:space="preserve">BAB IV HASIL DAN PEMBAHASAN </w:t>
      </w:r>
      <w:r>
        <w:t>……………………………………...</w:t>
      </w:r>
      <w:r>
        <w:rPr>
          <w:b/>
        </w:rPr>
        <w:tab/>
      </w:r>
      <w:r w:rsidR="003B22CC">
        <w:t>57</w:t>
      </w:r>
    </w:p>
    <w:p w:rsidR="00F9032A" w:rsidRDefault="00A91A45">
      <w:pPr>
        <w:numPr>
          <w:ilvl w:val="0"/>
          <w:numId w:val="4"/>
        </w:numPr>
        <w:pBdr>
          <w:top w:val="nil"/>
          <w:left w:val="nil"/>
          <w:bottom w:val="nil"/>
          <w:right w:val="nil"/>
          <w:between w:val="nil"/>
        </w:pBdr>
        <w:tabs>
          <w:tab w:val="right" w:pos="7938"/>
          <w:tab w:val="left" w:pos="18720"/>
        </w:tabs>
        <w:spacing w:line="360" w:lineRule="auto"/>
        <w:jc w:val="both"/>
      </w:pPr>
      <w:r>
        <w:rPr>
          <w:color w:val="000000"/>
        </w:rPr>
        <w:t>Data Pene</w:t>
      </w:r>
      <w:r w:rsidR="003B22CC">
        <w:rPr>
          <w:color w:val="000000"/>
        </w:rPr>
        <w:t>litian …………………………………………………………</w:t>
      </w:r>
      <w:r w:rsidR="003B22CC">
        <w:rPr>
          <w:color w:val="000000"/>
        </w:rPr>
        <w:tab/>
        <w:t>57</w:t>
      </w:r>
    </w:p>
    <w:p w:rsidR="00F9032A" w:rsidRDefault="00A91A45">
      <w:pPr>
        <w:numPr>
          <w:ilvl w:val="0"/>
          <w:numId w:val="4"/>
        </w:numPr>
        <w:pBdr>
          <w:top w:val="nil"/>
          <w:left w:val="nil"/>
          <w:bottom w:val="nil"/>
          <w:right w:val="nil"/>
          <w:between w:val="nil"/>
        </w:pBdr>
        <w:tabs>
          <w:tab w:val="right" w:pos="7938"/>
          <w:tab w:val="left" w:pos="18720"/>
        </w:tabs>
        <w:spacing w:line="360" w:lineRule="auto"/>
        <w:jc w:val="both"/>
      </w:pPr>
      <w:r>
        <w:rPr>
          <w:color w:val="000000"/>
        </w:rPr>
        <w:t>AnalisisHasil</w:t>
      </w:r>
      <w:r w:rsidR="003B22CC">
        <w:rPr>
          <w:color w:val="000000"/>
          <w:lang w:val="id-ID"/>
        </w:rPr>
        <w:t xml:space="preserve"> </w:t>
      </w:r>
      <w:r>
        <w:rPr>
          <w:color w:val="000000"/>
        </w:rPr>
        <w:t>P</w:t>
      </w:r>
      <w:r w:rsidR="003B22CC">
        <w:rPr>
          <w:color w:val="000000"/>
        </w:rPr>
        <w:t>enelitian ……………………………………………….</w:t>
      </w:r>
      <w:r w:rsidR="003B22CC">
        <w:rPr>
          <w:color w:val="000000"/>
        </w:rPr>
        <w:tab/>
      </w:r>
      <w:r w:rsidR="003B22CC">
        <w:rPr>
          <w:color w:val="000000"/>
          <w:lang w:val="id-ID"/>
        </w:rPr>
        <w:t>64</w:t>
      </w:r>
    </w:p>
    <w:p w:rsidR="00F9032A" w:rsidRDefault="00A91A45">
      <w:pPr>
        <w:numPr>
          <w:ilvl w:val="1"/>
          <w:numId w:val="4"/>
        </w:numPr>
        <w:pBdr>
          <w:top w:val="nil"/>
          <w:left w:val="nil"/>
          <w:bottom w:val="nil"/>
          <w:right w:val="nil"/>
          <w:between w:val="nil"/>
        </w:pBdr>
        <w:tabs>
          <w:tab w:val="right" w:pos="7938"/>
          <w:tab w:val="left" w:pos="18720"/>
        </w:tabs>
        <w:spacing w:line="360" w:lineRule="auto"/>
        <w:ind w:left="1260" w:hanging="540"/>
        <w:jc w:val="both"/>
      </w:pPr>
      <w:r>
        <w:rPr>
          <w:color w:val="000000"/>
        </w:rPr>
        <w:t>Analisis Statistik</w:t>
      </w:r>
      <w:r w:rsidR="003B22CC">
        <w:rPr>
          <w:color w:val="000000"/>
        </w:rPr>
        <w:t xml:space="preserve"> Deskriptif ……………………………………...</w:t>
      </w:r>
      <w:r w:rsidR="003B22CC">
        <w:rPr>
          <w:color w:val="000000"/>
        </w:rPr>
        <w:tab/>
        <w:t>64</w:t>
      </w:r>
    </w:p>
    <w:p w:rsidR="00F9032A" w:rsidRDefault="00A91A45">
      <w:pPr>
        <w:numPr>
          <w:ilvl w:val="1"/>
          <w:numId w:val="4"/>
        </w:numPr>
        <w:pBdr>
          <w:top w:val="nil"/>
          <w:left w:val="nil"/>
          <w:bottom w:val="nil"/>
          <w:right w:val="nil"/>
          <w:between w:val="nil"/>
        </w:pBdr>
        <w:tabs>
          <w:tab w:val="right" w:pos="7938"/>
          <w:tab w:val="left" w:pos="18720"/>
        </w:tabs>
        <w:spacing w:line="360" w:lineRule="auto"/>
        <w:ind w:left="1260" w:hanging="540"/>
        <w:jc w:val="both"/>
      </w:pPr>
      <w:r>
        <w:rPr>
          <w:color w:val="000000"/>
        </w:rPr>
        <w:t>Uji Asums</w:t>
      </w:r>
      <w:r w:rsidR="003B22CC">
        <w:rPr>
          <w:color w:val="000000"/>
        </w:rPr>
        <w:t>i Klasik ………………………………………………..</w:t>
      </w:r>
      <w:r w:rsidR="003B22CC">
        <w:rPr>
          <w:color w:val="000000"/>
        </w:rPr>
        <w:tab/>
        <w:t>66</w:t>
      </w:r>
    </w:p>
    <w:p w:rsidR="00F9032A" w:rsidRDefault="00A91A45">
      <w:pPr>
        <w:numPr>
          <w:ilvl w:val="2"/>
          <w:numId w:val="4"/>
        </w:numPr>
        <w:pBdr>
          <w:top w:val="nil"/>
          <w:left w:val="nil"/>
          <w:bottom w:val="nil"/>
          <w:right w:val="nil"/>
          <w:between w:val="nil"/>
        </w:pBdr>
        <w:tabs>
          <w:tab w:val="right" w:pos="7938"/>
          <w:tab w:val="left" w:pos="18720"/>
        </w:tabs>
        <w:spacing w:line="360" w:lineRule="auto"/>
        <w:ind w:left="1800" w:hanging="450"/>
        <w:jc w:val="both"/>
      </w:pPr>
      <w:r>
        <w:rPr>
          <w:color w:val="000000"/>
        </w:rPr>
        <w:t>Uji Normalitas ……………………………………</w:t>
      </w:r>
      <w:r w:rsidR="003B22CC">
        <w:rPr>
          <w:color w:val="000000"/>
        </w:rPr>
        <w:t>………..</w:t>
      </w:r>
      <w:r w:rsidR="003B22CC">
        <w:rPr>
          <w:color w:val="000000"/>
        </w:rPr>
        <w:tab/>
        <w:t>66</w:t>
      </w:r>
    </w:p>
    <w:p w:rsidR="00F9032A" w:rsidRDefault="00A91A45">
      <w:pPr>
        <w:numPr>
          <w:ilvl w:val="2"/>
          <w:numId w:val="4"/>
        </w:numPr>
        <w:pBdr>
          <w:top w:val="nil"/>
          <w:left w:val="nil"/>
          <w:bottom w:val="nil"/>
          <w:right w:val="nil"/>
          <w:between w:val="nil"/>
        </w:pBdr>
        <w:tabs>
          <w:tab w:val="right" w:pos="7938"/>
          <w:tab w:val="left" w:pos="18720"/>
        </w:tabs>
        <w:spacing w:line="360" w:lineRule="auto"/>
        <w:ind w:left="1800" w:hanging="450"/>
        <w:jc w:val="both"/>
      </w:pPr>
      <w:r>
        <w:rPr>
          <w:color w:val="000000"/>
        </w:rPr>
        <w:t>Uji Multi</w:t>
      </w:r>
      <w:r w:rsidR="003B22CC">
        <w:rPr>
          <w:color w:val="000000"/>
        </w:rPr>
        <w:t>kolinearitas ……………………………………….</w:t>
      </w:r>
      <w:r w:rsidR="003B22CC">
        <w:rPr>
          <w:color w:val="000000"/>
        </w:rPr>
        <w:tab/>
        <w:t>68</w:t>
      </w:r>
    </w:p>
    <w:p w:rsidR="00F9032A" w:rsidRDefault="00A91A45">
      <w:pPr>
        <w:numPr>
          <w:ilvl w:val="2"/>
          <w:numId w:val="4"/>
        </w:numPr>
        <w:pBdr>
          <w:top w:val="nil"/>
          <w:left w:val="nil"/>
          <w:bottom w:val="nil"/>
          <w:right w:val="nil"/>
          <w:between w:val="nil"/>
        </w:pBdr>
        <w:tabs>
          <w:tab w:val="right" w:pos="7938"/>
          <w:tab w:val="left" w:pos="18720"/>
        </w:tabs>
        <w:spacing w:line="360" w:lineRule="auto"/>
        <w:ind w:left="1800" w:hanging="450"/>
        <w:jc w:val="both"/>
      </w:pPr>
      <w:r>
        <w:rPr>
          <w:color w:val="000000"/>
        </w:rPr>
        <w:t>Uji Heteros</w:t>
      </w:r>
      <w:r w:rsidR="003B22CC">
        <w:rPr>
          <w:color w:val="000000"/>
        </w:rPr>
        <w:t>kedastisitas ……………………………………..</w:t>
      </w:r>
      <w:r w:rsidR="003B22CC">
        <w:rPr>
          <w:color w:val="000000"/>
        </w:rPr>
        <w:tab/>
        <w:t>69</w:t>
      </w:r>
    </w:p>
    <w:p w:rsidR="00F9032A" w:rsidRDefault="00A91A45">
      <w:pPr>
        <w:numPr>
          <w:ilvl w:val="2"/>
          <w:numId w:val="4"/>
        </w:numPr>
        <w:pBdr>
          <w:top w:val="nil"/>
          <w:left w:val="nil"/>
          <w:bottom w:val="nil"/>
          <w:right w:val="nil"/>
          <w:between w:val="nil"/>
        </w:pBdr>
        <w:tabs>
          <w:tab w:val="right" w:pos="7938"/>
          <w:tab w:val="left" w:pos="18720"/>
        </w:tabs>
        <w:spacing w:line="360" w:lineRule="auto"/>
        <w:ind w:left="1800" w:hanging="450"/>
        <w:jc w:val="both"/>
      </w:pPr>
      <w:r>
        <w:rPr>
          <w:color w:val="000000"/>
        </w:rPr>
        <w:t>Uji Au</w:t>
      </w:r>
      <w:r w:rsidR="003B22CC">
        <w:rPr>
          <w:color w:val="000000"/>
        </w:rPr>
        <w:t>tokorelasi …………………………………………….</w:t>
      </w:r>
      <w:r w:rsidR="003B22CC">
        <w:rPr>
          <w:color w:val="000000"/>
        </w:rPr>
        <w:tab/>
        <w:t>71</w:t>
      </w:r>
    </w:p>
    <w:p w:rsidR="00F9032A" w:rsidRDefault="00A91A45">
      <w:pPr>
        <w:numPr>
          <w:ilvl w:val="0"/>
          <w:numId w:val="37"/>
        </w:numPr>
        <w:pBdr>
          <w:top w:val="nil"/>
          <w:left w:val="nil"/>
          <w:bottom w:val="nil"/>
          <w:right w:val="nil"/>
          <w:between w:val="nil"/>
        </w:pBdr>
        <w:tabs>
          <w:tab w:val="right" w:pos="7938"/>
          <w:tab w:val="left" w:pos="18720"/>
        </w:tabs>
        <w:spacing w:line="360" w:lineRule="auto"/>
        <w:ind w:left="1260" w:hanging="540"/>
        <w:jc w:val="both"/>
      </w:pPr>
      <w:r>
        <w:rPr>
          <w:color w:val="000000"/>
        </w:rPr>
        <w:t>Uji Hi</w:t>
      </w:r>
      <w:r w:rsidR="003B22CC">
        <w:rPr>
          <w:color w:val="000000"/>
        </w:rPr>
        <w:t>potesis ………………………………………………………</w:t>
      </w:r>
      <w:r w:rsidR="003B22CC">
        <w:rPr>
          <w:color w:val="000000"/>
        </w:rPr>
        <w:tab/>
        <w:t>72</w:t>
      </w:r>
    </w:p>
    <w:p w:rsidR="00F9032A" w:rsidRDefault="00A91A45">
      <w:pPr>
        <w:numPr>
          <w:ilvl w:val="1"/>
          <w:numId w:val="37"/>
        </w:numPr>
        <w:pBdr>
          <w:top w:val="nil"/>
          <w:left w:val="nil"/>
          <w:bottom w:val="nil"/>
          <w:right w:val="nil"/>
          <w:between w:val="nil"/>
        </w:pBdr>
        <w:tabs>
          <w:tab w:val="right" w:pos="7938"/>
          <w:tab w:val="left" w:pos="18720"/>
        </w:tabs>
        <w:spacing w:line="360" w:lineRule="auto"/>
        <w:ind w:left="1800" w:hanging="450"/>
        <w:jc w:val="both"/>
      </w:pPr>
      <w:r>
        <w:rPr>
          <w:color w:val="000000"/>
        </w:rPr>
        <w:t>Analisis Regre</w:t>
      </w:r>
      <w:r w:rsidR="003B22CC">
        <w:rPr>
          <w:color w:val="000000"/>
        </w:rPr>
        <w:t>si Linear Berganda………………………….</w:t>
      </w:r>
      <w:r w:rsidR="003B22CC">
        <w:rPr>
          <w:color w:val="000000"/>
        </w:rPr>
        <w:tab/>
        <w:t>72</w:t>
      </w:r>
    </w:p>
    <w:p w:rsidR="00F9032A" w:rsidRDefault="00A91A45">
      <w:pPr>
        <w:numPr>
          <w:ilvl w:val="1"/>
          <w:numId w:val="37"/>
        </w:numPr>
        <w:pBdr>
          <w:top w:val="nil"/>
          <w:left w:val="nil"/>
          <w:bottom w:val="nil"/>
          <w:right w:val="nil"/>
          <w:between w:val="nil"/>
        </w:pBdr>
        <w:tabs>
          <w:tab w:val="right" w:pos="7938"/>
          <w:tab w:val="left" w:pos="18720"/>
        </w:tabs>
        <w:spacing w:line="360" w:lineRule="auto"/>
        <w:ind w:left="1800" w:hanging="450"/>
        <w:jc w:val="both"/>
      </w:pPr>
      <w:r>
        <w:rPr>
          <w:color w:val="000000"/>
        </w:rPr>
        <w:t>Uji Parsial (Uji t) …………………………………………</w:t>
      </w:r>
      <w:r w:rsidR="003B22CC">
        <w:rPr>
          <w:color w:val="000000"/>
        </w:rPr>
        <w:t>…</w:t>
      </w:r>
      <w:r w:rsidR="003B22CC">
        <w:rPr>
          <w:color w:val="000000"/>
        </w:rPr>
        <w:tab/>
        <w:t>74</w:t>
      </w:r>
    </w:p>
    <w:p w:rsidR="00F9032A" w:rsidRDefault="00A91A45">
      <w:pPr>
        <w:numPr>
          <w:ilvl w:val="1"/>
          <w:numId w:val="37"/>
        </w:numPr>
        <w:pBdr>
          <w:top w:val="nil"/>
          <w:left w:val="nil"/>
          <w:bottom w:val="nil"/>
          <w:right w:val="nil"/>
          <w:between w:val="nil"/>
        </w:pBdr>
        <w:tabs>
          <w:tab w:val="right" w:pos="7938"/>
          <w:tab w:val="left" w:pos="18720"/>
        </w:tabs>
        <w:spacing w:line="360" w:lineRule="auto"/>
        <w:ind w:left="1800" w:hanging="450"/>
        <w:jc w:val="both"/>
      </w:pPr>
      <w:r>
        <w:rPr>
          <w:color w:val="000000"/>
        </w:rPr>
        <w:t>Koefisien D</w:t>
      </w:r>
      <w:r w:rsidR="003B22CC">
        <w:rPr>
          <w:color w:val="000000"/>
        </w:rPr>
        <w:t>eterminasi (R2)………………………………..</w:t>
      </w:r>
      <w:r w:rsidR="003B22CC">
        <w:rPr>
          <w:color w:val="000000"/>
        </w:rPr>
        <w:tab/>
        <w:t>80</w:t>
      </w:r>
    </w:p>
    <w:p w:rsidR="00F9032A" w:rsidRDefault="00A91A45">
      <w:pPr>
        <w:numPr>
          <w:ilvl w:val="0"/>
          <w:numId w:val="39"/>
        </w:numPr>
        <w:pBdr>
          <w:top w:val="nil"/>
          <w:left w:val="nil"/>
          <w:bottom w:val="nil"/>
          <w:right w:val="nil"/>
          <w:between w:val="nil"/>
        </w:pBdr>
        <w:tabs>
          <w:tab w:val="right" w:pos="7938"/>
          <w:tab w:val="left" w:pos="18720"/>
        </w:tabs>
        <w:spacing w:after="200" w:line="360" w:lineRule="auto"/>
        <w:ind w:left="720"/>
        <w:jc w:val="both"/>
      </w:pPr>
      <w:r>
        <w:rPr>
          <w:color w:val="000000"/>
        </w:rPr>
        <w:t>Interprestasi dan Pembaha</w:t>
      </w:r>
      <w:r w:rsidR="003B22CC">
        <w:rPr>
          <w:color w:val="000000"/>
        </w:rPr>
        <w:t>san Hasil Analisis………………………….</w:t>
      </w:r>
      <w:r w:rsidR="003B22CC">
        <w:rPr>
          <w:color w:val="000000"/>
        </w:rPr>
        <w:tab/>
        <w:t>81</w:t>
      </w:r>
    </w:p>
    <w:p w:rsidR="00F9032A" w:rsidRDefault="00F9032A">
      <w:pPr>
        <w:tabs>
          <w:tab w:val="left" w:pos="0"/>
          <w:tab w:val="right" w:pos="7938"/>
          <w:tab w:val="left" w:pos="18720"/>
        </w:tabs>
        <w:spacing w:line="360" w:lineRule="auto"/>
        <w:jc w:val="both"/>
        <w:rPr>
          <w:b/>
          <w:lang w:val="id-ID"/>
        </w:rPr>
      </w:pPr>
    </w:p>
    <w:p w:rsidR="001E4697" w:rsidRPr="001E4697" w:rsidRDefault="001E4697">
      <w:pPr>
        <w:tabs>
          <w:tab w:val="left" w:pos="0"/>
          <w:tab w:val="right" w:pos="7938"/>
          <w:tab w:val="left" w:pos="18720"/>
        </w:tabs>
        <w:spacing w:line="360" w:lineRule="auto"/>
        <w:jc w:val="both"/>
        <w:rPr>
          <w:b/>
          <w:lang w:val="id-ID"/>
        </w:rPr>
      </w:pPr>
    </w:p>
    <w:p w:rsidR="00F9032A" w:rsidRDefault="00A91A45">
      <w:pPr>
        <w:tabs>
          <w:tab w:val="left" w:pos="0"/>
          <w:tab w:val="right" w:pos="7938"/>
          <w:tab w:val="left" w:pos="18720"/>
        </w:tabs>
        <w:spacing w:line="360" w:lineRule="auto"/>
        <w:jc w:val="both"/>
      </w:pPr>
      <w:proofErr w:type="gramStart"/>
      <w:r>
        <w:rPr>
          <w:b/>
        </w:rPr>
        <w:lastRenderedPageBreak/>
        <w:t>BAB  V</w:t>
      </w:r>
      <w:proofErr w:type="gramEnd"/>
      <w:r>
        <w:rPr>
          <w:b/>
        </w:rPr>
        <w:t xml:space="preserve"> KESIMPULAN DAN SARAN </w:t>
      </w:r>
      <w:r>
        <w:t>……………………………………..</w:t>
      </w:r>
      <w:r>
        <w:rPr>
          <w:b/>
        </w:rPr>
        <w:tab/>
      </w:r>
      <w:r w:rsidR="003B22CC">
        <w:t>85</w:t>
      </w:r>
    </w:p>
    <w:p w:rsidR="00F9032A" w:rsidRDefault="00A91A45">
      <w:pPr>
        <w:numPr>
          <w:ilvl w:val="0"/>
          <w:numId w:val="41"/>
        </w:numPr>
        <w:pBdr>
          <w:top w:val="nil"/>
          <w:left w:val="nil"/>
          <w:bottom w:val="nil"/>
          <w:right w:val="nil"/>
          <w:between w:val="nil"/>
        </w:pBdr>
        <w:tabs>
          <w:tab w:val="left" w:pos="810"/>
          <w:tab w:val="right" w:pos="7938"/>
          <w:tab w:val="left" w:pos="18720"/>
        </w:tabs>
        <w:spacing w:line="360" w:lineRule="auto"/>
        <w:ind w:left="810" w:hanging="450"/>
        <w:jc w:val="both"/>
      </w:pPr>
      <w:r>
        <w:rPr>
          <w:color w:val="000000"/>
        </w:rPr>
        <w:t>Kesim</w:t>
      </w:r>
      <w:r w:rsidR="003B22CC">
        <w:rPr>
          <w:color w:val="000000"/>
        </w:rPr>
        <w:t>pulan ……………………………………………………………</w:t>
      </w:r>
      <w:r w:rsidR="003B22CC">
        <w:rPr>
          <w:color w:val="000000"/>
        </w:rPr>
        <w:tab/>
        <w:t>85</w:t>
      </w:r>
    </w:p>
    <w:p w:rsidR="00F9032A" w:rsidRDefault="00A91A45">
      <w:pPr>
        <w:numPr>
          <w:ilvl w:val="0"/>
          <w:numId w:val="41"/>
        </w:numPr>
        <w:pBdr>
          <w:top w:val="nil"/>
          <w:left w:val="nil"/>
          <w:bottom w:val="nil"/>
          <w:right w:val="nil"/>
          <w:between w:val="nil"/>
        </w:pBdr>
        <w:tabs>
          <w:tab w:val="left" w:pos="810"/>
          <w:tab w:val="right" w:pos="7938"/>
          <w:tab w:val="left" w:pos="18720"/>
        </w:tabs>
        <w:spacing w:line="360" w:lineRule="auto"/>
        <w:ind w:left="810" w:hanging="450"/>
        <w:jc w:val="both"/>
      </w:pPr>
      <w:r>
        <w:rPr>
          <w:color w:val="000000"/>
        </w:rPr>
        <w:t>Keterbat</w:t>
      </w:r>
      <w:r w:rsidR="003B22CC">
        <w:rPr>
          <w:color w:val="000000"/>
        </w:rPr>
        <w:t>asan …………………………………………………………..</w:t>
      </w:r>
      <w:r w:rsidR="003B22CC">
        <w:rPr>
          <w:color w:val="000000"/>
        </w:rPr>
        <w:tab/>
        <w:t>88</w:t>
      </w:r>
    </w:p>
    <w:p w:rsidR="00F9032A" w:rsidRDefault="00A91A45">
      <w:pPr>
        <w:numPr>
          <w:ilvl w:val="0"/>
          <w:numId w:val="41"/>
        </w:numPr>
        <w:pBdr>
          <w:top w:val="nil"/>
          <w:left w:val="nil"/>
          <w:bottom w:val="nil"/>
          <w:right w:val="nil"/>
          <w:between w:val="nil"/>
        </w:pBdr>
        <w:tabs>
          <w:tab w:val="left" w:pos="810"/>
          <w:tab w:val="right" w:pos="7938"/>
          <w:tab w:val="left" w:pos="18720"/>
        </w:tabs>
        <w:spacing w:line="360" w:lineRule="auto"/>
        <w:ind w:left="810" w:hanging="450"/>
        <w:jc w:val="both"/>
      </w:pPr>
      <w:r>
        <w:rPr>
          <w:color w:val="000000"/>
        </w:rPr>
        <w:t>Saran ……………………………………</w:t>
      </w:r>
      <w:r w:rsidR="003B22CC">
        <w:rPr>
          <w:color w:val="000000"/>
        </w:rPr>
        <w:t>…………...………………..</w:t>
      </w:r>
      <w:r w:rsidR="003B22CC">
        <w:rPr>
          <w:color w:val="000000"/>
        </w:rPr>
        <w:tab/>
        <w:t>89</w:t>
      </w:r>
    </w:p>
    <w:p w:rsidR="00F9032A" w:rsidRDefault="00A91A45">
      <w:pPr>
        <w:numPr>
          <w:ilvl w:val="1"/>
          <w:numId w:val="41"/>
        </w:numPr>
        <w:pBdr>
          <w:top w:val="nil"/>
          <w:left w:val="nil"/>
          <w:bottom w:val="nil"/>
          <w:right w:val="nil"/>
          <w:between w:val="nil"/>
        </w:pBdr>
        <w:tabs>
          <w:tab w:val="left" w:pos="1260"/>
          <w:tab w:val="right" w:pos="7938"/>
          <w:tab w:val="left" w:pos="18720"/>
        </w:tabs>
        <w:spacing w:line="360" w:lineRule="auto"/>
        <w:ind w:left="1260" w:hanging="450"/>
        <w:jc w:val="both"/>
      </w:pPr>
      <w:r>
        <w:rPr>
          <w:color w:val="000000"/>
        </w:rPr>
        <w:t xml:space="preserve">Bagi Penelitian </w:t>
      </w:r>
      <w:r w:rsidR="003B22CC">
        <w:rPr>
          <w:color w:val="000000"/>
        </w:rPr>
        <w:t>Selanjutnya ……………………..………………</w:t>
      </w:r>
      <w:r w:rsidR="003B22CC">
        <w:rPr>
          <w:color w:val="000000"/>
        </w:rPr>
        <w:tab/>
        <w:t>89</w:t>
      </w:r>
    </w:p>
    <w:p w:rsidR="00F9032A" w:rsidRDefault="00A91A45">
      <w:pPr>
        <w:numPr>
          <w:ilvl w:val="1"/>
          <w:numId w:val="41"/>
        </w:numPr>
        <w:pBdr>
          <w:top w:val="nil"/>
          <w:left w:val="nil"/>
          <w:bottom w:val="nil"/>
          <w:right w:val="nil"/>
          <w:between w:val="nil"/>
        </w:pBdr>
        <w:tabs>
          <w:tab w:val="left" w:pos="1260"/>
          <w:tab w:val="right" w:pos="7938"/>
          <w:tab w:val="left" w:pos="18720"/>
        </w:tabs>
        <w:spacing w:line="360" w:lineRule="auto"/>
        <w:ind w:left="1260" w:hanging="450"/>
        <w:jc w:val="both"/>
      </w:pPr>
      <w:r>
        <w:rPr>
          <w:color w:val="000000"/>
        </w:rPr>
        <w:t>Bagi Perus</w:t>
      </w:r>
      <w:r w:rsidR="003B22CC">
        <w:rPr>
          <w:color w:val="000000"/>
        </w:rPr>
        <w:t>ahaan ………………………………..………………..</w:t>
      </w:r>
      <w:r w:rsidR="003B22CC">
        <w:rPr>
          <w:color w:val="000000"/>
        </w:rPr>
        <w:tab/>
        <w:t>89</w:t>
      </w:r>
    </w:p>
    <w:p w:rsidR="00F9032A" w:rsidRDefault="00A91A45">
      <w:pPr>
        <w:numPr>
          <w:ilvl w:val="1"/>
          <w:numId w:val="41"/>
        </w:numPr>
        <w:pBdr>
          <w:top w:val="nil"/>
          <w:left w:val="nil"/>
          <w:bottom w:val="nil"/>
          <w:right w:val="nil"/>
          <w:between w:val="nil"/>
        </w:pBdr>
        <w:tabs>
          <w:tab w:val="left" w:pos="1260"/>
          <w:tab w:val="right" w:pos="7938"/>
          <w:tab w:val="left" w:pos="18720"/>
        </w:tabs>
        <w:spacing w:after="200" w:line="360" w:lineRule="auto"/>
        <w:ind w:left="1260" w:hanging="450"/>
        <w:jc w:val="both"/>
      </w:pPr>
      <w:r>
        <w:rPr>
          <w:color w:val="000000"/>
        </w:rPr>
        <w:t>Bagi Inves</w:t>
      </w:r>
      <w:r w:rsidR="003B22CC">
        <w:rPr>
          <w:color w:val="000000"/>
        </w:rPr>
        <w:t>tor …………………………………..………………...</w:t>
      </w:r>
      <w:r w:rsidR="003B22CC">
        <w:rPr>
          <w:color w:val="000000"/>
        </w:rPr>
        <w:tab/>
        <w:t>90</w:t>
      </w:r>
    </w:p>
    <w:p w:rsidR="00F9032A" w:rsidRDefault="00A91A45">
      <w:pPr>
        <w:tabs>
          <w:tab w:val="right" w:pos="7938"/>
          <w:tab w:val="left" w:pos="18720"/>
        </w:tabs>
        <w:spacing w:line="360" w:lineRule="auto"/>
        <w:rPr>
          <w:b/>
        </w:rPr>
      </w:pPr>
      <w:r>
        <w:rPr>
          <w:b/>
        </w:rPr>
        <w:t xml:space="preserve">DAFTAR PUSTAKA </w:t>
      </w:r>
      <w:r>
        <w:t>…………………………………...……………………</w:t>
      </w:r>
      <w:r>
        <w:rPr>
          <w:b/>
        </w:rPr>
        <w:tab/>
      </w:r>
      <w:r w:rsidR="003B22CC">
        <w:t>91</w:t>
      </w:r>
    </w:p>
    <w:p w:rsidR="00F9032A" w:rsidRDefault="00F9032A">
      <w:pPr>
        <w:spacing w:line="360" w:lineRule="auto"/>
        <w:jc w:val="both"/>
        <w:rPr>
          <w:b/>
          <w:lang w:val="id-ID"/>
        </w:rPr>
      </w:pPr>
    </w:p>
    <w:p w:rsidR="001E4697" w:rsidRPr="001E4697" w:rsidRDefault="001E4697">
      <w:pPr>
        <w:spacing w:line="360" w:lineRule="auto"/>
        <w:jc w:val="both"/>
        <w:rPr>
          <w:b/>
          <w:lang w:val="id-ID"/>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both"/>
        <w:rPr>
          <w:b/>
        </w:rPr>
      </w:pPr>
    </w:p>
    <w:p w:rsidR="00F9032A" w:rsidRDefault="00F9032A">
      <w:pPr>
        <w:spacing w:line="360" w:lineRule="auto"/>
        <w:jc w:val="center"/>
        <w:rPr>
          <w:b/>
          <w:sz w:val="32"/>
          <w:szCs w:val="32"/>
        </w:rPr>
      </w:pPr>
    </w:p>
    <w:p w:rsidR="00F9032A" w:rsidRDefault="00F9032A">
      <w:pPr>
        <w:spacing w:line="360" w:lineRule="auto"/>
        <w:jc w:val="center"/>
        <w:rPr>
          <w:b/>
          <w:sz w:val="32"/>
          <w:szCs w:val="32"/>
        </w:rPr>
      </w:pPr>
    </w:p>
    <w:p w:rsidR="00F9032A" w:rsidRDefault="00F9032A">
      <w:pPr>
        <w:spacing w:line="360" w:lineRule="auto"/>
        <w:jc w:val="center"/>
        <w:rPr>
          <w:b/>
          <w:sz w:val="32"/>
          <w:szCs w:val="32"/>
        </w:rPr>
      </w:pPr>
    </w:p>
    <w:p w:rsidR="00F9032A" w:rsidRDefault="00F9032A">
      <w:pPr>
        <w:spacing w:line="360" w:lineRule="auto"/>
        <w:jc w:val="center"/>
        <w:rPr>
          <w:b/>
          <w:sz w:val="32"/>
          <w:szCs w:val="32"/>
        </w:rPr>
      </w:pPr>
    </w:p>
    <w:p w:rsidR="00F9032A" w:rsidRDefault="00F9032A">
      <w:pPr>
        <w:spacing w:line="360" w:lineRule="auto"/>
        <w:jc w:val="center"/>
        <w:rPr>
          <w:b/>
          <w:sz w:val="32"/>
          <w:szCs w:val="32"/>
        </w:rPr>
      </w:pPr>
    </w:p>
    <w:p w:rsidR="00F9032A" w:rsidRDefault="00F9032A">
      <w:pPr>
        <w:spacing w:line="360" w:lineRule="auto"/>
        <w:jc w:val="center"/>
        <w:rPr>
          <w:b/>
          <w:sz w:val="32"/>
          <w:szCs w:val="32"/>
        </w:rPr>
      </w:pPr>
    </w:p>
    <w:p w:rsidR="00F9032A" w:rsidRDefault="00F9032A">
      <w:pPr>
        <w:spacing w:line="360" w:lineRule="auto"/>
        <w:jc w:val="center"/>
        <w:rPr>
          <w:b/>
          <w:sz w:val="32"/>
          <w:szCs w:val="32"/>
          <w:lang w:val="id-ID"/>
        </w:rPr>
      </w:pPr>
    </w:p>
    <w:p w:rsidR="001E4697" w:rsidRPr="001E4697" w:rsidRDefault="001E4697">
      <w:pPr>
        <w:spacing w:line="360" w:lineRule="auto"/>
        <w:jc w:val="center"/>
        <w:rPr>
          <w:b/>
          <w:sz w:val="32"/>
          <w:szCs w:val="32"/>
          <w:lang w:val="id-ID"/>
        </w:rPr>
      </w:pPr>
    </w:p>
    <w:p w:rsidR="00F9032A" w:rsidRDefault="00F9032A">
      <w:pPr>
        <w:spacing w:line="360" w:lineRule="auto"/>
        <w:jc w:val="center"/>
        <w:rPr>
          <w:b/>
          <w:sz w:val="32"/>
          <w:szCs w:val="32"/>
        </w:rPr>
      </w:pPr>
    </w:p>
    <w:p w:rsidR="00F9032A" w:rsidRDefault="00A91A45">
      <w:pPr>
        <w:tabs>
          <w:tab w:val="left" w:pos="7371"/>
          <w:tab w:val="right" w:pos="7938"/>
          <w:tab w:val="right" w:pos="20160"/>
        </w:tabs>
        <w:spacing w:line="360" w:lineRule="auto"/>
        <w:jc w:val="center"/>
        <w:rPr>
          <w:b/>
          <w:sz w:val="32"/>
          <w:szCs w:val="32"/>
        </w:rPr>
      </w:pPr>
      <w:r>
        <w:rPr>
          <w:b/>
          <w:sz w:val="32"/>
          <w:szCs w:val="32"/>
        </w:rPr>
        <w:lastRenderedPageBreak/>
        <w:t xml:space="preserve">DAFTAR TABEL </w:t>
      </w:r>
    </w:p>
    <w:p w:rsidR="00F9032A" w:rsidRDefault="00A91A45">
      <w:pPr>
        <w:tabs>
          <w:tab w:val="left" w:pos="0"/>
          <w:tab w:val="right" w:pos="7938"/>
          <w:tab w:val="right" w:pos="20160"/>
        </w:tabs>
        <w:spacing w:line="360" w:lineRule="auto"/>
      </w:pPr>
      <w:r>
        <w:t>Tabel 3.1 Proses Seleksi Sampel Berd</w:t>
      </w:r>
      <w:r w:rsidR="003B22CC">
        <w:t>asarkan Kriteria ..……………………….</w:t>
      </w:r>
      <w:r w:rsidR="003B22CC">
        <w:tab/>
        <w:t>47</w:t>
      </w:r>
    </w:p>
    <w:p w:rsidR="00F9032A" w:rsidRDefault="00A91A45">
      <w:pPr>
        <w:tabs>
          <w:tab w:val="left" w:pos="0"/>
          <w:tab w:val="right" w:pos="7938"/>
          <w:tab w:val="right" w:pos="20160"/>
        </w:tabs>
        <w:spacing w:line="360" w:lineRule="auto"/>
      </w:pPr>
      <w:r>
        <w:t xml:space="preserve">Tabel 3.2 Daftar Sampel </w:t>
      </w:r>
      <w:r w:rsidR="003B22CC">
        <w:t>Penelitian …………………………………………….</w:t>
      </w:r>
      <w:r w:rsidR="003B22CC">
        <w:tab/>
        <w:t>47</w:t>
      </w:r>
    </w:p>
    <w:p w:rsidR="00F9032A" w:rsidRDefault="00A91A45">
      <w:pPr>
        <w:tabs>
          <w:tab w:val="left" w:pos="0"/>
          <w:tab w:val="right" w:pos="7938"/>
          <w:tab w:val="right" w:pos="20160"/>
        </w:tabs>
        <w:spacing w:line="360" w:lineRule="auto"/>
      </w:pPr>
      <w:r>
        <w:t>Tabel 4.1Data Variabel Penelit</w:t>
      </w:r>
      <w:r w:rsidR="003B22CC">
        <w:t>ian Tahun 20</w:t>
      </w:r>
      <w:r w:rsidR="008C02F1">
        <w:rPr>
          <w:lang w:val="id-ID"/>
        </w:rPr>
        <w:t>1</w:t>
      </w:r>
      <w:r w:rsidR="003B22CC">
        <w:t>8 …..……………………………</w:t>
      </w:r>
      <w:r w:rsidR="003B22CC">
        <w:tab/>
        <w:t>57</w:t>
      </w:r>
    </w:p>
    <w:p w:rsidR="00F9032A" w:rsidRDefault="00A91A45">
      <w:pPr>
        <w:tabs>
          <w:tab w:val="left" w:pos="0"/>
          <w:tab w:val="right" w:pos="7938"/>
          <w:tab w:val="right" w:pos="20160"/>
        </w:tabs>
        <w:spacing w:line="360" w:lineRule="auto"/>
      </w:pPr>
      <w:r>
        <w:t>Tabel 4.2Data Variabel Penelit</w:t>
      </w:r>
      <w:r w:rsidR="003B22CC">
        <w:t>ian Tahun 20</w:t>
      </w:r>
      <w:r w:rsidR="008C02F1">
        <w:rPr>
          <w:lang w:val="id-ID"/>
        </w:rPr>
        <w:t>1</w:t>
      </w:r>
      <w:r w:rsidR="003B22CC">
        <w:t>9 ..………………………………</w:t>
      </w:r>
      <w:r w:rsidR="003B22CC">
        <w:tab/>
        <w:t>59</w:t>
      </w:r>
    </w:p>
    <w:p w:rsidR="00F9032A" w:rsidRDefault="00A91A45">
      <w:pPr>
        <w:tabs>
          <w:tab w:val="left" w:pos="0"/>
          <w:tab w:val="right" w:pos="7938"/>
          <w:tab w:val="right" w:pos="20160"/>
        </w:tabs>
        <w:spacing w:line="360" w:lineRule="auto"/>
      </w:pPr>
      <w:r>
        <w:t>Tabel 4.3Data Variabel Penel</w:t>
      </w:r>
      <w:r w:rsidR="003B22CC">
        <w:t>itian Tahun 20</w:t>
      </w:r>
      <w:r w:rsidR="008C02F1">
        <w:rPr>
          <w:lang w:val="id-ID"/>
        </w:rPr>
        <w:t>2</w:t>
      </w:r>
      <w:r w:rsidR="003B22CC">
        <w:t>0…………………………………</w:t>
      </w:r>
      <w:r w:rsidR="003B22CC">
        <w:tab/>
        <w:t>60</w:t>
      </w:r>
    </w:p>
    <w:p w:rsidR="00F9032A" w:rsidRDefault="00A91A45">
      <w:pPr>
        <w:tabs>
          <w:tab w:val="left" w:pos="0"/>
          <w:tab w:val="right" w:pos="7938"/>
          <w:tab w:val="right" w:pos="20160"/>
        </w:tabs>
        <w:spacing w:line="360" w:lineRule="auto"/>
      </w:pPr>
      <w:r>
        <w:t>Tabel 4.4Data Variabel Peneliti</w:t>
      </w:r>
      <w:r w:rsidR="003B22CC">
        <w:t>an Tahun 20</w:t>
      </w:r>
      <w:r w:rsidR="008C02F1">
        <w:rPr>
          <w:lang w:val="id-ID"/>
        </w:rPr>
        <w:t>2</w:t>
      </w:r>
      <w:r w:rsidR="003B22CC">
        <w:t>1 ...………………………………</w:t>
      </w:r>
      <w:r w:rsidR="003B22CC">
        <w:tab/>
        <w:t>62</w:t>
      </w:r>
    </w:p>
    <w:p w:rsidR="00F9032A" w:rsidRPr="003B22CC" w:rsidRDefault="00A91A45">
      <w:pPr>
        <w:tabs>
          <w:tab w:val="left" w:pos="0"/>
          <w:tab w:val="right" w:pos="7938"/>
          <w:tab w:val="right" w:pos="20160"/>
        </w:tabs>
        <w:spacing w:line="360" w:lineRule="auto"/>
        <w:rPr>
          <w:lang w:val="id-ID"/>
        </w:rPr>
      </w:pPr>
      <w:r>
        <w:t>Tabel 4.5Data Variabel Peneliti</w:t>
      </w:r>
      <w:r w:rsidR="003B22CC">
        <w:t>an Tahun 20</w:t>
      </w:r>
      <w:r w:rsidR="008C02F1">
        <w:rPr>
          <w:lang w:val="id-ID"/>
        </w:rPr>
        <w:t>2</w:t>
      </w:r>
      <w:r w:rsidR="003B22CC">
        <w:t>2 ………………………………...</w:t>
      </w:r>
      <w:r w:rsidR="003B22CC">
        <w:tab/>
      </w:r>
      <w:r w:rsidR="003B22CC">
        <w:rPr>
          <w:lang w:val="id-ID"/>
        </w:rPr>
        <w:t>63</w:t>
      </w:r>
    </w:p>
    <w:p w:rsidR="00F9032A" w:rsidRPr="003B22CC" w:rsidRDefault="00A91A45">
      <w:pPr>
        <w:tabs>
          <w:tab w:val="left" w:pos="0"/>
          <w:tab w:val="right" w:pos="7938"/>
          <w:tab w:val="right" w:pos="20160"/>
        </w:tabs>
        <w:spacing w:line="360" w:lineRule="auto"/>
        <w:rPr>
          <w:lang w:val="id-ID"/>
        </w:rPr>
      </w:pPr>
      <w:r>
        <w:t>Tabel 4.6 Statistik De</w:t>
      </w:r>
      <w:r w:rsidR="003B22CC">
        <w:t>skriptif ………………………………………………….</w:t>
      </w:r>
      <w:r w:rsidR="003B22CC">
        <w:tab/>
      </w:r>
      <w:r w:rsidR="003B22CC">
        <w:rPr>
          <w:lang w:val="id-ID"/>
        </w:rPr>
        <w:t>65</w:t>
      </w:r>
    </w:p>
    <w:p w:rsidR="00F9032A" w:rsidRPr="003B22CC" w:rsidRDefault="00A91A45">
      <w:pPr>
        <w:tabs>
          <w:tab w:val="left" w:pos="0"/>
          <w:tab w:val="right" w:pos="7938"/>
          <w:tab w:val="right" w:pos="20160"/>
        </w:tabs>
        <w:spacing w:line="360" w:lineRule="auto"/>
        <w:rPr>
          <w:lang w:val="id-ID"/>
        </w:rPr>
      </w:pPr>
      <w:r>
        <w:t>Tabel 4.7 Uji Normalitas ………………………………</w:t>
      </w:r>
      <w:r w:rsidR="003B22CC">
        <w:t>………………………</w:t>
      </w:r>
      <w:r w:rsidR="003B22CC">
        <w:tab/>
      </w:r>
      <w:r w:rsidR="003B22CC">
        <w:rPr>
          <w:lang w:val="id-ID"/>
        </w:rPr>
        <w:t>67</w:t>
      </w:r>
    </w:p>
    <w:p w:rsidR="00F9032A" w:rsidRDefault="00A91A45">
      <w:pPr>
        <w:tabs>
          <w:tab w:val="left" w:pos="0"/>
          <w:tab w:val="right" w:pos="7938"/>
          <w:tab w:val="right" w:pos="20160"/>
        </w:tabs>
        <w:spacing w:line="360" w:lineRule="auto"/>
      </w:pPr>
      <w:r>
        <w:t>Tabel 4.8 Uji Multikoli</w:t>
      </w:r>
      <w:r w:rsidR="003B22CC">
        <w:t>nearitas …..……………………………………………</w:t>
      </w:r>
      <w:r w:rsidR="003B22CC">
        <w:tab/>
        <w:t>89</w:t>
      </w:r>
    </w:p>
    <w:p w:rsidR="00F9032A" w:rsidRDefault="00A91A45">
      <w:pPr>
        <w:tabs>
          <w:tab w:val="left" w:pos="0"/>
          <w:tab w:val="right" w:pos="7938"/>
          <w:tab w:val="right" w:pos="20160"/>
        </w:tabs>
        <w:spacing w:line="360" w:lineRule="auto"/>
      </w:pPr>
      <w:r>
        <w:t>Tabel 4.9 Uji Auto Ko</w:t>
      </w:r>
      <w:r w:rsidR="003B22CC">
        <w:t>relasi …...………………………………………………</w:t>
      </w:r>
      <w:r w:rsidR="003B22CC">
        <w:tab/>
        <w:t>71</w:t>
      </w:r>
    </w:p>
    <w:p w:rsidR="00F9032A" w:rsidRDefault="00A91A45">
      <w:pPr>
        <w:tabs>
          <w:tab w:val="left" w:pos="0"/>
          <w:tab w:val="right" w:pos="7938"/>
          <w:tab w:val="right" w:pos="20160"/>
        </w:tabs>
        <w:spacing w:line="360" w:lineRule="auto"/>
      </w:pPr>
      <w:r>
        <w:t>Tabel 4.10 Uji Regresi Lini</w:t>
      </w:r>
      <w:r w:rsidR="003B22CC">
        <w:t>er Berganda ……………………………………...</w:t>
      </w:r>
      <w:r w:rsidR="003B22CC">
        <w:tab/>
        <w:t>72</w:t>
      </w:r>
    </w:p>
    <w:p w:rsidR="00F9032A" w:rsidRPr="003B22CC" w:rsidRDefault="00A91A45">
      <w:pPr>
        <w:tabs>
          <w:tab w:val="left" w:pos="0"/>
          <w:tab w:val="right" w:pos="7938"/>
          <w:tab w:val="right" w:pos="20160"/>
        </w:tabs>
        <w:spacing w:line="360" w:lineRule="auto"/>
        <w:rPr>
          <w:lang w:val="id-ID"/>
        </w:rPr>
      </w:pPr>
      <w:r>
        <w:t>Tabel 4.11 Uj</w:t>
      </w:r>
      <w:r w:rsidR="003B22CC">
        <w:t>i T ……………………………………………………………….</w:t>
      </w:r>
      <w:r w:rsidR="003B22CC">
        <w:tab/>
      </w:r>
      <w:r w:rsidR="003B22CC">
        <w:rPr>
          <w:lang w:val="id-ID"/>
        </w:rPr>
        <w:t>75</w:t>
      </w:r>
    </w:p>
    <w:p w:rsidR="00F9032A" w:rsidRDefault="00A91A45">
      <w:pPr>
        <w:tabs>
          <w:tab w:val="left" w:pos="0"/>
          <w:tab w:val="right" w:pos="7938"/>
          <w:tab w:val="right" w:pos="20160"/>
        </w:tabs>
        <w:spacing w:line="360" w:lineRule="auto"/>
      </w:pPr>
      <w:r>
        <w:t>Tabel 4.12 Uji Koefisien De</w:t>
      </w:r>
      <w:r w:rsidR="003B22CC">
        <w:t>terminasi ….……………………………………..</w:t>
      </w:r>
      <w:r w:rsidR="003B22CC">
        <w:tab/>
        <w:t>81</w:t>
      </w: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pPr>
    </w:p>
    <w:p w:rsidR="00F9032A" w:rsidRDefault="00F9032A">
      <w:pPr>
        <w:tabs>
          <w:tab w:val="left" w:pos="7371"/>
          <w:tab w:val="right" w:pos="7938"/>
          <w:tab w:val="right" w:pos="20160"/>
        </w:tabs>
        <w:spacing w:line="360" w:lineRule="auto"/>
        <w:jc w:val="center"/>
        <w:rPr>
          <w:b/>
          <w:sz w:val="32"/>
          <w:szCs w:val="32"/>
        </w:rPr>
      </w:pPr>
    </w:p>
    <w:p w:rsidR="00F9032A" w:rsidRDefault="00F9032A">
      <w:pPr>
        <w:tabs>
          <w:tab w:val="left" w:pos="7371"/>
          <w:tab w:val="right" w:pos="7938"/>
          <w:tab w:val="right" w:pos="20160"/>
        </w:tabs>
        <w:spacing w:line="360" w:lineRule="auto"/>
        <w:jc w:val="center"/>
        <w:rPr>
          <w:b/>
          <w:sz w:val="32"/>
          <w:szCs w:val="32"/>
        </w:rPr>
      </w:pPr>
    </w:p>
    <w:p w:rsidR="001E4697" w:rsidRDefault="001E4697" w:rsidP="001E4697">
      <w:pPr>
        <w:spacing w:line="360" w:lineRule="auto"/>
        <w:jc w:val="center"/>
        <w:rPr>
          <w:b/>
          <w:sz w:val="32"/>
          <w:szCs w:val="32"/>
          <w:lang w:val="id-ID"/>
        </w:rPr>
      </w:pPr>
    </w:p>
    <w:p w:rsidR="001E4697" w:rsidRDefault="001E4697" w:rsidP="001E4697">
      <w:pPr>
        <w:spacing w:line="360" w:lineRule="auto"/>
        <w:jc w:val="center"/>
        <w:rPr>
          <w:b/>
          <w:sz w:val="32"/>
          <w:szCs w:val="32"/>
          <w:lang w:val="id-ID"/>
        </w:rPr>
      </w:pPr>
    </w:p>
    <w:p w:rsidR="001E4697" w:rsidRDefault="001E4697" w:rsidP="001E4697">
      <w:pPr>
        <w:spacing w:line="360" w:lineRule="auto"/>
        <w:jc w:val="center"/>
        <w:rPr>
          <w:b/>
          <w:sz w:val="32"/>
          <w:szCs w:val="32"/>
          <w:lang w:val="id-ID"/>
        </w:rPr>
      </w:pPr>
    </w:p>
    <w:p w:rsidR="001E4697" w:rsidRDefault="001E4697" w:rsidP="001E4697">
      <w:pPr>
        <w:spacing w:line="360" w:lineRule="auto"/>
        <w:jc w:val="center"/>
        <w:rPr>
          <w:b/>
          <w:sz w:val="32"/>
          <w:szCs w:val="32"/>
          <w:lang w:val="id-ID"/>
        </w:rPr>
      </w:pPr>
    </w:p>
    <w:p w:rsidR="001E4697" w:rsidRDefault="001E4697" w:rsidP="001E4697">
      <w:pPr>
        <w:spacing w:line="360" w:lineRule="auto"/>
        <w:jc w:val="center"/>
        <w:rPr>
          <w:b/>
          <w:sz w:val="32"/>
          <w:szCs w:val="32"/>
        </w:rPr>
      </w:pPr>
      <w:r>
        <w:rPr>
          <w:b/>
          <w:sz w:val="32"/>
          <w:szCs w:val="32"/>
        </w:rPr>
        <w:lastRenderedPageBreak/>
        <w:t>DAFTAR GAMBAR</w:t>
      </w:r>
    </w:p>
    <w:p w:rsidR="001E4697" w:rsidRDefault="001E4697" w:rsidP="001E4697">
      <w:pPr>
        <w:tabs>
          <w:tab w:val="left" w:pos="0"/>
          <w:tab w:val="right" w:pos="7938"/>
          <w:tab w:val="left" w:pos="18720"/>
          <w:tab w:val="right" w:pos="20160"/>
        </w:tabs>
        <w:spacing w:line="360" w:lineRule="auto"/>
      </w:pPr>
      <w:r>
        <w:t>Gambar 2.1 Kerangka Pe</w:t>
      </w:r>
      <w:r w:rsidR="00AA619C">
        <w:t>mikiran …....…………………………………………</w:t>
      </w:r>
      <w:r w:rsidR="00AA619C">
        <w:tab/>
        <w:t>38</w:t>
      </w:r>
    </w:p>
    <w:p w:rsidR="001E4697" w:rsidRDefault="001E4697" w:rsidP="001E4697">
      <w:pPr>
        <w:tabs>
          <w:tab w:val="left" w:pos="0"/>
          <w:tab w:val="right" w:pos="7938"/>
          <w:tab w:val="left" w:pos="18720"/>
          <w:tab w:val="right" w:pos="20160"/>
        </w:tabs>
        <w:spacing w:line="360" w:lineRule="auto"/>
      </w:pPr>
      <w:r>
        <w:t>Gambar 4.1 Histog</w:t>
      </w:r>
      <w:r w:rsidR="00AA619C">
        <w:t>ram ……………….………………………………………...</w:t>
      </w:r>
      <w:r w:rsidR="00AA619C">
        <w:tab/>
        <w:t>68</w:t>
      </w:r>
    </w:p>
    <w:p w:rsidR="001E4697" w:rsidRDefault="001E4697" w:rsidP="001E4697">
      <w:pPr>
        <w:tabs>
          <w:tab w:val="left" w:pos="0"/>
          <w:tab w:val="right" w:pos="7938"/>
          <w:tab w:val="left" w:pos="18720"/>
          <w:tab w:val="right" w:pos="20160"/>
        </w:tabs>
        <w:spacing w:line="360" w:lineRule="auto"/>
      </w:pPr>
      <w:r>
        <w:t>Gambar 4.2 Grafik Normalitas</w:t>
      </w:r>
      <w:r w:rsidR="00AA619C">
        <w:t xml:space="preserve"> P-P Plot  ……………………………………....</w:t>
      </w:r>
      <w:r w:rsidR="00AA619C">
        <w:tab/>
        <w:t>68</w:t>
      </w:r>
    </w:p>
    <w:p w:rsidR="001E4697" w:rsidRDefault="001E4697" w:rsidP="001E4697">
      <w:pPr>
        <w:tabs>
          <w:tab w:val="left" w:pos="0"/>
          <w:tab w:val="right" w:pos="7938"/>
          <w:tab w:val="left" w:pos="18720"/>
          <w:tab w:val="right" w:pos="20160"/>
        </w:tabs>
        <w:spacing w:line="360" w:lineRule="auto"/>
      </w:pPr>
      <w:r>
        <w:t>Gambar 4.3 Grafik Scatterplot Uji He</w:t>
      </w:r>
      <w:r w:rsidR="00AA619C">
        <w:t>teroskedastisitas ………………………..</w:t>
      </w:r>
      <w:r w:rsidR="00AA619C">
        <w:tab/>
        <w:t>70</w:t>
      </w:r>
    </w:p>
    <w:p w:rsidR="00F9032A" w:rsidRDefault="00F9032A">
      <w:pPr>
        <w:tabs>
          <w:tab w:val="left" w:pos="7371"/>
          <w:tab w:val="right" w:pos="7938"/>
          <w:tab w:val="right" w:pos="20160"/>
        </w:tabs>
        <w:spacing w:line="360" w:lineRule="auto"/>
        <w:jc w:val="center"/>
        <w:rPr>
          <w:b/>
          <w:sz w:val="32"/>
          <w:szCs w:val="32"/>
        </w:rPr>
      </w:pPr>
    </w:p>
    <w:p w:rsidR="00F9032A" w:rsidRDefault="00F9032A">
      <w:pPr>
        <w:tabs>
          <w:tab w:val="left" w:pos="7371"/>
          <w:tab w:val="right" w:pos="7938"/>
          <w:tab w:val="right" w:pos="20160"/>
        </w:tabs>
        <w:spacing w:line="360" w:lineRule="auto"/>
        <w:jc w:val="center"/>
        <w:rPr>
          <w:b/>
          <w:sz w:val="32"/>
          <w:szCs w:val="32"/>
        </w:rPr>
      </w:pPr>
    </w:p>
    <w:p w:rsidR="00F9032A" w:rsidRDefault="00F9032A">
      <w:pPr>
        <w:tabs>
          <w:tab w:val="left" w:pos="7371"/>
          <w:tab w:val="right" w:pos="7938"/>
          <w:tab w:val="right" w:pos="20160"/>
        </w:tabs>
        <w:spacing w:line="360" w:lineRule="auto"/>
        <w:jc w:val="center"/>
        <w:rPr>
          <w:b/>
          <w:sz w:val="32"/>
          <w:szCs w:val="32"/>
        </w:rPr>
      </w:pPr>
    </w:p>
    <w:p w:rsidR="00F9032A" w:rsidRDefault="00F9032A">
      <w:pPr>
        <w:tabs>
          <w:tab w:val="left" w:pos="7371"/>
          <w:tab w:val="right" w:pos="7938"/>
          <w:tab w:val="right" w:pos="20160"/>
        </w:tabs>
        <w:spacing w:line="360" w:lineRule="auto"/>
        <w:jc w:val="center"/>
        <w:rPr>
          <w:b/>
          <w:sz w:val="32"/>
          <w:szCs w:val="32"/>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1E4697" w:rsidRDefault="001E4697">
      <w:pPr>
        <w:tabs>
          <w:tab w:val="left" w:pos="7371"/>
          <w:tab w:val="right" w:pos="7938"/>
          <w:tab w:val="right" w:pos="20160"/>
        </w:tabs>
        <w:spacing w:line="360" w:lineRule="auto"/>
        <w:jc w:val="center"/>
        <w:rPr>
          <w:b/>
          <w:sz w:val="32"/>
          <w:szCs w:val="32"/>
          <w:lang w:val="id-ID"/>
        </w:rPr>
      </w:pPr>
    </w:p>
    <w:p w:rsidR="00F9032A" w:rsidRDefault="00A91A45">
      <w:pPr>
        <w:tabs>
          <w:tab w:val="left" w:pos="7371"/>
          <w:tab w:val="right" w:pos="7938"/>
          <w:tab w:val="right" w:pos="20160"/>
        </w:tabs>
        <w:spacing w:line="360" w:lineRule="auto"/>
        <w:jc w:val="center"/>
        <w:rPr>
          <w:b/>
          <w:sz w:val="32"/>
          <w:szCs w:val="32"/>
        </w:rPr>
      </w:pPr>
      <w:r>
        <w:rPr>
          <w:b/>
          <w:sz w:val="32"/>
          <w:szCs w:val="32"/>
        </w:rPr>
        <w:lastRenderedPageBreak/>
        <w:t>DAFTAR LAMPIRAN</w:t>
      </w:r>
    </w:p>
    <w:p w:rsidR="00F9032A" w:rsidRDefault="00A91A45">
      <w:pPr>
        <w:tabs>
          <w:tab w:val="left" w:pos="0"/>
          <w:tab w:val="right" w:pos="7938"/>
          <w:tab w:val="right" w:pos="20160"/>
        </w:tabs>
        <w:spacing w:line="360" w:lineRule="auto"/>
      </w:pPr>
      <w:r>
        <w:t>Lampiran 1: Daftar item-item pengungka</w:t>
      </w:r>
      <w:r w:rsidR="00AA619C">
        <w:t>pan sukarela ….....………………...</w:t>
      </w:r>
      <w:r w:rsidR="00AA619C">
        <w:tab/>
        <w:t>94</w:t>
      </w:r>
    </w:p>
    <w:p w:rsidR="00F9032A" w:rsidRDefault="00A91A45">
      <w:pPr>
        <w:tabs>
          <w:tab w:val="left" w:pos="0"/>
          <w:tab w:val="right" w:pos="7938"/>
          <w:tab w:val="right" w:pos="20160"/>
        </w:tabs>
        <w:spacing w:line="360" w:lineRule="auto"/>
      </w:pPr>
      <w:r>
        <w:t>Lampiran 2: Daftar sampel p</w:t>
      </w:r>
      <w:r w:rsidR="00AA619C">
        <w:t>erusahaan ….…………………………………...</w:t>
      </w:r>
      <w:r w:rsidR="00AA619C">
        <w:tab/>
        <w:t>97</w:t>
      </w:r>
    </w:p>
    <w:p w:rsidR="00F9032A" w:rsidRDefault="00A91A45">
      <w:pPr>
        <w:tabs>
          <w:tab w:val="left" w:pos="0"/>
          <w:tab w:val="right" w:pos="7938"/>
          <w:tab w:val="right" w:pos="20160"/>
        </w:tabs>
        <w:spacing w:line="360" w:lineRule="auto"/>
      </w:pPr>
      <w:r>
        <w:t>Lampiran 3: Data variabel penelitian tahun 20</w:t>
      </w:r>
      <w:r w:rsidR="008C02F1">
        <w:rPr>
          <w:lang w:val="id-ID"/>
        </w:rPr>
        <w:t>1</w:t>
      </w:r>
      <w:r>
        <w:t>8</w:t>
      </w:r>
      <w:r w:rsidR="00AA619C">
        <w:t>-20</w:t>
      </w:r>
      <w:r w:rsidR="008C02F1">
        <w:rPr>
          <w:lang w:val="id-ID"/>
        </w:rPr>
        <w:t>2</w:t>
      </w:r>
      <w:r w:rsidR="00AA619C">
        <w:t>2 …...………………….</w:t>
      </w:r>
      <w:r w:rsidR="00AA619C">
        <w:tab/>
        <w:t>98</w:t>
      </w:r>
    </w:p>
    <w:p w:rsidR="00F9032A" w:rsidRDefault="00A91A45">
      <w:pPr>
        <w:tabs>
          <w:tab w:val="left" w:pos="0"/>
          <w:tab w:val="right" w:pos="7938"/>
          <w:tab w:val="right" w:pos="20160"/>
        </w:tabs>
        <w:spacing w:line="360" w:lineRule="auto"/>
      </w:pPr>
      <w:r>
        <w:t>Lampiran 4: Hasil pengolahan data pen</w:t>
      </w:r>
      <w:r w:rsidR="00AA619C">
        <w:t>elitiandengan SPSS 19 ………………</w:t>
      </w:r>
      <w:r w:rsidR="00AA619C">
        <w:tab/>
        <w:t>104</w:t>
      </w:r>
    </w:p>
    <w:p w:rsidR="006E5898" w:rsidRDefault="006E5898">
      <w:r>
        <w:br w:type="page"/>
      </w:r>
    </w:p>
    <w:p w:rsidR="009D17EF" w:rsidRDefault="009D17EF">
      <w:pPr>
        <w:pBdr>
          <w:top w:val="nil"/>
          <w:left w:val="nil"/>
          <w:bottom w:val="nil"/>
          <w:right w:val="nil"/>
          <w:between w:val="nil"/>
        </w:pBdr>
        <w:spacing w:line="720" w:lineRule="auto"/>
        <w:jc w:val="center"/>
        <w:rPr>
          <w:b/>
          <w:color w:val="000000"/>
          <w:sz w:val="32"/>
          <w:szCs w:val="32"/>
        </w:rPr>
        <w:sectPr w:rsidR="009D17EF" w:rsidSect="005F7D9D">
          <w:footerReference w:type="default" r:id="rId11"/>
          <w:pgSz w:w="11907" w:h="16840"/>
          <w:pgMar w:top="1276" w:right="1701" w:bottom="1418" w:left="2268" w:header="720" w:footer="720" w:gutter="0"/>
          <w:pgNumType w:fmt="lowerRoman" w:start="1"/>
          <w:cols w:space="720"/>
          <w:titlePg/>
          <w:docGrid w:linePitch="326"/>
        </w:sectPr>
      </w:pPr>
    </w:p>
    <w:p w:rsidR="00F9032A" w:rsidRDefault="00A91A45">
      <w:pPr>
        <w:pBdr>
          <w:top w:val="nil"/>
          <w:left w:val="nil"/>
          <w:bottom w:val="nil"/>
          <w:right w:val="nil"/>
          <w:between w:val="nil"/>
        </w:pBdr>
        <w:spacing w:line="720" w:lineRule="auto"/>
        <w:jc w:val="center"/>
        <w:rPr>
          <w:b/>
          <w:color w:val="000000"/>
          <w:sz w:val="32"/>
          <w:szCs w:val="32"/>
        </w:rPr>
      </w:pPr>
      <w:r>
        <w:rPr>
          <w:b/>
          <w:color w:val="000000"/>
          <w:sz w:val="32"/>
          <w:szCs w:val="32"/>
        </w:rPr>
        <w:lastRenderedPageBreak/>
        <w:t>BAB I</w:t>
      </w:r>
    </w:p>
    <w:p w:rsidR="00F9032A" w:rsidRDefault="00A91A45">
      <w:pPr>
        <w:pBdr>
          <w:top w:val="nil"/>
          <w:left w:val="nil"/>
          <w:bottom w:val="nil"/>
          <w:right w:val="nil"/>
          <w:between w:val="nil"/>
        </w:pBdr>
        <w:spacing w:line="720" w:lineRule="auto"/>
        <w:jc w:val="center"/>
        <w:rPr>
          <w:b/>
          <w:color w:val="000000"/>
          <w:sz w:val="32"/>
          <w:szCs w:val="32"/>
        </w:rPr>
      </w:pPr>
      <w:r>
        <w:rPr>
          <w:b/>
          <w:color w:val="000000"/>
          <w:sz w:val="32"/>
          <w:szCs w:val="32"/>
        </w:rPr>
        <w:t>PENDAHULUAN</w:t>
      </w: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t xml:space="preserve">Latar Belakang </w:t>
      </w:r>
    </w:p>
    <w:p w:rsidR="00F9032A" w:rsidRDefault="00A91A45">
      <w:pPr>
        <w:pBdr>
          <w:top w:val="nil"/>
          <w:left w:val="nil"/>
          <w:bottom w:val="nil"/>
          <w:right w:val="nil"/>
          <w:between w:val="nil"/>
        </w:pBdr>
        <w:spacing w:line="480" w:lineRule="auto"/>
        <w:ind w:left="780" w:firstLine="660"/>
        <w:jc w:val="both"/>
        <w:rPr>
          <w:b/>
          <w:color w:val="000000"/>
        </w:rPr>
      </w:pPr>
      <w:r>
        <w:rPr>
          <w:color w:val="000000"/>
        </w:rPr>
        <w:t>Dengan semakin banyaknya perusahaan yang masuk bursa, berarti bahwa akan semakin banyak pula investor yang memerlukan informasi mengenai perusahaan tersebut. Setiap organisasi tidak terkecuali organisasi bisnis seperti perusahaan publik harus menunjukkan keterbukaan kepada semua pihak yang berkepentingan. Pelaporan keuangan  menjadi  bertambah  penting  bagi perusahaan  publik,  karena  perusahaan publik menawarkan atau menjual sebagian sahamnya kepada masyarakat umum. Pengungkapan dalam pelaporan keuangan mempunyai arti penting dalam pengambilan keputusan investasi.</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Laporan keuangan dan laporan tahunan perusahaan merupakan salah satu informasi yang secara formal wajib dipublikasikan sebagai sarana pertanggungjawaban pihak manajemen terhadap pengelolaan sumber daya pemilik, serta jendela informasi yang memungkinkan pihak-pihak di luar manajemen untuk mengetahui kondisi perusahaan. Namun sejauh mana informasi yang dapat diperoleh sangat tergantung pada tingkat pengungkapan (</w:t>
      </w:r>
      <w:r>
        <w:rPr>
          <w:i/>
          <w:color w:val="000000"/>
        </w:rPr>
        <w:t>disclosure</w:t>
      </w:r>
      <w:r>
        <w:rPr>
          <w:color w:val="000000"/>
        </w:rPr>
        <w:t xml:space="preserve">) dari laporan tersebut. </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Pengungkapan informasi yang diungkapkan dapat dikelompokkan menjadi dua yaitu: pengungkapan wajib (</w:t>
      </w:r>
      <w:r>
        <w:rPr>
          <w:i/>
          <w:color w:val="000000"/>
        </w:rPr>
        <w:t>mandatory disclosure</w:t>
      </w:r>
      <w:r>
        <w:rPr>
          <w:color w:val="000000"/>
        </w:rPr>
        <w:t>) dan pengungkapan sukarela (</w:t>
      </w:r>
      <w:r>
        <w:rPr>
          <w:i/>
          <w:color w:val="000000"/>
        </w:rPr>
        <w:t>voluntary disclosure</w:t>
      </w:r>
      <w:r>
        <w:rPr>
          <w:color w:val="000000"/>
        </w:rPr>
        <w:t xml:space="preserve">). Pengungkapan wajib merupakan pengungkapan informasi yang diharuskan oleh peraturan yang </w:t>
      </w:r>
      <w:r>
        <w:rPr>
          <w:color w:val="000000"/>
        </w:rPr>
        <w:lastRenderedPageBreak/>
        <w:t>berlaku, yaitu peraturan yang dikeluarkan oleh Badan Pengawas Pasar Modal (BAPEPAM). Sedangkan pengungkapan sukarela adalah pengungkapan yang melebihi dari pada yang diwajibkan, serta pilihan bebas manajemen dengan pertimbangan kebijakan tertentu untuk menyampaikan informasi yang relevan kepada pengguna laporan keuangan terkait dengan aktivitas-aktivitas perusahaan.</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Seberapa banyak informasi yang perlu diungkapkan di dalam laporan keuangan tidak hanya tergantung pada keahlian pembaca laporan keuangan, tetapi informasi tersebut harus memenuhi standar yang dibutuhkan. Menurut Harahap (2007:268) ada tiga konsep pengungkapan yaitu: pengungkapan memadai, wajar dan lengkap. Konsep yang paling sering digunakan adalah pengungkapan memadai (</w:t>
      </w:r>
      <w:r>
        <w:rPr>
          <w:i/>
          <w:color w:val="000000"/>
        </w:rPr>
        <w:t>adequate disclosure</w:t>
      </w:r>
      <w:r>
        <w:rPr>
          <w:color w:val="000000"/>
        </w:rPr>
        <w:t>) yaitu pengungkapan minimum yang diisyaratkan oleh peraturan yang berlaku. Konsep pengungkapan wajar (</w:t>
      </w:r>
      <w:r>
        <w:rPr>
          <w:i/>
          <w:color w:val="000000"/>
        </w:rPr>
        <w:t>fair disclosure</w:t>
      </w:r>
      <w:r>
        <w:rPr>
          <w:color w:val="000000"/>
        </w:rPr>
        <w:t>) mengandung sasaran etis dengan menyediakan informasi yang layak terhadap investor potensial. Sedangkan pengungkapan lengkap (</w:t>
      </w:r>
      <w:r>
        <w:rPr>
          <w:i/>
          <w:color w:val="000000"/>
        </w:rPr>
        <w:t>full disclosure</w:t>
      </w:r>
      <w:r>
        <w:rPr>
          <w:color w:val="000000"/>
        </w:rPr>
        <w:t>) menyajikan semua informasi yang relevan.</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 xml:space="preserve">Pengertian memadai, wajar dan lengkap perlu dikaitkan dengan tujuan pelaporan keuangan yang umumnya lebih difokuskan kepada investor dan kreditor. Pemenuhan tiga kriteria di atas tersebut agar para investor dan kreditor dapat mengkonversi angka-angka laporan keuangan dari perusahaan yang berbeda, supaya dapat diperbandingkan. </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 xml:space="preserve">Perusahaan memenuhi kebutuhan tersebut melalui pemberian informasi secara sukarela. Pengungkapan sukarela telah mendapat perhatian yang semakin besar dalam penelitian akuntansi. Pengungkapan sukarela menjadi informasi yang sangat penting bagi investor dan </w:t>
      </w:r>
      <w:r>
        <w:rPr>
          <w:color w:val="000000"/>
        </w:rPr>
        <w:lastRenderedPageBreak/>
        <w:t>pemakai informasi lainnya dalam membuat keputusan yang lebih baik karena dianggap pengungkapan wajib belum mencukupi dalam menyediakan informasi bagi investor.</w:t>
      </w:r>
    </w:p>
    <w:p w:rsidR="00F9032A" w:rsidRDefault="00A91A45">
      <w:pPr>
        <w:pBdr>
          <w:top w:val="nil"/>
          <w:left w:val="nil"/>
          <w:bottom w:val="nil"/>
          <w:right w:val="nil"/>
          <w:between w:val="nil"/>
        </w:pBdr>
        <w:spacing w:line="480" w:lineRule="auto"/>
        <w:ind w:left="780" w:firstLine="660"/>
        <w:jc w:val="both"/>
        <w:rPr>
          <w:color w:val="000000"/>
        </w:rPr>
      </w:pPr>
      <w:r>
        <w:rPr>
          <w:color w:val="000000"/>
        </w:rPr>
        <w:t>Para investor maupun analis pasar modal menilai bahwa salah satu ukuran kredibilitas perusahaan ditandai dengan kecukupan informasi yang disajikan dalam laporan keuangan perusahaan. Oleh sebab itu, para manajer beranggapan bahwa pengungkapan informasi sukarela secara lebih luas adalah salah satu cara untuk menjaga dan meningkatkan kredibilitas perusahaan. Pengungkapan sukarela dinilai dapat membantu investor dalam memahami strategi bisnis manajemen.</w:t>
      </w:r>
    </w:p>
    <w:p w:rsidR="00F9032A" w:rsidRDefault="00A91A45">
      <w:pPr>
        <w:pBdr>
          <w:top w:val="nil"/>
          <w:left w:val="nil"/>
          <w:bottom w:val="nil"/>
          <w:right w:val="nil"/>
          <w:between w:val="nil"/>
        </w:pBdr>
        <w:spacing w:line="480" w:lineRule="auto"/>
        <w:ind w:left="720" w:firstLine="720"/>
        <w:jc w:val="both"/>
        <w:rPr>
          <w:color w:val="000000"/>
        </w:rPr>
      </w:pPr>
      <w:r>
        <w:rPr>
          <w:color w:val="000000"/>
        </w:rPr>
        <w:t xml:space="preserve">Manajemen berharap, dengan melakukan manajemen laba mereka bisa menunjukkan kinerja perusahaan yang relatif stabil ditahun ke tahun. Kinerja yang relatif stabil tersebut tentunya diharapkan akan mampu membuat pihak eksternal lebih tertarik dalam menginvestasikan dana diperusahaan tersebut. Hal ini dapat disebabkan karena pihak eksternal lebih menggemari suatu laba yang stabil dari pada laba yang relatif besar tetapi cinderung berfluktuatif. Pihak eksternal dalam melakukan tindakan atau keputusan manajemen tentunya memiliki landasan kinerja yang mempengaruhi tindakan tersebut, untuk melakukan penelitian kedalam perusahaan yang dituju atas karakteristik-karakteristik perusahaan. </w:t>
      </w:r>
    </w:p>
    <w:p w:rsidR="00F9032A" w:rsidRDefault="00A91A45">
      <w:pPr>
        <w:pBdr>
          <w:top w:val="nil"/>
          <w:left w:val="nil"/>
          <w:bottom w:val="nil"/>
          <w:right w:val="nil"/>
          <w:between w:val="nil"/>
        </w:pBdr>
        <w:spacing w:line="480" w:lineRule="auto"/>
        <w:ind w:left="720" w:firstLine="720"/>
        <w:jc w:val="both"/>
        <w:rPr>
          <w:color w:val="000000"/>
        </w:rPr>
      </w:pPr>
      <w:r>
        <w:rPr>
          <w:color w:val="000000"/>
        </w:rPr>
        <w:t xml:space="preserve">Manajemen juga dapat meningkatkan nilai perusahaan melalui pengungkapan informasi tambahan dalam laporan keuangan namun peningkatan pengungkapan laporan keuangan akan mengurangi asimetri informasi sehingga peluang manajemen untuk melakukan manajemen laba semakin kecil. Hal ini menunjukkan manajemen laba dan tingkat pengungkapan laporan keuangan memiliki hubungan yang negatif sejalan </w:t>
      </w:r>
      <w:r>
        <w:rPr>
          <w:color w:val="000000"/>
        </w:rPr>
        <w:lastRenderedPageBreak/>
        <w:t xml:space="preserve">dengan hasil penelitian sebelumnya oleh Sylvia Veronica dan Yanivi Bachtiar (2003). Perusahaan yang melakukan manajemen laba akan mengungkapkan lebih sedikit informasi dalam laporan keuangan agar tindakannya tidak mudah terdeteksi. Namun terdapat kemungkinan sebaliknya, jika manajemen laba dilakukan untuk tujuan mengkomunikasikan informasi dan meningkatkan nilai perusahaan, maka seharusnya hubungan yang terjadi adalah positif. </w:t>
      </w:r>
    </w:p>
    <w:p w:rsidR="00F9032A" w:rsidRDefault="00A91A45">
      <w:pPr>
        <w:pBdr>
          <w:top w:val="nil"/>
          <w:left w:val="nil"/>
          <w:bottom w:val="nil"/>
          <w:right w:val="nil"/>
          <w:between w:val="nil"/>
        </w:pBdr>
        <w:spacing w:line="480" w:lineRule="auto"/>
        <w:ind w:left="720" w:firstLine="720"/>
        <w:jc w:val="both"/>
        <w:rPr>
          <w:color w:val="000000"/>
        </w:rPr>
      </w:pPr>
      <w:r>
        <w:rPr>
          <w:color w:val="000000"/>
        </w:rPr>
        <w:t xml:space="preserve">Berdasarkan uraian diatas, peneliti mempunyai alasan yang mendasar untuk melakukan penelitian untuk memperoleh bukti empiris mengenai </w:t>
      </w:r>
      <w:r>
        <w:rPr>
          <w:b/>
          <w:color w:val="000000"/>
        </w:rPr>
        <w:t>“Pengaruh Karakteristik Perusahaan dan Manajemen Laba Terhadap Luas Pengungkapan Sukarela Dalam Laporan keuangan Tahunan Pada Perusahaan Manufaktur (</w:t>
      </w:r>
      <w:r>
        <w:rPr>
          <w:b/>
          <w:i/>
          <w:color w:val="000000"/>
        </w:rPr>
        <w:t>Consumer Goods Industry</w:t>
      </w:r>
      <w:r>
        <w:rPr>
          <w:b/>
          <w:color w:val="000000"/>
        </w:rPr>
        <w:t>) yang terdaftar di BEI Periode 20</w:t>
      </w:r>
      <w:r w:rsidR="009F1BA6">
        <w:rPr>
          <w:b/>
          <w:color w:val="000000"/>
          <w:lang w:val="id-ID"/>
        </w:rPr>
        <w:t>1</w:t>
      </w:r>
      <w:r>
        <w:rPr>
          <w:b/>
          <w:color w:val="000000"/>
        </w:rPr>
        <w:t>8-20</w:t>
      </w:r>
      <w:r w:rsidR="009F1BA6">
        <w:rPr>
          <w:b/>
          <w:color w:val="000000"/>
          <w:lang w:val="id-ID"/>
        </w:rPr>
        <w:t>2</w:t>
      </w:r>
      <w:r>
        <w:rPr>
          <w:b/>
          <w:color w:val="000000"/>
        </w:rPr>
        <w:t>2)”</w:t>
      </w:r>
      <w:r>
        <w:rPr>
          <w:color w:val="000000"/>
        </w:rPr>
        <w:t xml:space="preserve"> dan diharapkan penelitian ini nanti dapat memberikan kontribusi terhadap penelitian-penelitian lebih lanjut.</w:t>
      </w:r>
    </w:p>
    <w:p w:rsidR="00F9032A" w:rsidRDefault="00F9032A">
      <w:pPr>
        <w:pBdr>
          <w:top w:val="nil"/>
          <w:left w:val="nil"/>
          <w:bottom w:val="nil"/>
          <w:right w:val="nil"/>
          <w:between w:val="nil"/>
        </w:pBdr>
        <w:spacing w:line="480" w:lineRule="auto"/>
        <w:jc w:val="both"/>
        <w:rPr>
          <w:color w:val="000000"/>
        </w:rPr>
      </w:pP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t>Batasan Masalah</w:t>
      </w:r>
    </w:p>
    <w:p w:rsidR="00F9032A" w:rsidRDefault="00A91A45">
      <w:pPr>
        <w:pBdr>
          <w:top w:val="nil"/>
          <w:left w:val="nil"/>
          <w:bottom w:val="nil"/>
          <w:right w:val="nil"/>
          <w:between w:val="nil"/>
        </w:pBdr>
        <w:tabs>
          <w:tab w:val="left" w:pos="720"/>
          <w:tab w:val="left" w:pos="1080"/>
        </w:tabs>
        <w:spacing w:line="480" w:lineRule="auto"/>
        <w:ind w:left="720" w:firstLine="720"/>
        <w:jc w:val="both"/>
        <w:rPr>
          <w:color w:val="000000"/>
        </w:rPr>
      </w:pPr>
      <w:r>
        <w:rPr>
          <w:color w:val="000000"/>
        </w:rPr>
        <w:t>Pembatasan ruang lingkup penelitian ditetapkan agar penelitian terfokus pada pokok permasalahan yang ada beserta pembahasannya, sehingga tujuan penelitian  tidak menyimpang  jauh dari sasaran. Adapun pembatasan masalahnya yaitu:</w:t>
      </w:r>
    </w:p>
    <w:p w:rsidR="00F9032A" w:rsidRDefault="00A91A45">
      <w:pPr>
        <w:numPr>
          <w:ilvl w:val="0"/>
          <w:numId w:val="49"/>
        </w:numPr>
        <w:pBdr>
          <w:top w:val="nil"/>
          <w:left w:val="nil"/>
          <w:bottom w:val="nil"/>
          <w:right w:val="nil"/>
          <w:between w:val="nil"/>
        </w:pBdr>
        <w:tabs>
          <w:tab w:val="left" w:pos="90"/>
          <w:tab w:val="left" w:pos="1080"/>
          <w:tab w:val="left" w:pos="1800"/>
        </w:tabs>
        <w:spacing w:line="480" w:lineRule="auto"/>
        <w:jc w:val="both"/>
      </w:pPr>
      <w:r>
        <w:rPr>
          <w:color w:val="000000"/>
        </w:rPr>
        <w:t xml:space="preserve">Karakteristik Perusahaan dan Manajemen laba sebagai variabel independen, Karakteristik perusahaan yang terdiri dari: </w:t>
      </w:r>
    </w:p>
    <w:p w:rsidR="00F9032A" w:rsidRDefault="00A91A45">
      <w:pPr>
        <w:numPr>
          <w:ilvl w:val="0"/>
          <w:numId w:val="51"/>
        </w:numPr>
        <w:pBdr>
          <w:top w:val="nil"/>
          <w:left w:val="nil"/>
          <w:bottom w:val="nil"/>
          <w:right w:val="nil"/>
          <w:between w:val="nil"/>
        </w:pBdr>
        <w:tabs>
          <w:tab w:val="left" w:pos="90"/>
          <w:tab w:val="left" w:pos="1080"/>
          <w:tab w:val="left" w:pos="1800"/>
        </w:tabs>
        <w:spacing w:line="480" w:lineRule="auto"/>
        <w:jc w:val="both"/>
      </w:pPr>
      <w:r>
        <w:rPr>
          <w:color w:val="000000"/>
        </w:rPr>
        <w:t>Ukuran Perusahaan.</w:t>
      </w:r>
    </w:p>
    <w:p w:rsidR="00F9032A" w:rsidRDefault="00A91A45">
      <w:pPr>
        <w:numPr>
          <w:ilvl w:val="0"/>
          <w:numId w:val="51"/>
        </w:numPr>
        <w:pBdr>
          <w:top w:val="nil"/>
          <w:left w:val="nil"/>
          <w:bottom w:val="nil"/>
          <w:right w:val="nil"/>
          <w:between w:val="nil"/>
        </w:pBdr>
        <w:tabs>
          <w:tab w:val="left" w:pos="90"/>
          <w:tab w:val="left" w:pos="1080"/>
          <w:tab w:val="left" w:pos="1800"/>
        </w:tabs>
        <w:spacing w:line="480" w:lineRule="auto"/>
        <w:jc w:val="both"/>
      </w:pPr>
      <w:r>
        <w:rPr>
          <w:color w:val="000000"/>
        </w:rPr>
        <w:t>Rasio Leverage.</w:t>
      </w:r>
    </w:p>
    <w:p w:rsidR="00F9032A" w:rsidRDefault="00A91A45">
      <w:pPr>
        <w:numPr>
          <w:ilvl w:val="0"/>
          <w:numId w:val="51"/>
        </w:numPr>
        <w:pBdr>
          <w:top w:val="nil"/>
          <w:left w:val="nil"/>
          <w:bottom w:val="nil"/>
          <w:right w:val="nil"/>
          <w:between w:val="nil"/>
        </w:pBdr>
        <w:tabs>
          <w:tab w:val="left" w:pos="90"/>
          <w:tab w:val="left" w:pos="1080"/>
          <w:tab w:val="left" w:pos="1800"/>
        </w:tabs>
        <w:spacing w:line="480" w:lineRule="auto"/>
        <w:jc w:val="both"/>
      </w:pPr>
      <w:r>
        <w:rPr>
          <w:color w:val="000000"/>
        </w:rPr>
        <w:t>Rasio Profitabilitas</w:t>
      </w:r>
    </w:p>
    <w:p w:rsidR="00F9032A" w:rsidRDefault="00A91A45">
      <w:pPr>
        <w:numPr>
          <w:ilvl w:val="0"/>
          <w:numId w:val="51"/>
        </w:numPr>
        <w:pBdr>
          <w:top w:val="nil"/>
          <w:left w:val="nil"/>
          <w:bottom w:val="nil"/>
          <w:right w:val="nil"/>
          <w:between w:val="nil"/>
        </w:pBdr>
        <w:tabs>
          <w:tab w:val="left" w:pos="90"/>
          <w:tab w:val="left" w:pos="1080"/>
          <w:tab w:val="left" w:pos="1800"/>
        </w:tabs>
        <w:spacing w:line="480" w:lineRule="auto"/>
        <w:jc w:val="both"/>
      </w:pPr>
      <w:r>
        <w:rPr>
          <w:color w:val="000000"/>
        </w:rPr>
        <w:lastRenderedPageBreak/>
        <w:t>Rasio Likuiditas</w:t>
      </w:r>
    </w:p>
    <w:p w:rsidR="00F9032A" w:rsidRDefault="00A91A45">
      <w:pPr>
        <w:numPr>
          <w:ilvl w:val="0"/>
          <w:numId w:val="51"/>
        </w:numPr>
        <w:pBdr>
          <w:top w:val="nil"/>
          <w:left w:val="nil"/>
          <w:bottom w:val="nil"/>
          <w:right w:val="nil"/>
          <w:between w:val="nil"/>
        </w:pBdr>
        <w:tabs>
          <w:tab w:val="left" w:pos="90"/>
          <w:tab w:val="left" w:pos="1080"/>
          <w:tab w:val="left" w:pos="1800"/>
        </w:tabs>
        <w:spacing w:line="480" w:lineRule="auto"/>
        <w:jc w:val="both"/>
      </w:pPr>
      <w:r>
        <w:rPr>
          <w:color w:val="000000"/>
        </w:rPr>
        <w:t>Proporsi pemegang saham</w:t>
      </w:r>
    </w:p>
    <w:p w:rsidR="00F9032A" w:rsidRDefault="00A91A45">
      <w:pPr>
        <w:numPr>
          <w:ilvl w:val="0"/>
          <w:numId w:val="49"/>
        </w:numPr>
        <w:pBdr>
          <w:top w:val="nil"/>
          <w:left w:val="nil"/>
          <w:bottom w:val="nil"/>
          <w:right w:val="nil"/>
          <w:between w:val="nil"/>
        </w:pBdr>
        <w:tabs>
          <w:tab w:val="left" w:pos="1080"/>
        </w:tabs>
        <w:spacing w:line="480" w:lineRule="auto"/>
        <w:jc w:val="both"/>
      </w:pPr>
      <w:r>
        <w:rPr>
          <w:color w:val="000000"/>
        </w:rPr>
        <w:t>Objek penelitian adalah perusahaan manufaktur (</w:t>
      </w:r>
      <w:r>
        <w:rPr>
          <w:i/>
          <w:color w:val="000000"/>
        </w:rPr>
        <w:t>Consumer Goods Industry</w:t>
      </w:r>
      <w:r>
        <w:rPr>
          <w:color w:val="000000"/>
        </w:rPr>
        <w:t>)  yang terdaftar di Bursa Efek Indonesia dengan periode penelitian 20</w:t>
      </w:r>
      <w:r w:rsidR="009F1BA6">
        <w:rPr>
          <w:color w:val="000000"/>
          <w:lang w:val="id-ID"/>
        </w:rPr>
        <w:t>1</w:t>
      </w:r>
      <w:r>
        <w:rPr>
          <w:color w:val="000000"/>
        </w:rPr>
        <w:t>8-20</w:t>
      </w:r>
      <w:r w:rsidR="009F1BA6">
        <w:rPr>
          <w:color w:val="000000"/>
          <w:lang w:val="id-ID"/>
        </w:rPr>
        <w:t>2</w:t>
      </w:r>
      <w:r>
        <w:rPr>
          <w:color w:val="000000"/>
        </w:rPr>
        <w:t>2.</w:t>
      </w:r>
    </w:p>
    <w:p w:rsidR="00F9032A" w:rsidRDefault="00F9032A">
      <w:pPr>
        <w:pBdr>
          <w:top w:val="nil"/>
          <w:left w:val="nil"/>
          <w:bottom w:val="nil"/>
          <w:right w:val="nil"/>
          <w:between w:val="nil"/>
        </w:pBdr>
        <w:tabs>
          <w:tab w:val="left" w:pos="1080"/>
        </w:tabs>
        <w:spacing w:line="480" w:lineRule="auto"/>
        <w:ind w:left="1800"/>
        <w:jc w:val="both"/>
        <w:rPr>
          <w:color w:val="000000"/>
        </w:rPr>
      </w:pP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t xml:space="preserve">Rumusan Masalah </w:t>
      </w:r>
    </w:p>
    <w:p w:rsidR="00F9032A" w:rsidRDefault="00A91A45">
      <w:pPr>
        <w:pBdr>
          <w:top w:val="nil"/>
          <w:left w:val="nil"/>
          <w:bottom w:val="nil"/>
          <w:right w:val="nil"/>
          <w:between w:val="nil"/>
        </w:pBdr>
        <w:spacing w:line="480" w:lineRule="auto"/>
        <w:ind w:left="720" w:firstLine="720"/>
        <w:jc w:val="both"/>
        <w:rPr>
          <w:color w:val="000000"/>
        </w:rPr>
      </w:pPr>
      <w:r>
        <w:rPr>
          <w:color w:val="000000"/>
        </w:rPr>
        <w:t xml:space="preserve">Berdasarkan latar belakang diatas dapat ditarik suatu perumusan masalah dari penelitian sebagai berikut : </w:t>
      </w:r>
    </w:p>
    <w:p w:rsidR="00F9032A" w:rsidRDefault="00A91A45">
      <w:pPr>
        <w:numPr>
          <w:ilvl w:val="0"/>
          <w:numId w:val="63"/>
        </w:numPr>
        <w:pBdr>
          <w:top w:val="nil"/>
          <w:left w:val="nil"/>
          <w:bottom w:val="nil"/>
          <w:right w:val="nil"/>
          <w:between w:val="nil"/>
        </w:pBdr>
        <w:spacing w:line="480" w:lineRule="auto"/>
        <w:jc w:val="both"/>
      </w:pPr>
      <w:r>
        <w:rPr>
          <w:color w:val="000000"/>
        </w:rPr>
        <w:t>Apakah Ukuran Perusahaan berpengaruh terhadap luas pengungkapan sukarela dalam laporan tahunan pada perusahaan manufaktur (</w:t>
      </w:r>
      <w:r>
        <w:rPr>
          <w:i/>
          <w:color w:val="000000"/>
        </w:rPr>
        <w:t>Consumer Goods Industry</w:t>
      </w:r>
      <w:r>
        <w:rPr>
          <w:color w:val="000000"/>
        </w:rPr>
        <w:t xml:space="preserve">) yang terdaftar di BEI? </w:t>
      </w:r>
    </w:p>
    <w:p w:rsidR="00F9032A" w:rsidRDefault="00A91A45">
      <w:pPr>
        <w:numPr>
          <w:ilvl w:val="0"/>
          <w:numId w:val="63"/>
        </w:numPr>
        <w:pBdr>
          <w:top w:val="nil"/>
          <w:left w:val="nil"/>
          <w:bottom w:val="nil"/>
          <w:right w:val="nil"/>
          <w:between w:val="nil"/>
        </w:pBdr>
        <w:spacing w:line="480" w:lineRule="auto"/>
        <w:jc w:val="both"/>
      </w:pPr>
      <w:r>
        <w:rPr>
          <w:color w:val="000000"/>
        </w:rPr>
        <w:t>Apakah Rasio Leverage berpengaruh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3"/>
        </w:numPr>
        <w:pBdr>
          <w:top w:val="nil"/>
          <w:left w:val="nil"/>
          <w:bottom w:val="nil"/>
          <w:right w:val="nil"/>
          <w:between w:val="nil"/>
        </w:pBdr>
        <w:spacing w:line="480" w:lineRule="auto"/>
        <w:jc w:val="both"/>
      </w:pPr>
      <w:r>
        <w:rPr>
          <w:color w:val="000000"/>
        </w:rPr>
        <w:t>Apakah Rasio Profitabilitas berpengaruh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3"/>
        </w:numPr>
        <w:pBdr>
          <w:top w:val="nil"/>
          <w:left w:val="nil"/>
          <w:bottom w:val="nil"/>
          <w:right w:val="nil"/>
          <w:between w:val="nil"/>
        </w:pBdr>
        <w:spacing w:line="480" w:lineRule="auto"/>
        <w:jc w:val="both"/>
      </w:pPr>
      <w:r>
        <w:rPr>
          <w:color w:val="000000"/>
        </w:rPr>
        <w:t>Apakah Rasio Likuiditas berpengaruh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3"/>
        </w:numPr>
        <w:pBdr>
          <w:top w:val="nil"/>
          <w:left w:val="nil"/>
          <w:bottom w:val="nil"/>
          <w:right w:val="nil"/>
          <w:between w:val="nil"/>
        </w:pBdr>
        <w:spacing w:line="480" w:lineRule="auto"/>
        <w:jc w:val="both"/>
      </w:pPr>
      <w:r>
        <w:rPr>
          <w:color w:val="000000"/>
        </w:rPr>
        <w:t>Apakah Proporsi Kepemilikan Saham publik berpengaruh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3"/>
        </w:numPr>
        <w:pBdr>
          <w:top w:val="nil"/>
          <w:left w:val="nil"/>
          <w:bottom w:val="nil"/>
          <w:right w:val="nil"/>
          <w:between w:val="nil"/>
        </w:pBdr>
        <w:spacing w:line="480" w:lineRule="auto"/>
        <w:jc w:val="both"/>
      </w:pPr>
      <w:r>
        <w:rPr>
          <w:color w:val="000000"/>
        </w:rPr>
        <w:lastRenderedPageBreak/>
        <w:t>Apakah Manajemen laba berpengaruh terhadap luas pengungkapan sukarela pada dalam laporan tahunan perusahaan manufaktur (</w:t>
      </w:r>
      <w:r>
        <w:rPr>
          <w:i/>
          <w:color w:val="000000"/>
        </w:rPr>
        <w:t>Consumer Goods Industry</w:t>
      </w:r>
      <w:r>
        <w:rPr>
          <w:color w:val="000000"/>
        </w:rPr>
        <w:t xml:space="preserve">) yang terdaftar di BEI? </w:t>
      </w: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t xml:space="preserve">Tujuan Penelitian </w:t>
      </w:r>
    </w:p>
    <w:p w:rsidR="00F9032A" w:rsidRDefault="00A91A45">
      <w:pPr>
        <w:pBdr>
          <w:top w:val="nil"/>
          <w:left w:val="nil"/>
          <w:bottom w:val="nil"/>
          <w:right w:val="nil"/>
          <w:between w:val="nil"/>
        </w:pBdr>
        <w:spacing w:line="480" w:lineRule="auto"/>
        <w:ind w:left="420" w:firstLine="720"/>
        <w:jc w:val="both"/>
        <w:rPr>
          <w:color w:val="000000"/>
        </w:rPr>
      </w:pPr>
      <w:r>
        <w:rPr>
          <w:color w:val="000000"/>
        </w:rPr>
        <w:t xml:space="preserve">Adapun tujuan yang ingin dicapai dalam penelitian ini adalah : </w:t>
      </w:r>
    </w:p>
    <w:p w:rsidR="00F9032A" w:rsidRDefault="00A91A45">
      <w:pPr>
        <w:numPr>
          <w:ilvl w:val="0"/>
          <w:numId w:val="64"/>
        </w:numPr>
        <w:pBdr>
          <w:top w:val="nil"/>
          <w:left w:val="nil"/>
          <w:bottom w:val="nil"/>
          <w:right w:val="nil"/>
          <w:between w:val="nil"/>
        </w:pBdr>
        <w:spacing w:line="480" w:lineRule="auto"/>
        <w:jc w:val="both"/>
      </w:pPr>
      <w:r>
        <w:rPr>
          <w:color w:val="000000"/>
        </w:rPr>
        <w:t>Mengetahui pengaruh Ukuran Perusahaan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4"/>
        </w:numPr>
        <w:pBdr>
          <w:top w:val="nil"/>
          <w:left w:val="nil"/>
          <w:bottom w:val="nil"/>
          <w:right w:val="nil"/>
          <w:between w:val="nil"/>
        </w:pBdr>
        <w:spacing w:line="480" w:lineRule="auto"/>
        <w:jc w:val="both"/>
      </w:pPr>
      <w:r>
        <w:rPr>
          <w:color w:val="000000"/>
        </w:rPr>
        <w:t xml:space="preserve"> Mengetahui pengaruh Rasio Leverage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4"/>
        </w:numPr>
        <w:pBdr>
          <w:top w:val="nil"/>
          <w:left w:val="nil"/>
          <w:bottom w:val="nil"/>
          <w:right w:val="nil"/>
          <w:between w:val="nil"/>
        </w:pBdr>
        <w:spacing w:line="480" w:lineRule="auto"/>
        <w:jc w:val="both"/>
      </w:pPr>
      <w:r>
        <w:rPr>
          <w:color w:val="000000"/>
        </w:rPr>
        <w:t>Mengetahui pengaruh Rasio Profitabilitas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4"/>
        </w:numPr>
        <w:pBdr>
          <w:top w:val="nil"/>
          <w:left w:val="nil"/>
          <w:bottom w:val="nil"/>
          <w:right w:val="nil"/>
          <w:between w:val="nil"/>
        </w:pBdr>
        <w:spacing w:line="480" w:lineRule="auto"/>
        <w:jc w:val="both"/>
      </w:pPr>
      <w:r>
        <w:rPr>
          <w:color w:val="000000"/>
        </w:rPr>
        <w:t>Mengetahui pengaruh Rasio Likuiditas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4"/>
        </w:numPr>
        <w:pBdr>
          <w:top w:val="nil"/>
          <w:left w:val="nil"/>
          <w:bottom w:val="nil"/>
          <w:right w:val="nil"/>
          <w:between w:val="nil"/>
        </w:pBdr>
        <w:spacing w:line="480" w:lineRule="auto"/>
        <w:jc w:val="both"/>
      </w:pPr>
      <w:r>
        <w:rPr>
          <w:color w:val="000000"/>
        </w:rPr>
        <w:t>Mengetahui pengaruh Proporsi Pemegang Saham terhadap luas pengungkapan sukarela dalam laporan tahunan pada perusahaan manufaktur (</w:t>
      </w:r>
      <w:r>
        <w:rPr>
          <w:i/>
          <w:color w:val="000000"/>
        </w:rPr>
        <w:t>Consumer Goods Industry</w:t>
      </w:r>
      <w:r>
        <w:rPr>
          <w:color w:val="000000"/>
        </w:rPr>
        <w:t>) yang terdaftar di BEI.</w:t>
      </w:r>
    </w:p>
    <w:p w:rsidR="00F9032A" w:rsidRDefault="00A91A45">
      <w:pPr>
        <w:numPr>
          <w:ilvl w:val="0"/>
          <w:numId w:val="64"/>
        </w:numPr>
        <w:pBdr>
          <w:top w:val="nil"/>
          <w:left w:val="nil"/>
          <w:bottom w:val="nil"/>
          <w:right w:val="nil"/>
          <w:between w:val="nil"/>
        </w:pBdr>
        <w:spacing w:line="480" w:lineRule="auto"/>
        <w:jc w:val="both"/>
        <w:rPr>
          <w:color w:val="000000"/>
        </w:rPr>
      </w:pPr>
      <w:r>
        <w:rPr>
          <w:color w:val="000000"/>
        </w:rPr>
        <w:t>Mengetahui pengaruh manajemen laba terhadap luas pengungkapan sukarela dalam laporan tahunan  pada perusahaan manufaktur (</w:t>
      </w:r>
      <w:r>
        <w:rPr>
          <w:i/>
          <w:color w:val="000000"/>
        </w:rPr>
        <w:t>Consumer Goods Industry</w:t>
      </w:r>
      <w:r>
        <w:rPr>
          <w:color w:val="000000"/>
        </w:rPr>
        <w:t xml:space="preserve">) yang terdaftar di BEI. </w:t>
      </w:r>
    </w:p>
    <w:p w:rsidR="00F9032A" w:rsidRDefault="00A91A45" w:rsidP="00A91A45">
      <w:pPr>
        <w:pBdr>
          <w:top w:val="nil"/>
          <w:left w:val="nil"/>
          <w:bottom w:val="nil"/>
          <w:right w:val="nil"/>
          <w:between w:val="nil"/>
        </w:pBdr>
        <w:tabs>
          <w:tab w:val="left" w:pos="2160"/>
        </w:tabs>
        <w:spacing w:line="480" w:lineRule="auto"/>
        <w:ind w:left="1080"/>
        <w:jc w:val="both"/>
        <w:rPr>
          <w:color w:val="000000"/>
          <w:lang w:val="id-ID"/>
        </w:rPr>
      </w:pPr>
      <w:r>
        <w:rPr>
          <w:color w:val="000000"/>
        </w:rPr>
        <w:tab/>
      </w:r>
    </w:p>
    <w:p w:rsidR="00A91A45" w:rsidRDefault="00A91A45" w:rsidP="00A91A45">
      <w:pPr>
        <w:pBdr>
          <w:top w:val="nil"/>
          <w:left w:val="nil"/>
          <w:bottom w:val="nil"/>
          <w:right w:val="nil"/>
          <w:between w:val="nil"/>
        </w:pBdr>
        <w:tabs>
          <w:tab w:val="left" w:pos="2160"/>
        </w:tabs>
        <w:spacing w:line="480" w:lineRule="auto"/>
        <w:ind w:left="1080"/>
        <w:jc w:val="both"/>
        <w:rPr>
          <w:color w:val="000000"/>
          <w:lang w:val="id-ID"/>
        </w:rPr>
      </w:pPr>
    </w:p>
    <w:p w:rsidR="00A91A45" w:rsidRPr="00A91A45" w:rsidRDefault="00A91A45" w:rsidP="00A91A45">
      <w:pPr>
        <w:pBdr>
          <w:top w:val="nil"/>
          <w:left w:val="nil"/>
          <w:bottom w:val="nil"/>
          <w:right w:val="nil"/>
          <w:between w:val="nil"/>
        </w:pBdr>
        <w:tabs>
          <w:tab w:val="left" w:pos="2160"/>
        </w:tabs>
        <w:spacing w:line="480" w:lineRule="auto"/>
        <w:ind w:left="1080"/>
        <w:jc w:val="both"/>
        <w:rPr>
          <w:color w:val="000000"/>
          <w:lang w:val="id-ID"/>
        </w:rPr>
      </w:pP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lastRenderedPageBreak/>
        <w:t xml:space="preserve">Manfaat Penelitian </w:t>
      </w:r>
    </w:p>
    <w:p w:rsidR="00F9032A" w:rsidRDefault="00A91A45">
      <w:pPr>
        <w:pBdr>
          <w:top w:val="nil"/>
          <w:left w:val="nil"/>
          <w:bottom w:val="nil"/>
          <w:right w:val="nil"/>
          <w:between w:val="nil"/>
        </w:pBdr>
        <w:spacing w:line="480" w:lineRule="auto"/>
        <w:ind w:left="720" w:firstLine="720"/>
        <w:jc w:val="both"/>
        <w:rPr>
          <w:color w:val="000000"/>
        </w:rPr>
      </w:pPr>
      <w:r>
        <w:rPr>
          <w:color w:val="000000"/>
        </w:rPr>
        <w:t>Penelitian yang akan dilaksanakan ini diharapkan dapat memberikan manfaat yang positif bagi:</w:t>
      </w:r>
    </w:p>
    <w:p w:rsidR="00F9032A" w:rsidRDefault="00A91A45">
      <w:pPr>
        <w:numPr>
          <w:ilvl w:val="0"/>
          <w:numId w:val="65"/>
        </w:numPr>
        <w:pBdr>
          <w:top w:val="nil"/>
          <w:left w:val="nil"/>
          <w:bottom w:val="nil"/>
          <w:right w:val="nil"/>
          <w:between w:val="nil"/>
        </w:pBdr>
        <w:spacing w:line="480" w:lineRule="auto"/>
        <w:jc w:val="both"/>
      </w:pPr>
      <w:r>
        <w:rPr>
          <w:color w:val="000000"/>
        </w:rPr>
        <w:t xml:space="preserve">Bagi akademis, hasil yang ditemukan dalam penelitian ini dapat dijadikan sebagai acuan dan pedoman bagi peneliti di masa yang akan datang yang juga tertarik membahas permasalahan yang diangkat dalam penelitian ini. </w:t>
      </w:r>
    </w:p>
    <w:p w:rsidR="00F9032A" w:rsidRDefault="00A91A45">
      <w:pPr>
        <w:numPr>
          <w:ilvl w:val="0"/>
          <w:numId w:val="65"/>
        </w:numPr>
        <w:pBdr>
          <w:top w:val="nil"/>
          <w:left w:val="nil"/>
          <w:bottom w:val="nil"/>
          <w:right w:val="nil"/>
          <w:between w:val="nil"/>
        </w:pBdr>
        <w:spacing w:line="480" w:lineRule="auto"/>
        <w:jc w:val="both"/>
      </w:pPr>
      <w:r>
        <w:rPr>
          <w:color w:val="000000"/>
        </w:rPr>
        <w:t>Bagi Pembaca, Memberikan sumbangan informasi yang dapat digunakan untuk memperluas pengetahuan dan bahan pertimbangan atas penelitian yang akan dilakukan selanjutnya.</w:t>
      </w:r>
    </w:p>
    <w:p w:rsidR="00F9032A" w:rsidRDefault="00A91A45">
      <w:pPr>
        <w:numPr>
          <w:ilvl w:val="0"/>
          <w:numId w:val="65"/>
        </w:numPr>
        <w:pBdr>
          <w:top w:val="nil"/>
          <w:left w:val="nil"/>
          <w:bottom w:val="nil"/>
          <w:right w:val="nil"/>
          <w:between w:val="nil"/>
        </w:pBdr>
        <w:spacing w:line="480" w:lineRule="auto"/>
        <w:jc w:val="both"/>
      </w:pPr>
      <w:r>
        <w:rPr>
          <w:color w:val="000000"/>
        </w:rPr>
        <w:t>Bagi Peneliti, Dapat menambah dan mengembangkan wawasan peneliti khususnya mengenai pengaruh karakteristik perusahaan dan manajemen laba terhadap pengungkapan sukarela pada suatu perusahaan.</w:t>
      </w:r>
    </w:p>
    <w:p w:rsidR="00F9032A" w:rsidRDefault="00F9032A">
      <w:pPr>
        <w:spacing w:line="480" w:lineRule="auto"/>
        <w:jc w:val="both"/>
        <w:rPr>
          <w:b/>
        </w:rPr>
      </w:pPr>
    </w:p>
    <w:p w:rsidR="00F9032A" w:rsidRDefault="00A91A45">
      <w:pPr>
        <w:numPr>
          <w:ilvl w:val="0"/>
          <w:numId w:val="66"/>
        </w:numPr>
        <w:pBdr>
          <w:top w:val="nil"/>
          <w:left w:val="nil"/>
          <w:bottom w:val="nil"/>
          <w:right w:val="nil"/>
          <w:between w:val="nil"/>
        </w:pBdr>
        <w:spacing w:line="480" w:lineRule="auto"/>
        <w:jc w:val="both"/>
        <w:rPr>
          <w:b/>
          <w:color w:val="000000"/>
        </w:rPr>
      </w:pPr>
      <w:r>
        <w:rPr>
          <w:b/>
          <w:color w:val="000000"/>
        </w:rPr>
        <w:t>Sistematika Penulisan</w:t>
      </w:r>
    </w:p>
    <w:p w:rsidR="00F9032A" w:rsidRDefault="00A91A45">
      <w:pPr>
        <w:spacing w:line="480" w:lineRule="auto"/>
        <w:ind w:left="720" w:firstLine="720"/>
        <w:jc w:val="both"/>
      </w:pPr>
      <w:r>
        <w:t xml:space="preserve">Untuk mendapatkan gambaran secara ringkas mengenai </w:t>
      </w:r>
      <w:r w:rsidR="0080073C">
        <w:rPr>
          <w:lang w:val="id-ID"/>
        </w:rPr>
        <w:t>penelitian</w:t>
      </w:r>
      <w:r>
        <w:t>i ini, maka sistem penulisannya akan dibagi ke dalam beberapa bab sebagai berikut:</w:t>
      </w:r>
    </w:p>
    <w:p w:rsidR="00F9032A" w:rsidRDefault="00A91A45">
      <w:pPr>
        <w:spacing w:line="480" w:lineRule="auto"/>
        <w:ind w:firstLine="720"/>
        <w:jc w:val="both"/>
      </w:pPr>
      <w:r>
        <w:t>BAB I</w:t>
      </w:r>
      <w:r>
        <w:tab/>
      </w:r>
      <w:r>
        <w:tab/>
        <w:t>:</w:t>
      </w:r>
      <w:r>
        <w:tab/>
        <w:t>PENDAHULUAN</w:t>
      </w:r>
    </w:p>
    <w:p w:rsidR="00F9032A" w:rsidRDefault="00A91A45">
      <w:pPr>
        <w:spacing w:line="480" w:lineRule="auto"/>
        <w:ind w:left="2880"/>
        <w:jc w:val="both"/>
      </w:pPr>
      <w:r>
        <w:t>Bab ini membahas tentang latar belakang masalah, perumusan masalah, tujuan dan kegunaan penelitian, serta sistematika penulisan.</w:t>
      </w:r>
    </w:p>
    <w:p w:rsidR="00A91A45" w:rsidRDefault="00A91A45">
      <w:pPr>
        <w:spacing w:line="480" w:lineRule="auto"/>
        <w:ind w:firstLine="720"/>
        <w:jc w:val="both"/>
        <w:rPr>
          <w:lang w:val="id-ID"/>
        </w:rPr>
      </w:pPr>
    </w:p>
    <w:p w:rsidR="00A91A45" w:rsidRDefault="00A91A45">
      <w:pPr>
        <w:spacing w:line="480" w:lineRule="auto"/>
        <w:ind w:firstLine="720"/>
        <w:jc w:val="both"/>
        <w:rPr>
          <w:lang w:val="id-ID"/>
        </w:rPr>
      </w:pPr>
    </w:p>
    <w:p w:rsidR="00A91A45" w:rsidRDefault="00A91A45">
      <w:pPr>
        <w:spacing w:line="480" w:lineRule="auto"/>
        <w:ind w:firstLine="720"/>
        <w:jc w:val="both"/>
        <w:rPr>
          <w:lang w:val="id-ID"/>
        </w:rPr>
      </w:pPr>
    </w:p>
    <w:p w:rsidR="00F9032A" w:rsidRDefault="00A91A45">
      <w:pPr>
        <w:spacing w:line="480" w:lineRule="auto"/>
        <w:ind w:firstLine="720"/>
        <w:jc w:val="both"/>
      </w:pPr>
      <w:r>
        <w:lastRenderedPageBreak/>
        <w:t>BAB II</w:t>
      </w:r>
      <w:r>
        <w:tab/>
      </w:r>
      <w:r>
        <w:tab/>
        <w:t>:</w:t>
      </w:r>
      <w:r>
        <w:tab/>
        <w:t>TINJAUAN PUSTAKA</w:t>
      </w:r>
    </w:p>
    <w:p w:rsidR="00F9032A" w:rsidRDefault="00A91A45">
      <w:pPr>
        <w:spacing w:line="480" w:lineRule="auto"/>
        <w:ind w:left="2880"/>
        <w:jc w:val="both"/>
      </w:pPr>
      <w:r>
        <w:t>Bab ini membahas tentang landasan teori yang digunakan, penelitian terdahulu, kerangka pemikiran teoritis dan hipotesis.</w:t>
      </w:r>
    </w:p>
    <w:p w:rsidR="00F9032A" w:rsidRDefault="00A91A45">
      <w:pPr>
        <w:spacing w:line="480" w:lineRule="auto"/>
        <w:ind w:firstLine="720"/>
        <w:jc w:val="both"/>
      </w:pPr>
      <w:r>
        <w:t>BAB III</w:t>
      </w:r>
      <w:r>
        <w:tab/>
        <w:t>:</w:t>
      </w:r>
      <w:r>
        <w:tab/>
        <w:t>METODE PENELITIAN</w:t>
      </w:r>
    </w:p>
    <w:p w:rsidR="00F9032A" w:rsidRDefault="00A91A45">
      <w:pPr>
        <w:spacing w:line="480" w:lineRule="auto"/>
        <w:ind w:left="2880"/>
        <w:jc w:val="both"/>
      </w:pPr>
      <w:r>
        <w:t>Pada bab ini akan dibahas variabel penelitian dan definisi operasionalnya, penentuan populasi dan sampel penelitian, jenis dan sumber data, metode pengumpulan data, dan metode analisis.</w:t>
      </w:r>
    </w:p>
    <w:p w:rsidR="00F9032A" w:rsidRDefault="00A91A45">
      <w:pPr>
        <w:spacing w:line="480" w:lineRule="auto"/>
        <w:ind w:firstLine="720"/>
        <w:jc w:val="both"/>
      </w:pPr>
      <w:r>
        <w:t>BAB IV</w:t>
      </w:r>
      <w:r>
        <w:tab/>
        <w:t>:</w:t>
      </w:r>
      <w:r>
        <w:tab/>
        <w:t>ANALISIS DAN PEMBAHASAN</w:t>
      </w:r>
    </w:p>
    <w:p w:rsidR="00F9032A" w:rsidRDefault="00A91A45">
      <w:pPr>
        <w:spacing w:line="480" w:lineRule="auto"/>
        <w:ind w:left="2880"/>
        <w:jc w:val="both"/>
      </w:pPr>
      <w:r>
        <w:t>Bab ini menjelaskan deskripsi obyek penelitian, seluruh proses dan teknik analisis data hingga hasil dari pengujian seluruh hipotesis penelitian sesuai dengan metode yang digunakan.</w:t>
      </w:r>
    </w:p>
    <w:p w:rsidR="00F9032A" w:rsidRDefault="00A91A45">
      <w:pPr>
        <w:spacing w:line="480" w:lineRule="auto"/>
        <w:ind w:firstLine="720"/>
        <w:jc w:val="both"/>
      </w:pPr>
      <w:r>
        <w:t>BAB V</w:t>
      </w:r>
      <w:r>
        <w:tab/>
        <w:t>:</w:t>
      </w:r>
      <w:r>
        <w:tab/>
        <w:t>PENUTUP</w:t>
      </w:r>
    </w:p>
    <w:p w:rsidR="00F9032A" w:rsidRDefault="00A91A45">
      <w:pPr>
        <w:spacing w:line="480" w:lineRule="auto"/>
        <w:ind w:left="2880"/>
        <w:jc w:val="both"/>
      </w:pPr>
      <w:r>
        <w:t>Bab ini menjelaskan mengenai kesimpulan dari keseluruhan hasil yang telah diperoleh dalam penelitian ini. Selain itu juga menjelaskan apa saja keterbatasan dan saran untuk penelitian-penelitian selanjutnya agar dapat lebih mengembangkan penelitiannya.</w:t>
      </w:r>
    </w:p>
    <w:p w:rsidR="00F9032A" w:rsidRDefault="00F9032A">
      <w:pPr>
        <w:spacing w:line="720" w:lineRule="auto"/>
        <w:jc w:val="center"/>
        <w:rPr>
          <w:b/>
          <w:sz w:val="32"/>
          <w:szCs w:val="32"/>
        </w:rPr>
      </w:pPr>
    </w:p>
    <w:p w:rsidR="00F9032A" w:rsidRDefault="00F9032A">
      <w:pPr>
        <w:spacing w:line="720" w:lineRule="auto"/>
        <w:jc w:val="center"/>
        <w:rPr>
          <w:b/>
          <w:sz w:val="32"/>
          <w:szCs w:val="32"/>
        </w:rPr>
      </w:pPr>
    </w:p>
    <w:p w:rsidR="00F9032A" w:rsidRDefault="00A91A45">
      <w:pPr>
        <w:spacing w:line="720" w:lineRule="auto"/>
        <w:jc w:val="center"/>
        <w:rPr>
          <w:b/>
          <w:sz w:val="32"/>
          <w:szCs w:val="32"/>
        </w:rPr>
      </w:pPr>
      <w:bookmarkStart w:id="0" w:name="_heading=h.gjdgxs" w:colFirst="0" w:colLast="0"/>
      <w:bookmarkEnd w:id="0"/>
      <w:r>
        <w:rPr>
          <w:b/>
          <w:sz w:val="32"/>
          <w:szCs w:val="32"/>
        </w:rPr>
        <w:lastRenderedPageBreak/>
        <w:t>BAB II</w:t>
      </w:r>
    </w:p>
    <w:p w:rsidR="00F9032A" w:rsidRDefault="00A91A45">
      <w:pPr>
        <w:spacing w:line="720" w:lineRule="auto"/>
        <w:jc w:val="center"/>
        <w:rPr>
          <w:b/>
          <w:sz w:val="32"/>
          <w:szCs w:val="32"/>
        </w:rPr>
      </w:pPr>
      <w:r>
        <w:rPr>
          <w:b/>
          <w:sz w:val="32"/>
          <w:szCs w:val="32"/>
        </w:rPr>
        <w:t>KAJIAN TEORI DAN HIPOTESIS</w:t>
      </w:r>
    </w:p>
    <w:p w:rsidR="00F9032A" w:rsidRDefault="00A91A45">
      <w:pPr>
        <w:numPr>
          <w:ilvl w:val="0"/>
          <w:numId w:val="55"/>
        </w:numPr>
        <w:pBdr>
          <w:top w:val="nil"/>
          <w:left w:val="nil"/>
          <w:bottom w:val="nil"/>
          <w:right w:val="nil"/>
          <w:between w:val="nil"/>
        </w:pBdr>
        <w:spacing w:line="480" w:lineRule="auto"/>
        <w:ind w:left="567" w:hanging="567"/>
        <w:jc w:val="both"/>
        <w:rPr>
          <w:b/>
          <w:color w:val="000000"/>
        </w:rPr>
      </w:pPr>
      <w:r>
        <w:rPr>
          <w:b/>
          <w:color w:val="000000"/>
        </w:rPr>
        <w:t>Landasan Teoritis</w:t>
      </w:r>
    </w:p>
    <w:p w:rsidR="00F9032A" w:rsidRDefault="00A91A45">
      <w:pPr>
        <w:numPr>
          <w:ilvl w:val="0"/>
          <w:numId w:val="53"/>
        </w:numPr>
        <w:pBdr>
          <w:top w:val="nil"/>
          <w:left w:val="nil"/>
          <w:bottom w:val="nil"/>
          <w:right w:val="nil"/>
          <w:between w:val="nil"/>
        </w:pBdr>
        <w:spacing w:line="480" w:lineRule="auto"/>
        <w:jc w:val="both"/>
        <w:rPr>
          <w:color w:val="000000"/>
        </w:rPr>
      </w:pPr>
      <w:r>
        <w:rPr>
          <w:b/>
          <w:color w:val="000000"/>
        </w:rPr>
        <w:t>Teori Agensi</w:t>
      </w:r>
    </w:p>
    <w:p w:rsidR="00F9032A" w:rsidRDefault="00A91A45">
      <w:pPr>
        <w:pBdr>
          <w:top w:val="nil"/>
          <w:left w:val="nil"/>
          <w:bottom w:val="nil"/>
          <w:right w:val="nil"/>
          <w:between w:val="nil"/>
        </w:pBdr>
        <w:spacing w:line="480" w:lineRule="auto"/>
        <w:ind w:left="1080" w:firstLine="360"/>
        <w:jc w:val="both"/>
        <w:rPr>
          <w:color w:val="000000"/>
        </w:rPr>
      </w:pPr>
      <w:r>
        <w:rPr>
          <w:color w:val="000000"/>
        </w:rPr>
        <w:t xml:space="preserve">Teori agensi merupakan konsep yang menjelaskan hubungan kontraktual antara </w:t>
      </w:r>
      <w:r>
        <w:rPr>
          <w:i/>
          <w:color w:val="000000"/>
        </w:rPr>
        <w:t xml:space="preserve">principal </w:t>
      </w:r>
      <w:r>
        <w:rPr>
          <w:color w:val="000000"/>
        </w:rPr>
        <w:t xml:space="preserve">dan </w:t>
      </w:r>
      <w:r>
        <w:rPr>
          <w:i/>
          <w:color w:val="000000"/>
        </w:rPr>
        <w:t>agent</w:t>
      </w:r>
      <w:r>
        <w:rPr>
          <w:color w:val="000000"/>
        </w:rPr>
        <w:t xml:space="preserve">. Jensen dan Meckling dalam Isnanta (2008), menyatakan bahwa teori keagenan mendeskripsikan pemegang saham sebagai prinsipal dan manajemen sebagai agen. Pemegang saham menyediakan fasilitas dan dana untuk menjalankan perusahaan, sedangkan manajemen mempunyai kewajiban untuk mengelola apa yang diamanahkan pemegang saham kepadanya. </w:t>
      </w:r>
      <w:r>
        <w:rPr>
          <w:i/>
          <w:color w:val="000000"/>
        </w:rPr>
        <w:t xml:space="preserve">Agent </w:t>
      </w:r>
      <w:r>
        <w:rPr>
          <w:color w:val="000000"/>
        </w:rPr>
        <w:t xml:space="preserve">diwajibkan memberikan laporan periodik pada </w:t>
      </w:r>
      <w:r>
        <w:rPr>
          <w:i/>
          <w:color w:val="000000"/>
        </w:rPr>
        <w:t xml:space="preserve">principal </w:t>
      </w:r>
      <w:r>
        <w:rPr>
          <w:color w:val="000000"/>
        </w:rPr>
        <w:t xml:space="preserve">tentang usaha yang dijalankannya. </w:t>
      </w:r>
      <w:r>
        <w:rPr>
          <w:i/>
          <w:color w:val="000000"/>
        </w:rPr>
        <w:t xml:space="preserve">Principal </w:t>
      </w:r>
      <w:r>
        <w:rPr>
          <w:color w:val="000000"/>
        </w:rPr>
        <w:t xml:space="preserve">akan menilai kinerja agennya melalui laporan keuangan yang disampaikan kepadanya. Oleh karena itu, laporan keuangan merupakan sarana akuntabilitas manajemen kepada pemiliknya (Simanjuntak dan Widiastuti, 2004). Teori agensi mengasumsikan bahwa individu bertindak memaksimalkan kepentingan diri sendiri, maka dengan asimetri informasi yang dimilikinya akan mendorong </w:t>
      </w:r>
      <w:r>
        <w:rPr>
          <w:i/>
          <w:color w:val="000000"/>
        </w:rPr>
        <w:t xml:space="preserve">agent </w:t>
      </w:r>
      <w:r>
        <w:rPr>
          <w:color w:val="000000"/>
        </w:rPr>
        <w:t xml:space="preserve">untuk melakukan hal-hal yang diinginkannya dan menyembunyikan beberapa informasi yang tidak diketahui </w:t>
      </w:r>
      <w:r>
        <w:rPr>
          <w:i/>
          <w:color w:val="000000"/>
        </w:rPr>
        <w:t>principal</w:t>
      </w:r>
      <w:r>
        <w:rPr>
          <w:color w:val="000000"/>
        </w:rPr>
        <w:t xml:space="preserve">. Dalam kondisi yang asimetri tersebut, </w:t>
      </w:r>
      <w:r>
        <w:rPr>
          <w:i/>
          <w:color w:val="000000"/>
        </w:rPr>
        <w:t xml:space="preserve">agent </w:t>
      </w:r>
      <w:r>
        <w:rPr>
          <w:color w:val="000000"/>
        </w:rPr>
        <w:t xml:space="preserve">dapat mempengaruhi angka-angka akuntansi yang disajikan dalam laporan keuangan. Dengan adanya hal tersebut, maka </w:t>
      </w:r>
      <w:r>
        <w:rPr>
          <w:i/>
          <w:color w:val="000000"/>
        </w:rPr>
        <w:t xml:space="preserve">agent </w:t>
      </w:r>
      <w:r>
        <w:rPr>
          <w:color w:val="000000"/>
        </w:rPr>
        <w:t xml:space="preserve">memiliki </w:t>
      </w:r>
      <w:r>
        <w:rPr>
          <w:color w:val="000000"/>
        </w:rPr>
        <w:lastRenderedPageBreak/>
        <w:t xml:space="preserve">kewajiban untuk memberikan sinyal mengenai kondisi perusahaan kepada </w:t>
      </w:r>
      <w:r>
        <w:rPr>
          <w:i/>
          <w:color w:val="000000"/>
        </w:rPr>
        <w:t xml:space="preserve">principal </w:t>
      </w:r>
      <w:r>
        <w:rPr>
          <w:color w:val="000000"/>
        </w:rPr>
        <w:t>agar tidak terjadi asimetri informasi.</w:t>
      </w:r>
    </w:p>
    <w:p w:rsidR="00F9032A" w:rsidRDefault="00A91A45">
      <w:pPr>
        <w:pBdr>
          <w:top w:val="nil"/>
          <w:left w:val="nil"/>
          <w:bottom w:val="nil"/>
          <w:right w:val="nil"/>
          <w:between w:val="nil"/>
        </w:pBdr>
        <w:spacing w:line="480" w:lineRule="auto"/>
        <w:ind w:left="1080" w:firstLine="621"/>
        <w:jc w:val="both"/>
        <w:rPr>
          <w:color w:val="000000"/>
        </w:rPr>
      </w:pPr>
      <w:r>
        <w:rPr>
          <w:color w:val="000000"/>
        </w:rPr>
        <w:t xml:space="preserve">Dasar perlunya praktek pengungkapan informasi oleh manajemen kepada pemegang saham dijelaskan dalam teori agensi. Dengan adanya hubungan antara </w:t>
      </w:r>
      <w:r>
        <w:rPr>
          <w:i/>
          <w:color w:val="000000"/>
        </w:rPr>
        <w:t xml:space="preserve">principal </w:t>
      </w:r>
      <w:r>
        <w:rPr>
          <w:color w:val="000000"/>
        </w:rPr>
        <w:t xml:space="preserve">dan </w:t>
      </w:r>
      <w:r>
        <w:rPr>
          <w:i/>
          <w:color w:val="000000"/>
        </w:rPr>
        <w:t xml:space="preserve">agent </w:t>
      </w:r>
      <w:r>
        <w:rPr>
          <w:color w:val="000000"/>
        </w:rPr>
        <w:t xml:space="preserve">tersebut dapat mengarah pada kondisi ketidak seimbangan informasi atau asimetri informasi. Hal itu disebabkan </w:t>
      </w:r>
      <w:r>
        <w:rPr>
          <w:i/>
          <w:color w:val="000000"/>
        </w:rPr>
        <w:t xml:space="preserve">agent </w:t>
      </w:r>
      <w:r>
        <w:rPr>
          <w:color w:val="000000"/>
        </w:rPr>
        <w:t xml:space="preserve">memiliki informasi yang lebih banyak tentang perusahaan dibanding </w:t>
      </w:r>
      <w:r>
        <w:rPr>
          <w:i/>
          <w:color w:val="000000"/>
        </w:rPr>
        <w:t>principal</w:t>
      </w:r>
      <w:r>
        <w:rPr>
          <w:color w:val="000000"/>
        </w:rPr>
        <w:t xml:space="preserve">. Masalah keagenan antara pemegang saham dengan manajer terjadi karena manajer tidak memiliki saham pada perusahaan, sehingga segala kebijakan yang dibuat, baik hal itu menguntungkan maupun merugikan akan berdampak pada pemegang saham dan bukannya berdampak pada manajer. Pemegang saham tentunya menginginkan manajer bekerja dengan tujuan memaksimalkan kemakmuran pemegang saham. Dalam kenyataannya, yang sering terjadi manajer perusahaan justru bertindak memaksimalkan kemakmuran mereka sendiri dengan pembelian fasilitas yang berlebihan, menginvestasikan laba ditahan pada proyek yang kurang menguntungkan, dan penjualan aset perusahaan dengan harga rendah. Konflik kepentingan antara manajer dengan pemilik atau pemegang saham menjadi semakin besar ketika kepemilikan manajer terhadap perusahaan semakin kecil. Dalam hal ini, manajer akan berusaha untuk memaksimalkan kepentingan dirinya dibandingkan kepentingan perusahaan. Sebaliknya semakin besar kepemilikan manajer di dalam perusahaan, maka semakin produktif tindakan manajer dalam memaksimalkan nilai perusahaan. Keadaan ini menimbulkan masalah keagenan dimana masalah ini menimbulkan </w:t>
      </w:r>
      <w:r>
        <w:rPr>
          <w:color w:val="000000"/>
        </w:rPr>
        <w:lastRenderedPageBreak/>
        <w:t xml:space="preserve">biaya untuk mengatasinya yang disebut biaya agensi. Biaya agensi terdiri dari biaya pengawasan oleh </w:t>
      </w:r>
      <w:r>
        <w:rPr>
          <w:i/>
          <w:color w:val="000000"/>
        </w:rPr>
        <w:t>principal (monitoring cost)</w:t>
      </w:r>
      <w:r>
        <w:rPr>
          <w:color w:val="000000"/>
        </w:rPr>
        <w:t xml:space="preserve">, biaya perikatan/kontrak oleh </w:t>
      </w:r>
      <w:r>
        <w:rPr>
          <w:i/>
          <w:color w:val="000000"/>
        </w:rPr>
        <w:t>agent (contracting cost)</w:t>
      </w:r>
      <w:r>
        <w:rPr>
          <w:color w:val="000000"/>
        </w:rPr>
        <w:t>, dan biaya politis. Berdasarkan teori keagenan, perusahaan yang menghadapi biaya pengawasan dan kontrak yang rendah cenderung akan melaporkan laba lebih rendah, dengan kata lain akan mengeluarkan biaya-biaya untuk kepentingan manajemen (salah satunya biaya yang dapat meningkatkan reputasi perusahaan di mata masyarakat). Sedangkan perusahaan yang menghadapi biaya politisi yang besar cenderung akan melakukan pengungkapan yang lebih banyak untuk mengurangi biaya keagenan tersebut.</w:t>
      </w:r>
    </w:p>
    <w:p w:rsidR="00F9032A" w:rsidRDefault="00A91A45">
      <w:pPr>
        <w:pBdr>
          <w:top w:val="nil"/>
          <w:left w:val="nil"/>
          <w:bottom w:val="nil"/>
          <w:right w:val="nil"/>
          <w:between w:val="nil"/>
        </w:pBdr>
        <w:spacing w:line="480" w:lineRule="auto"/>
        <w:ind w:left="1080" w:firstLine="621"/>
        <w:jc w:val="both"/>
        <w:rPr>
          <w:color w:val="000000"/>
        </w:rPr>
      </w:pPr>
      <w:r>
        <w:rPr>
          <w:color w:val="000000"/>
        </w:rPr>
        <w:t>Pengungkapan (</w:t>
      </w:r>
      <w:r>
        <w:rPr>
          <w:i/>
          <w:color w:val="000000"/>
        </w:rPr>
        <w:t>disclosure</w:t>
      </w:r>
      <w:r>
        <w:rPr>
          <w:color w:val="000000"/>
        </w:rPr>
        <w:t>) merupakan salah satu media penting untuk mengatasi konflik keagenan. Dengan adanya pengungkapan informasi secara sukarela oleh manajemen dapat memberikan gambaran tentang kondisi perusahaan kepada pemegang saham, sehingga dapat diantisipasi terjadinya penyimpangan kepentingan yang akan dilakukan manajer. Pengungkapan informasi secara sukarela yang dilakukan manajer dapat mengurangi biaya agensi yang terjadi jika pengungkapan tersebut dapat meningkatkan daya saing perusahaan. Selain itu, pengungkapan secara sukarela ini menunjukkan kredibilitas perusahaan dan dapat membantu para pemakai laporan untuk memahami strategi dan berbagai informasi lainnya tentang perusahaan yang dibutuhkan. Untuk memperkecil asimetri informasi, maka pengelolaan perusahaan harus diawasi dan dikendalikan untuk memastikan bahwa pengelolaan dilakukan dengan penuh kepatuhan kepada berbagai peraturan dan ketentuan yang berlaku.</w:t>
      </w:r>
    </w:p>
    <w:p w:rsidR="00F9032A" w:rsidRDefault="00F9032A">
      <w:pPr>
        <w:pBdr>
          <w:top w:val="nil"/>
          <w:left w:val="nil"/>
          <w:bottom w:val="nil"/>
          <w:right w:val="nil"/>
          <w:between w:val="nil"/>
        </w:pBdr>
        <w:spacing w:line="480" w:lineRule="auto"/>
        <w:ind w:left="1080" w:firstLine="621"/>
        <w:jc w:val="both"/>
        <w:rPr>
          <w:color w:val="000000"/>
        </w:rPr>
      </w:pPr>
    </w:p>
    <w:p w:rsidR="00F9032A" w:rsidRDefault="00A91A45">
      <w:pPr>
        <w:numPr>
          <w:ilvl w:val="0"/>
          <w:numId w:val="53"/>
        </w:numPr>
        <w:pBdr>
          <w:top w:val="nil"/>
          <w:left w:val="nil"/>
          <w:bottom w:val="nil"/>
          <w:right w:val="nil"/>
          <w:between w:val="nil"/>
        </w:pBdr>
        <w:spacing w:line="480" w:lineRule="auto"/>
        <w:jc w:val="both"/>
      </w:pPr>
      <w:r>
        <w:rPr>
          <w:b/>
          <w:color w:val="000000"/>
        </w:rPr>
        <w:t>Pengungkapan (</w:t>
      </w:r>
      <w:r>
        <w:rPr>
          <w:b/>
          <w:i/>
          <w:color w:val="000000"/>
        </w:rPr>
        <w:t>Disclosure</w:t>
      </w:r>
      <w:r>
        <w:rPr>
          <w:b/>
          <w:color w:val="000000"/>
        </w:rPr>
        <w:t>) Laporan Keuangan</w:t>
      </w:r>
    </w:p>
    <w:p w:rsidR="00F9032A" w:rsidRDefault="00A91A45">
      <w:pPr>
        <w:pBdr>
          <w:top w:val="nil"/>
          <w:left w:val="nil"/>
          <w:bottom w:val="nil"/>
          <w:right w:val="nil"/>
          <w:between w:val="nil"/>
        </w:pBdr>
        <w:spacing w:line="480" w:lineRule="auto"/>
        <w:ind w:left="1080" w:firstLine="360"/>
        <w:jc w:val="both"/>
        <w:rPr>
          <w:color w:val="000000"/>
        </w:rPr>
      </w:pPr>
      <w:r>
        <w:rPr>
          <w:color w:val="000000"/>
        </w:rPr>
        <w:t xml:space="preserve">Kata </w:t>
      </w:r>
      <w:r>
        <w:rPr>
          <w:i/>
          <w:color w:val="000000"/>
        </w:rPr>
        <w:t xml:space="preserve">disclosure </w:t>
      </w:r>
      <w:r>
        <w:rPr>
          <w:color w:val="000000"/>
        </w:rPr>
        <w:t xml:space="preserve">memiliki arti tidak menutup atau tidak mengambang, apabila dikaitkan dengan laporan keuangan, disclosure mengandung arti bahwa laporan keuangan harus memberikan informasi dan penjelasan yang cukup mengenai hasil aktivitas suatu usaha bisnis. Informasi tersebut harus lengkap, jelas, dan dapat menggambarkan secara tepat kejadian-kejadian ekonomi yang sedang berlangsung. Informasi yang diungkapkan harus berguna dan tidak membingungkan pengguna laporan keuangan dalam membantu pengambil keputusan ekonomi. Jumlah informasi yang harus diungkapkan tidak hanya tergantung pada keahlian pengguna laporan keuangan, tetapi juga pada standar yang dibutuhkan. </w:t>
      </w:r>
    </w:p>
    <w:p w:rsidR="00F9032A" w:rsidRDefault="00A91A45">
      <w:pPr>
        <w:pBdr>
          <w:top w:val="nil"/>
          <w:left w:val="nil"/>
          <w:bottom w:val="nil"/>
          <w:right w:val="nil"/>
          <w:between w:val="nil"/>
        </w:pBdr>
        <w:spacing w:line="480" w:lineRule="auto"/>
        <w:ind w:left="1080" w:firstLine="360"/>
        <w:jc w:val="both"/>
        <w:rPr>
          <w:color w:val="000000"/>
        </w:rPr>
      </w:pPr>
      <w:r>
        <w:rPr>
          <w:color w:val="000000"/>
        </w:rPr>
        <w:t xml:space="preserve">Menurut Harahap (2007:268) ada tiga pengertian </w:t>
      </w:r>
      <w:r>
        <w:rPr>
          <w:i/>
          <w:color w:val="000000"/>
        </w:rPr>
        <w:t xml:space="preserve">disclosure </w:t>
      </w:r>
      <w:r>
        <w:rPr>
          <w:color w:val="000000"/>
        </w:rPr>
        <w:t>(pengungkapan), yaitu:</w:t>
      </w:r>
    </w:p>
    <w:p w:rsidR="00F9032A" w:rsidRDefault="00A91A45">
      <w:pPr>
        <w:numPr>
          <w:ilvl w:val="2"/>
          <w:numId w:val="55"/>
        </w:numPr>
        <w:pBdr>
          <w:top w:val="nil"/>
          <w:left w:val="nil"/>
          <w:bottom w:val="nil"/>
          <w:right w:val="nil"/>
          <w:between w:val="nil"/>
        </w:pBdr>
        <w:spacing w:line="480" w:lineRule="auto"/>
        <w:ind w:hanging="316"/>
        <w:jc w:val="both"/>
      </w:pPr>
      <w:r>
        <w:rPr>
          <w:color w:val="000000"/>
        </w:rPr>
        <w:t>Pengungkapan cukup (</w:t>
      </w:r>
      <w:r>
        <w:rPr>
          <w:i/>
          <w:color w:val="000000"/>
        </w:rPr>
        <w:t>adequate disclosure</w:t>
      </w:r>
      <w:r>
        <w:rPr>
          <w:color w:val="000000"/>
        </w:rPr>
        <w:t>)</w:t>
      </w:r>
    </w:p>
    <w:p w:rsidR="00F9032A" w:rsidRDefault="00A91A45">
      <w:pPr>
        <w:pBdr>
          <w:top w:val="nil"/>
          <w:left w:val="nil"/>
          <w:bottom w:val="nil"/>
          <w:right w:val="nil"/>
          <w:between w:val="nil"/>
        </w:pBdr>
        <w:spacing w:line="480" w:lineRule="auto"/>
        <w:ind w:left="2160" w:firstLine="720"/>
        <w:jc w:val="both"/>
        <w:rPr>
          <w:color w:val="000000"/>
        </w:rPr>
      </w:pPr>
      <w:r>
        <w:rPr>
          <w:i/>
          <w:color w:val="000000"/>
        </w:rPr>
        <w:t xml:space="preserve">Adequate </w:t>
      </w:r>
      <w:r>
        <w:rPr>
          <w:color w:val="000000"/>
        </w:rPr>
        <w:t xml:space="preserve">atau sepantasnya, maksudnya mengandung arti </w:t>
      </w:r>
      <w:r>
        <w:rPr>
          <w:i/>
          <w:color w:val="000000"/>
        </w:rPr>
        <w:t xml:space="preserve">disclosure </w:t>
      </w:r>
      <w:r>
        <w:rPr>
          <w:color w:val="000000"/>
        </w:rPr>
        <w:t>yang minimal harus ada sehingga laporan tidak menyesatkan.</w:t>
      </w:r>
    </w:p>
    <w:p w:rsidR="00F9032A" w:rsidRDefault="00A91A45">
      <w:pPr>
        <w:numPr>
          <w:ilvl w:val="2"/>
          <w:numId w:val="55"/>
        </w:numPr>
        <w:pBdr>
          <w:top w:val="nil"/>
          <w:left w:val="nil"/>
          <w:bottom w:val="nil"/>
          <w:right w:val="nil"/>
          <w:between w:val="nil"/>
        </w:pBdr>
        <w:spacing w:line="480" w:lineRule="auto"/>
        <w:ind w:hanging="316"/>
        <w:jc w:val="both"/>
      </w:pPr>
      <w:r>
        <w:rPr>
          <w:color w:val="000000"/>
        </w:rPr>
        <w:t>Pebngungkapan wajar (</w:t>
      </w:r>
      <w:r>
        <w:rPr>
          <w:i/>
          <w:color w:val="000000"/>
        </w:rPr>
        <w:t>fair disclosure</w:t>
      </w:r>
      <w:r>
        <w:rPr>
          <w:color w:val="000000"/>
        </w:rPr>
        <w:t>)</w:t>
      </w:r>
    </w:p>
    <w:p w:rsidR="00F9032A" w:rsidRDefault="00A91A45">
      <w:pPr>
        <w:pBdr>
          <w:top w:val="nil"/>
          <w:left w:val="nil"/>
          <w:bottom w:val="nil"/>
          <w:right w:val="nil"/>
          <w:between w:val="nil"/>
        </w:pBdr>
        <w:spacing w:line="480" w:lineRule="auto"/>
        <w:ind w:left="2160" w:firstLine="720"/>
        <w:jc w:val="both"/>
        <w:rPr>
          <w:color w:val="000000"/>
        </w:rPr>
      </w:pPr>
      <w:r>
        <w:rPr>
          <w:i/>
          <w:color w:val="000000"/>
        </w:rPr>
        <w:t xml:space="preserve">Fair </w:t>
      </w:r>
      <w:r>
        <w:rPr>
          <w:color w:val="000000"/>
        </w:rPr>
        <w:t>atau seperlunya, maksudnya bahwa tujuan-tujuan etis untuk memberikan perlakuan yang sama bagi semua pembaca potensial.</w:t>
      </w:r>
    </w:p>
    <w:p w:rsidR="00F9032A" w:rsidRDefault="00A91A45">
      <w:pPr>
        <w:numPr>
          <w:ilvl w:val="2"/>
          <w:numId w:val="55"/>
        </w:numPr>
        <w:pBdr>
          <w:top w:val="nil"/>
          <w:left w:val="nil"/>
          <w:bottom w:val="nil"/>
          <w:right w:val="nil"/>
          <w:between w:val="nil"/>
        </w:pBdr>
        <w:spacing w:line="480" w:lineRule="auto"/>
        <w:ind w:hanging="316"/>
        <w:jc w:val="both"/>
      </w:pPr>
      <w:r>
        <w:rPr>
          <w:color w:val="000000"/>
        </w:rPr>
        <w:t>pengungkapan penuh (</w:t>
      </w:r>
      <w:r>
        <w:rPr>
          <w:i/>
          <w:color w:val="000000"/>
        </w:rPr>
        <w:t>full disclosure</w:t>
      </w:r>
      <w:r>
        <w:rPr>
          <w:color w:val="000000"/>
        </w:rPr>
        <w:t>)</w:t>
      </w:r>
    </w:p>
    <w:p w:rsidR="00F9032A" w:rsidRDefault="00A91A45">
      <w:pPr>
        <w:pBdr>
          <w:top w:val="nil"/>
          <w:left w:val="nil"/>
          <w:bottom w:val="nil"/>
          <w:right w:val="nil"/>
          <w:between w:val="nil"/>
        </w:pBdr>
        <w:spacing w:line="480" w:lineRule="auto"/>
        <w:ind w:left="2160" w:firstLine="720"/>
        <w:jc w:val="both"/>
        <w:rPr>
          <w:color w:val="000000"/>
        </w:rPr>
      </w:pPr>
      <w:r>
        <w:rPr>
          <w:i/>
          <w:color w:val="000000"/>
        </w:rPr>
        <w:t xml:space="preserve">Full </w:t>
      </w:r>
      <w:r>
        <w:rPr>
          <w:color w:val="000000"/>
        </w:rPr>
        <w:t xml:space="preserve">diartikan bahwa informasi disajikan secara penuh, maksudnya diwajibkan kepada setiap perusahaan </w:t>
      </w:r>
      <w:r>
        <w:rPr>
          <w:color w:val="000000"/>
        </w:rPr>
        <w:lastRenderedPageBreak/>
        <w:t xml:space="preserve">agar laporan keuangan tahunan harus disajikan sebagai kumpulan potret dari kejadian ekonomi yang mempengaruhi perusahaan untuk suatu periode dan berisi cukup informasi sehingga membuat orang, baik masyarakat umum atau investor paham dan tidak salah taksir terhadap laporan tersebut. Informasi yang terlalu melimpah akan menyembunyikan informasi yang penting dan membuat laporan keuangan sulit diintepretasikan. Di samping itu, tersebarnya informasi penting dalam hal strategi dan rencana perusahaan dapat merugikan posisi persaingan perusahaan itu sendiri. </w:t>
      </w:r>
    </w:p>
    <w:p w:rsidR="00F9032A" w:rsidRDefault="00A91A45">
      <w:pPr>
        <w:pBdr>
          <w:top w:val="nil"/>
          <w:left w:val="nil"/>
          <w:bottom w:val="nil"/>
          <w:right w:val="nil"/>
          <w:between w:val="nil"/>
        </w:pBdr>
        <w:spacing w:line="480" w:lineRule="auto"/>
        <w:ind w:left="1080" w:firstLine="480"/>
        <w:jc w:val="both"/>
        <w:rPr>
          <w:color w:val="000000"/>
        </w:rPr>
      </w:pPr>
      <w:r>
        <w:rPr>
          <w:color w:val="000000"/>
        </w:rPr>
        <w:t>Menurut Ghozali dan Chariri (2007), metode-metode pengungkapan dapat diklasifikasikan sebagai berikut:</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Bentuk dan Susunan Laporan Formal</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Terminologi dan Penyajian Terperinci</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Informasi Parentesis (dalam tanda kurung)</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Catatan kaki (</w:t>
      </w:r>
      <w:r>
        <w:rPr>
          <w:i/>
          <w:color w:val="000000"/>
        </w:rPr>
        <w:t>footnotes</w:t>
      </w:r>
      <w:r>
        <w:rPr>
          <w:color w:val="000000"/>
        </w:rPr>
        <w:t>)</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Laporan dan Daftar Pelengkap</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Komentar dalam Laporan Auditor</w:t>
      </w:r>
    </w:p>
    <w:p w:rsidR="00F9032A" w:rsidRDefault="00A91A45">
      <w:pPr>
        <w:numPr>
          <w:ilvl w:val="3"/>
          <w:numId w:val="3"/>
        </w:numPr>
        <w:pBdr>
          <w:top w:val="nil"/>
          <w:left w:val="nil"/>
          <w:bottom w:val="nil"/>
          <w:right w:val="nil"/>
          <w:between w:val="nil"/>
        </w:pBdr>
        <w:spacing w:line="480" w:lineRule="auto"/>
        <w:ind w:left="2268"/>
        <w:jc w:val="both"/>
        <w:rPr>
          <w:color w:val="000000"/>
        </w:rPr>
      </w:pPr>
      <w:r>
        <w:rPr>
          <w:color w:val="000000"/>
        </w:rPr>
        <w:t>Pernyataan Direktur Utama/Ketua Dewan Komisaris</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Informasi yang diungkapkan dalam laporan keuangan perusahaan dapat dikelompokan menjadi dua, yaitu pengungkapan wajib (</w:t>
      </w:r>
      <w:r>
        <w:rPr>
          <w:i/>
          <w:color w:val="000000"/>
        </w:rPr>
        <w:t>mandatory disclosure</w:t>
      </w:r>
      <w:r>
        <w:rPr>
          <w:color w:val="000000"/>
        </w:rPr>
        <w:t>) dan pengungkapan sukarela (</w:t>
      </w:r>
      <w:r>
        <w:rPr>
          <w:i/>
          <w:color w:val="000000"/>
        </w:rPr>
        <w:t>voluntary disclosure</w:t>
      </w:r>
      <w:r>
        <w:rPr>
          <w:color w:val="000000"/>
        </w:rPr>
        <w:t xml:space="preserve">). Pengungkapan wajib merupakan pengungkapan minimum yang disyaratkan oleh standar akuntansi yang berlaku, sedangkan pengungkapan sukarela adalah </w:t>
      </w:r>
      <w:r>
        <w:rPr>
          <w:color w:val="000000"/>
        </w:rPr>
        <w:lastRenderedPageBreak/>
        <w:t xml:space="preserve">pengungkapan informasi yang dilakukan secara sukarela oleh perusahaan tanpa diharuskan oleh peraturan yang berlaku. Pada umumnya perusahaan akan selalu mempertimbangkan biaya dan manfaat yang diperolehnya dengan melakukan </w:t>
      </w:r>
      <w:r>
        <w:rPr>
          <w:i/>
          <w:color w:val="000000"/>
        </w:rPr>
        <w:t xml:space="preserve">disclosure </w:t>
      </w:r>
      <w:r>
        <w:rPr>
          <w:color w:val="000000"/>
        </w:rPr>
        <w:t xml:space="preserve">informasi terutama </w:t>
      </w:r>
      <w:r>
        <w:rPr>
          <w:i/>
          <w:color w:val="000000"/>
        </w:rPr>
        <w:t>voluntary disclosure</w:t>
      </w:r>
      <w:r>
        <w:rPr>
          <w:color w:val="000000"/>
        </w:rPr>
        <w:t>. Menurut {Suripto dalam Sudarmadji, (2007:56)}, biaya pengungkapan yang harus dipertimbangkan adalah biaya pengungkapan langsung dan tidak langsung adalah sebagai berikut ini:</w:t>
      </w:r>
    </w:p>
    <w:p w:rsidR="00F9032A" w:rsidRDefault="00A91A45">
      <w:pPr>
        <w:numPr>
          <w:ilvl w:val="0"/>
          <w:numId w:val="15"/>
        </w:numPr>
        <w:pBdr>
          <w:top w:val="nil"/>
          <w:left w:val="nil"/>
          <w:bottom w:val="nil"/>
          <w:right w:val="nil"/>
          <w:between w:val="nil"/>
        </w:pBdr>
        <w:spacing w:line="480" w:lineRule="auto"/>
        <w:ind w:hanging="316"/>
        <w:jc w:val="both"/>
        <w:rPr>
          <w:color w:val="000000"/>
        </w:rPr>
      </w:pPr>
      <w:r>
        <w:rPr>
          <w:color w:val="000000"/>
        </w:rPr>
        <w:t>Biaya langsung meliputi biaya pengumpulan data, biaya pemrosesan informasi, biaya pengauditan, dan biaya penyebaran informasi.</w:t>
      </w:r>
    </w:p>
    <w:p w:rsidR="00F9032A" w:rsidRDefault="00A91A45">
      <w:pPr>
        <w:numPr>
          <w:ilvl w:val="0"/>
          <w:numId w:val="15"/>
        </w:numPr>
        <w:pBdr>
          <w:top w:val="nil"/>
          <w:left w:val="nil"/>
          <w:bottom w:val="nil"/>
          <w:right w:val="nil"/>
          <w:between w:val="nil"/>
        </w:pBdr>
        <w:spacing w:line="480" w:lineRule="auto"/>
        <w:ind w:hanging="316"/>
        <w:jc w:val="both"/>
        <w:rPr>
          <w:color w:val="000000"/>
        </w:rPr>
      </w:pPr>
      <w:r>
        <w:rPr>
          <w:color w:val="000000"/>
        </w:rPr>
        <w:t xml:space="preserve">Biaya tidak langsung meliputi biaya litigasi atau biaya hukum, biaya kerugian persaingan, dan biaya politik. Biaya litigasi timbul akibat pengungkapan informasi yang tidak memadai atau informasi yang menyesatkan. Biaya kerugian persaingan terjadi apabila informasi yang diungkapkan melemahkan daya saing perusahaan karena informasi tersebut digunakan oleh pesaing untuk memperkuat daya saing mereka. Biaya politik terjadi ketika praktik pengungkapan perusahaan memicu regulasi pemerintah. </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 xml:space="preserve">Lebih lanjut, Sudarmadji (2007:56) menyatakan bahwa selain biaya-biaya, ada beberapa alasan yang melandasi perusahaan enggan menambah </w:t>
      </w:r>
      <w:r>
        <w:rPr>
          <w:i/>
          <w:color w:val="000000"/>
        </w:rPr>
        <w:t xml:space="preserve">disclosure </w:t>
      </w:r>
      <w:r>
        <w:rPr>
          <w:color w:val="000000"/>
        </w:rPr>
        <w:t xml:space="preserve">informasi keuangan yaitu: </w:t>
      </w:r>
    </w:p>
    <w:p w:rsidR="00F9032A" w:rsidRDefault="00A91A45">
      <w:pPr>
        <w:numPr>
          <w:ilvl w:val="0"/>
          <w:numId w:val="17"/>
        </w:numPr>
        <w:pBdr>
          <w:top w:val="nil"/>
          <w:left w:val="nil"/>
          <w:bottom w:val="nil"/>
          <w:right w:val="nil"/>
          <w:between w:val="nil"/>
        </w:pBdr>
        <w:spacing w:line="480" w:lineRule="auto"/>
        <w:ind w:left="2127"/>
        <w:jc w:val="both"/>
        <w:rPr>
          <w:color w:val="000000"/>
        </w:rPr>
      </w:pPr>
      <w:r>
        <w:rPr>
          <w:i/>
          <w:color w:val="000000"/>
        </w:rPr>
        <w:t xml:space="preserve">Disclosure </w:t>
      </w:r>
      <w:r>
        <w:rPr>
          <w:color w:val="000000"/>
        </w:rPr>
        <w:t>akan membantu para pesaing dan merugikan pemegang saham.</w:t>
      </w:r>
    </w:p>
    <w:p w:rsidR="00F9032A" w:rsidRDefault="00A91A45">
      <w:pPr>
        <w:numPr>
          <w:ilvl w:val="0"/>
          <w:numId w:val="17"/>
        </w:numPr>
        <w:pBdr>
          <w:top w:val="nil"/>
          <w:left w:val="nil"/>
          <w:bottom w:val="nil"/>
          <w:right w:val="nil"/>
          <w:between w:val="nil"/>
        </w:pBdr>
        <w:spacing w:line="480" w:lineRule="auto"/>
        <w:ind w:left="2127"/>
        <w:jc w:val="both"/>
        <w:rPr>
          <w:color w:val="000000"/>
        </w:rPr>
      </w:pPr>
      <w:r>
        <w:rPr>
          <w:i/>
          <w:color w:val="000000"/>
        </w:rPr>
        <w:lastRenderedPageBreak/>
        <w:t xml:space="preserve">Disclosure </w:t>
      </w:r>
      <w:r>
        <w:rPr>
          <w:color w:val="000000"/>
        </w:rPr>
        <w:t xml:space="preserve">yang lengkap akan memberikan keuntungan kepada serikat pekerja dalam hal tawar-menawar upah. </w:t>
      </w:r>
    </w:p>
    <w:p w:rsidR="00F9032A" w:rsidRDefault="00A91A45">
      <w:pPr>
        <w:numPr>
          <w:ilvl w:val="0"/>
          <w:numId w:val="17"/>
        </w:numPr>
        <w:pBdr>
          <w:top w:val="nil"/>
          <w:left w:val="nil"/>
          <w:bottom w:val="nil"/>
          <w:right w:val="nil"/>
          <w:between w:val="nil"/>
        </w:pBdr>
        <w:spacing w:line="480" w:lineRule="auto"/>
        <w:ind w:left="2127"/>
        <w:jc w:val="both"/>
        <w:rPr>
          <w:color w:val="000000"/>
        </w:rPr>
      </w:pPr>
      <w:r>
        <w:rPr>
          <w:color w:val="000000"/>
        </w:rPr>
        <w:t xml:space="preserve">Adanya keraguan terhadap kemampuan investor dalam memahami kebijakan dan prosedur akuntansi sehingga </w:t>
      </w:r>
      <w:r>
        <w:rPr>
          <w:i/>
          <w:color w:val="000000"/>
        </w:rPr>
        <w:t xml:space="preserve">full disclosure </w:t>
      </w:r>
      <w:r>
        <w:rPr>
          <w:color w:val="000000"/>
        </w:rPr>
        <w:t>akan menyesatkan mereka.</w:t>
      </w:r>
    </w:p>
    <w:p w:rsidR="00F9032A" w:rsidRDefault="00A91A45">
      <w:pPr>
        <w:numPr>
          <w:ilvl w:val="0"/>
          <w:numId w:val="17"/>
        </w:numPr>
        <w:pBdr>
          <w:top w:val="nil"/>
          <w:left w:val="nil"/>
          <w:bottom w:val="nil"/>
          <w:right w:val="nil"/>
          <w:between w:val="nil"/>
        </w:pBdr>
        <w:spacing w:line="480" w:lineRule="auto"/>
        <w:ind w:left="2127"/>
        <w:jc w:val="both"/>
        <w:rPr>
          <w:color w:val="000000"/>
        </w:rPr>
      </w:pPr>
      <w:r>
        <w:rPr>
          <w:color w:val="000000"/>
        </w:rPr>
        <w:t xml:space="preserve">Tersedianya sumber-sumber informasi lain selain laporan keuangan yang tersedia dengan biaya yang lebih murah. </w:t>
      </w:r>
    </w:p>
    <w:p w:rsidR="00F9032A" w:rsidRDefault="00A91A45">
      <w:pPr>
        <w:numPr>
          <w:ilvl w:val="0"/>
          <w:numId w:val="17"/>
        </w:numPr>
        <w:pBdr>
          <w:top w:val="nil"/>
          <w:left w:val="nil"/>
          <w:bottom w:val="nil"/>
          <w:right w:val="nil"/>
          <w:between w:val="nil"/>
        </w:pBdr>
        <w:spacing w:line="480" w:lineRule="auto"/>
        <w:ind w:left="2127"/>
        <w:jc w:val="both"/>
        <w:rPr>
          <w:color w:val="000000"/>
        </w:rPr>
      </w:pPr>
      <w:r>
        <w:rPr>
          <w:color w:val="000000"/>
        </w:rPr>
        <w:t xml:space="preserve">Kurangnya pengetahuan terhadap kebutuhan investor juga merupakan alasan bagi </w:t>
      </w:r>
      <w:r>
        <w:rPr>
          <w:i/>
          <w:color w:val="000000"/>
        </w:rPr>
        <w:t xml:space="preserve">disclosure </w:t>
      </w:r>
      <w:r>
        <w:rPr>
          <w:color w:val="000000"/>
        </w:rPr>
        <w:t xml:space="preserve">yang terbatas. </w:t>
      </w:r>
    </w:p>
    <w:p w:rsidR="00F9032A" w:rsidRDefault="00A91A45">
      <w:pPr>
        <w:pBdr>
          <w:top w:val="nil"/>
          <w:left w:val="nil"/>
          <w:bottom w:val="nil"/>
          <w:right w:val="nil"/>
          <w:between w:val="nil"/>
        </w:pBdr>
        <w:spacing w:line="480" w:lineRule="auto"/>
        <w:ind w:left="1440" w:firstLine="545"/>
        <w:jc w:val="both"/>
        <w:rPr>
          <w:color w:val="000000"/>
        </w:rPr>
      </w:pPr>
      <w:r>
        <w:rPr>
          <w:i/>
          <w:color w:val="000000"/>
        </w:rPr>
        <w:t xml:space="preserve">Voluntary disclosure </w:t>
      </w:r>
      <w:r>
        <w:rPr>
          <w:color w:val="000000"/>
        </w:rPr>
        <w:t>akan diungkapkan hanya apabila pengungkapan tersebut memberikan manfaat bagi perusahaan melebihi biaya yang dikeluarkan perusahaan. Pengungkapan laporan keuangan bermanfaat bagi perusahaan dalam hal memperoleh biaya modal yang lebih rendah. Pengungkapan memberikan jaminan bahwa laporan keuangan menjadi lebih lengkap dan akurat sehingga resiko kesalahan pengambilan keputusan yang didasarkan pada laporan keuangan tersebut menjadi berkurang, dengan harga yang tinggi dan inilah yang mengakibatkan biaya modal perusahaan menjadi rendah. Investor juga memiliki kepentingan dalam pengungkapan laporan keuangan yaitu berkurangnya resiko informasi yang juga akan mengurangi resiko kesalahan pengambilan keputusan investasi. Investor akan jauh lebih percaya kepada perusahaan yang akan memberikan pengugkapan secara lebih menarik bagi banyak investor dan hal ini akan menyebabkan naiknya harga saham. Kenaikan saham ini pada akhirnya akan memberikan keuntungan kepada investor.</w:t>
      </w:r>
    </w:p>
    <w:p w:rsidR="00F9032A" w:rsidRDefault="00A91A45">
      <w:pPr>
        <w:numPr>
          <w:ilvl w:val="1"/>
          <w:numId w:val="18"/>
        </w:numPr>
        <w:pBdr>
          <w:top w:val="nil"/>
          <w:left w:val="nil"/>
          <w:bottom w:val="nil"/>
          <w:right w:val="nil"/>
          <w:between w:val="nil"/>
        </w:pBdr>
        <w:spacing w:line="480" w:lineRule="auto"/>
        <w:ind w:left="1134"/>
        <w:jc w:val="both"/>
        <w:rPr>
          <w:color w:val="000000"/>
        </w:rPr>
      </w:pPr>
      <w:r>
        <w:rPr>
          <w:b/>
          <w:color w:val="000000"/>
        </w:rPr>
        <w:lastRenderedPageBreak/>
        <w:t>Pengungkapan Sukarela</w:t>
      </w:r>
    </w:p>
    <w:p w:rsidR="00F9032A" w:rsidRDefault="00A91A45">
      <w:pPr>
        <w:spacing w:line="480" w:lineRule="auto"/>
        <w:ind w:left="1080" w:firstLine="720"/>
        <w:jc w:val="both"/>
      </w:pPr>
      <w:r>
        <w:t>Pengungkapan sukarela yaitu penyampaian informasi yang diberikan secara sukarela oleh perusahaan di luar pengungkapan wajib. Pengungkapan sukarela merupakan pengungkapan informasi yang melebihi persyaratan minimum dari peraturan pasar modal yang berlaku. Perusahaan memiliki keleluasaan dalam melakukan pengungkapan sukarela dalam laporan tahunan sehingga menimbulkan adanya keragaman atau variasi luas pengungkapan sukarela antar perusahaan.</w:t>
      </w:r>
    </w:p>
    <w:p w:rsidR="00F9032A" w:rsidRDefault="00A91A45">
      <w:pPr>
        <w:pBdr>
          <w:top w:val="nil"/>
          <w:left w:val="nil"/>
          <w:bottom w:val="nil"/>
          <w:right w:val="nil"/>
          <w:between w:val="nil"/>
        </w:pBdr>
        <w:spacing w:line="480" w:lineRule="auto"/>
        <w:ind w:left="1080" w:firstLine="360"/>
        <w:jc w:val="both"/>
        <w:rPr>
          <w:color w:val="000000"/>
        </w:rPr>
      </w:pPr>
      <w:r>
        <w:rPr>
          <w:color w:val="000000"/>
        </w:rPr>
        <w:t>Pihak investor membuat keputusan investasinya berdasarkan pengungkapan-pengungkapan dari suatu perusahaan. Informasi perusahaan yang bersifat wajib seringkali dirasa kurang mencukupi oleh investor, sehingga pengungkapan sukarela menjadi informasi penting bagi investor untuk membuat keputusan yang lebih baik. Healy dan Palepu dalam Hardiningsih (2008) mengemukakan meskipun semua perusahaan publik diwajibkan untuk memenuhi pengungkapan minimum, namun berbeda secara substansial dalam hal jumlah tambahan informasi yang diungkap kepasar modal. Perusahaan dapat menarik perhatian lebih banyak para analisis dengan meningkatkan akurasi ekspektasi pasar dan menurunkan ketidaksimetrisan informasi pasar dengan pengungkapan yang lebih luas tersebut.</w:t>
      </w:r>
    </w:p>
    <w:p w:rsidR="00F9032A" w:rsidRDefault="00A91A45">
      <w:pPr>
        <w:spacing w:line="480" w:lineRule="auto"/>
        <w:ind w:left="1080" w:firstLine="720"/>
        <w:jc w:val="both"/>
      </w:pPr>
      <w:r>
        <w:t xml:space="preserve">Pengungkapan sukarela merupakan salah satu cara meningkatkan kredibilitas pelaporan keuangan perusahaan dan untuk membantu investor dalam memahami strategi bisnis perusahaan (Healy, Palepu, dalam Sotomo, 2004). Dalam konteks pengungkapan sukarela manajemen perusahaan bebas memilih untuk memberikan </w:t>
      </w:r>
      <w:r>
        <w:lastRenderedPageBreak/>
        <w:t xml:space="preserve">informasi akuntansi lainnya yang dianggap relevan dalam mendukung pengambilan keputusan oleh pemakai laporan tahunan (Meek, Gary K, Clare B. Robert dan Sidney J. Gray dalam Sutomo, 2004). Manfaat tersebut diperoleh karena pengungkapan informasi oleh perusahaan akan membantu investor dan kreditor dalam memahami risiko investasi. Selain itu, informasi merupakan sinyal bagi para investor dalam memeberikan prospek perusahaan yang bersangkutan, maka tersedianya informasi yang benar-benar dapat dipercaya, lengkap, dan tepat waktu, akan memungkinkan investor untuk melakukan pengambilan keputusan investasi secara rasional, sehingga yang diperoleh sesuai dengan harapan yang diinginkan investor. Biaya pengungkapan informasi oleh perusahaan dapat digolongkan ke dalam biaya langsung dan biaya tidak langsung. Biaya pengungkapan langsung adalah biaya yang dikeluarkan oleh perusahaan untuk mengembangkan dan menyajikan informasi. Biaya-biaya tersebut meliputi biaya pengumpulan, biaya pemrosesan, biaya pengauditan dan biaya penyebaran informasi. Biaya pengungkapan tidak langsung adalah biaya-biaya yang timbul akibat diungkapkannya atau tidak diungkapkannya informasi. Biaya-biaya tersebut meliputi biaya litigasi dan </w:t>
      </w:r>
      <w:r>
        <w:rPr>
          <w:i/>
        </w:rPr>
        <w:t>proprietary cost</w:t>
      </w:r>
      <w:r>
        <w:t xml:space="preserve"> (biaya</w:t>
      </w:r>
      <w:r>
        <w:rPr>
          <w:i/>
        </w:rPr>
        <w:t xml:space="preserve"> competitive disadvantage</w:t>
      </w:r>
      <w:r>
        <w:t xml:space="preserve"> dan biaya politik). Biaya litigasi timbul karena pengungkapan informasi yang tidak mencukupi atau pengungkapan informasi yang menyesatkan. Biaya politik terjadi bila praktik pengungkapan perusahaan memicu regulasi oleh pemerintah. Kerugian persaingan dari pengungkapan informasi terjadi bila informasi yang diungkapkan melemahkan daya </w:t>
      </w:r>
      <w:r>
        <w:lastRenderedPageBreak/>
        <w:t>saing perusahaan karena informasi tersebut digunakan pesaing untuk memperkuat daya saing mereka.</w:t>
      </w:r>
    </w:p>
    <w:p w:rsidR="00F9032A" w:rsidRDefault="00A91A45">
      <w:pPr>
        <w:spacing w:line="480" w:lineRule="auto"/>
        <w:ind w:left="1080" w:firstLine="720"/>
        <w:jc w:val="both"/>
      </w:pPr>
      <w:r>
        <w:t>Penelitian ini fokus meneliti tentang pengungkapan sukarela dalam laporan tahunan perusahaan. Adapun pembatasan dilakukan dengan alasan-alasan berikut:</w:t>
      </w:r>
    </w:p>
    <w:p w:rsidR="00F9032A" w:rsidRDefault="00A91A45">
      <w:pPr>
        <w:numPr>
          <w:ilvl w:val="4"/>
          <w:numId w:val="16"/>
        </w:numPr>
        <w:pBdr>
          <w:top w:val="nil"/>
          <w:left w:val="nil"/>
          <w:bottom w:val="nil"/>
          <w:right w:val="nil"/>
          <w:between w:val="nil"/>
        </w:pBdr>
        <w:spacing w:line="480" w:lineRule="auto"/>
        <w:ind w:left="1701"/>
        <w:jc w:val="both"/>
        <w:rPr>
          <w:color w:val="000000"/>
        </w:rPr>
      </w:pPr>
      <w:r>
        <w:rPr>
          <w:color w:val="000000"/>
        </w:rPr>
        <w:t>Perusahaan publik telah menaati peraturan tentang pengungkapan wajib (</w:t>
      </w:r>
      <w:r>
        <w:rPr>
          <w:i/>
          <w:color w:val="000000"/>
        </w:rPr>
        <w:t>mandatory disclosure</w:t>
      </w:r>
      <w:r>
        <w:rPr>
          <w:color w:val="000000"/>
        </w:rPr>
        <w:t>).</w:t>
      </w:r>
    </w:p>
    <w:p w:rsidR="00F9032A" w:rsidRDefault="00A91A45">
      <w:pPr>
        <w:numPr>
          <w:ilvl w:val="4"/>
          <w:numId w:val="16"/>
        </w:numPr>
        <w:pBdr>
          <w:top w:val="nil"/>
          <w:left w:val="nil"/>
          <w:bottom w:val="nil"/>
          <w:right w:val="nil"/>
          <w:between w:val="nil"/>
        </w:pBdr>
        <w:spacing w:line="480" w:lineRule="auto"/>
        <w:ind w:left="1701"/>
        <w:jc w:val="both"/>
        <w:rPr>
          <w:color w:val="000000"/>
        </w:rPr>
      </w:pPr>
      <w:r>
        <w:rPr>
          <w:color w:val="000000"/>
        </w:rPr>
        <w:t>BAPEPAM sebagai badan yang ditunjuk pemerintah bertugas untuk mengawasi perusahaan terhadap pelaksanaan peraturan tersebut.</w:t>
      </w:r>
    </w:p>
    <w:p w:rsidR="00F9032A" w:rsidRDefault="00A91A45">
      <w:pPr>
        <w:numPr>
          <w:ilvl w:val="4"/>
          <w:numId w:val="16"/>
        </w:numPr>
        <w:pBdr>
          <w:top w:val="nil"/>
          <w:left w:val="nil"/>
          <w:bottom w:val="nil"/>
          <w:right w:val="nil"/>
          <w:between w:val="nil"/>
        </w:pBdr>
        <w:spacing w:line="480" w:lineRule="auto"/>
        <w:ind w:left="1701"/>
        <w:jc w:val="both"/>
        <w:rPr>
          <w:color w:val="000000"/>
        </w:rPr>
      </w:pPr>
      <w:r>
        <w:rPr>
          <w:color w:val="000000"/>
        </w:rPr>
        <w:t xml:space="preserve"> Meningkatnya kesadaran manajemen perusahaan dalam melakukan pengungkapan wajib maupun sukarela dalam laporan keuangan tahunan.</w:t>
      </w:r>
    </w:p>
    <w:p w:rsidR="00F9032A" w:rsidRDefault="00A91A45">
      <w:pPr>
        <w:spacing w:line="480" w:lineRule="auto"/>
        <w:ind w:left="1134" w:firstLine="720"/>
        <w:jc w:val="both"/>
      </w:pPr>
      <w:r>
        <w:t>Dalam penelitian ini, pengungkapan sukarela diukur dengan metode tanpa pembobotan, yaitu diukur menggunakan daftar item pengungkapan sukarela. Dari daftar item tersebut dapat diperoleh suatu indeks. Indeks pengungkapan sukarela tersebut dinamakan Indeks Kelengkapan Pengungkapan, seperti digunakan dalam penelitian Almilia dan Retrinasari (2007). Indeks tersebut merupakan suatu skor yang diberikan pada informasi yang termuat dalam laporan tahunan sebagai ukuran terhadap kelengkapan pengungkapan sukarela perusahaan. Pengukuran ditentukan berdasarkan perhitungan skor informasi yang diungkapkan perusahaan dibandingkan dengan skor pengungkapan yang diharapkan dapat dipenuhi perusahaan.</w:t>
      </w:r>
    </w:p>
    <w:p w:rsidR="00F9032A" w:rsidRDefault="00F9032A">
      <w:pPr>
        <w:spacing w:line="480" w:lineRule="auto"/>
        <w:jc w:val="both"/>
        <w:rPr>
          <w:lang w:val="id-ID"/>
        </w:rPr>
      </w:pPr>
    </w:p>
    <w:p w:rsidR="009D17EF" w:rsidRPr="009D17EF" w:rsidRDefault="009D17EF">
      <w:pPr>
        <w:spacing w:line="480" w:lineRule="auto"/>
        <w:jc w:val="both"/>
        <w:rPr>
          <w:lang w:val="id-ID"/>
        </w:rPr>
      </w:pPr>
    </w:p>
    <w:p w:rsidR="00F9032A" w:rsidRDefault="00A91A45">
      <w:pPr>
        <w:numPr>
          <w:ilvl w:val="0"/>
          <w:numId w:val="16"/>
        </w:numPr>
        <w:pBdr>
          <w:top w:val="nil"/>
          <w:left w:val="nil"/>
          <w:bottom w:val="nil"/>
          <w:right w:val="nil"/>
          <w:between w:val="nil"/>
        </w:pBdr>
        <w:spacing w:line="480" w:lineRule="auto"/>
        <w:ind w:left="1134" w:hanging="317"/>
        <w:jc w:val="both"/>
      </w:pPr>
      <w:r>
        <w:rPr>
          <w:b/>
          <w:color w:val="000000"/>
        </w:rPr>
        <w:lastRenderedPageBreak/>
        <w:t>Karakteristik Perusahaan</w:t>
      </w:r>
    </w:p>
    <w:p w:rsidR="00F9032A" w:rsidRDefault="00A91A45">
      <w:pPr>
        <w:pBdr>
          <w:top w:val="nil"/>
          <w:left w:val="nil"/>
          <w:bottom w:val="nil"/>
          <w:right w:val="nil"/>
          <w:between w:val="nil"/>
        </w:pBdr>
        <w:spacing w:line="480" w:lineRule="auto"/>
        <w:ind w:left="1080" w:firstLine="360"/>
        <w:jc w:val="both"/>
        <w:rPr>
          <w:color w:val="000000"/>
        </w:rPr>
      </w:pPr>
      <w:r>
        <w:rPr>
          <w:color w:val="000000"/>
        </w:rPr>
        <w:t xml:space="preserve">Karakteristik perusahaan merupakan unsur-unsur tertentu dalam perusahaan yang dapat mewakili dalam penilaian perusahaan tersebut. Perbedaan pengungkapan sukarela tersebut dapat dipengaruhi oleh karakteristik perusahaan. Karakteristik perusahaan mendapat perhatian penting dalam penelitian karena bertitik tolak dari pemikiran bahwa sejauh mana pengungkapan sukarela oleh perusahaan sangat tergantung pada perbandingan antara biaya dan manfaat pengungkapan tersebut, dan perbandingan biaya-manfaat tersebut akan sangat ditentukan oleh karakteristik-karakteristik tertentu dari perusahaan yang bersangkutan. </w:t>
      </w:r>
      <w:r>
        <w:rPr>
          <w:i/>
          <w:color w:val="000000"/>
        </w:rPr>
        <w:t xml:space="preserve">Trade off </w:t>
      </w:r>
      <w:r>
        <w:rPr>
          <w:color w:val="000000"/>
        </w:rPr>
        <w:t>antara biaya dan manfaat pengungkapan sukarela dipengaruhi oleh faktor kondisi diri perusahaan (karakteristik perusahaan), sehingga akan mengakibatkan perbedaan pengungkapan antar perusahaan. Jadi dapat disimpulkan bahwa karakteristik perusahaan akan menentukan sejauh mana pengungkapan sukarela dilakukan, sehingga dapat diketahui lebih besar biaya atau manfaat yang diperoleh dari pengungkapan tersebut. Wallace et. al dan Cooke dalam penelitian Leony Lovancy Tristanti (2012) menggunakan Karakteristik perusahaan yang dianggap sebagai proksi potensial untuk kelengkapan pengungkapan sukarela, dimana karakteristik perusahaan diklasifikasikan dalam tiga kelompok, yaitu:</w:t>
      </w:r>
    </w:p>
    <w:p w:rsidR="00F9032A" w:rsidRDefault="00A91A45">
      <w:pPr>
        <w:numPr>
          <w:ilvl w:val="7"/>
          <w:numId w:val="16"/>
        </w:numPr>
        <w:pBdr>
          <w:top w:val="nil"/>
          <w:left w:val="nil"/>
          <w:bottom w:val="nil"/>
          <w:right w:val="nil"/>
          <w:between w:val="nil"/>
        </w:pBdr>
        <w:spacing w:line="480" w:lineRule="auto"/>
        <w:ind w:left="1843" w:hanging="425"/>
        <w:jc w:val="both"/>
      </w:pPr>
      <w:r>
        <w:rPr>
          <w:color w:val="000000"/>
        </w:rPr>
        <w:t>Variabel yang berkaitan dengan struktur (</w:t>
      </w:r>
      <w:r>
        <w:rPr>
          <w:i/>
          <w:color w:val="000000"/>
        </w:rPr>
        <w:t>structure-related variable</w:t>
      </w:r>
      <w:r>
        <w:rPr>
          <w:color w:val="000000"/>
        </w:rPr>
        <w:t>)</w:t>
      </w:r>
    </w:p>
    <w:p w:rsidR="00F9032A" w:rsidRDefault="00A91A45">
      <w:pPr>
        <w:pBdr>
          <w:top w:val="nil"/>
          <w:left w:val="nil"/>
          <w:bottom w:val="nil"/>
          <w:right w:val="nil"/>
          <w:between w:val="nil"/>
        </w:pBdr>
        <w:spacing w:line="480" w:lineRule="auto"/>
        <w:ind w:left="1843" w:firstLine="600"/>
        <w:jc w:val="both"/>
        <w:rPr>
          <w:color w:val="000000"/>
        </w:rPr>
      </w:pPr>
      <w:r>
        <w:rPr>
          <w:color w:val="000000"/>
        </w:rPr>
        <w:t xml:space="preserve">Variabel yang berkaitan dengan struktur dianggap cenderung stabil dan konstan sepanjang waktu. Menurut penelitian terdahulu, yang termasuk variabel ini yaitu : </w:t>
      </w:r>
    </w:p>
    <w:p w:rsidR="00F9032A" w:rsidRDefault="00A91A45">
      <w:pPr>
        <w:numPr>
          <w:ilvl w:val="0"/>
          <w:numId w:val="12"/>
        </w:numPr>
        <w:pBdr>
          <w:top w:val="nil"/>
          <w:left w:val="nil"/>
          <w:bottom w:val="nil"/>
          <w:right w:val="nil"/>
          <w:between w:val="nil"/>
        </w:pBdr>
        <w:spacing w:line="480" w:lineRule="auto"/>
        <w:ind w:left="2835"/>
        <w:jc w:val="both"/>
        <w:rPr>
          <w:b/>
          <w:color w:val="000000"/>
        </w:rPr>
      </w:pPr>
      <w:r>
        <w:rPr>
          <w:b/>
          <w:color w:val="000000"/>
        </w:rPr>
        <w:lastRenderedPageBreak/>
        <w:t>Ukuran Perusahaan</w:t>
      </w:r>
    </w:p>
    <w:p w:rsidR="00F9032A" w:rsidRDefault="00A91A45">
      <w:pPr>
        <w:spacing w:line="480" w:lineRule="auto"/>
        <w:ind w:left="2552" w:firstLine="425"/>
        <w:jc w:val="both"/>
      </w:pPr>
      <w:r>
        <w:t xml:space="preserve">Ukuran perusahaan menunjukkan besar kecilnya suatu perusahaan dengan struktur kepemilikannya. Secara umum, perusahaan besar akan mengungkapkan informasi secara sukarela lebih banyak dibandingkan perusahaan kecil. Terdapat beberapa argumen yang dapat menjelaskan mengapa ukuran perusahaan berpengaruh terhadap pengungkapan informasi sukarela dalam laporan tahunan. Fama dan French dalam Panjaitan (2004) berpendapat bahwa perusahaan yang mempunyai nilai skala kecil cenderung kurang menguntungkan dibandingkan dengan perusahaan yang berskala besar. Perusahaan kecil hanya memiliki faktor-faktor pendukung untuk memproduksi barang dengan jumlah terbatas. Oleh karena itu, perusahaan yang berskala kecil mempunyai risiko yang lebih besar dari pada perusahaan besar. Perusahaan besar memiliki sumber daya yang besar. Dengan sumber daya yang besar tersebut, perusahaan perlu dan mampu membiayai penyediaan informasi untuk keperluan internal. Perusahaan besar berkemungkinan memperoleh keuntungan-keuntungan dengan mengungkapkan informasi tambahan secara sukarela yang memadai dalam laporan tahunannya, misalnya kemudahan untuk memasarkan saham dan kemudahan memperoleh dana dari pasar modal. Sedangkan </w:t>
      </w:r>
      <w:r>
        <w:lastRenderedPageBreak/>
        <w:t>perusahaan kecil umumnya sulit untuk mendapatkan dana dari pasar modal, mengingat pembatasan ukuran aset bila terjun ke bursa, sehingga perusahaan kecil tidak dapat menikmati keuntungan dari pengungkapan informasi yang memadai. Perusahaan besar mungkin juga lebih kompleks dan mempunyai dasar pemilikan yang lebih luas dibanding perusahaan kecil. Variabel ukuran perusahaan (</w:t>
      </w:r>
      <w:r>
        <w:rPr>
          <w:i/>
        </w:rPr>
        <w:t>size</w:t>
      </w:r>
      <w:r>
        <w:t xml:space="preserve">) merupakan variabel yang secara konsisten berpengaruh signifikan terhadap pengungkapan pada penelitian-penelitian sebelumnya. </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Perusahaan besar akan mengungkapkan informasi sukarela lebih banyak sebagai upaya mengurangi biaya keagenan tersebut. Untuk mengukur variabel ukuran perusahaan ini, proksi yang digunakan adalah total aset. Hal ini seperti yang digunakan dalam penelitian Sementara Irawan (2006) mengatakan bahwa ukuran perusahaan berpengaruh singnifikan terhadap tingkat kelengkapan laporan keuangan.</w:t>
      </w:r>
    </w:p>
    <w:p w:rsidR="00F9032A" w:rsidRDefault="00A91A45">
      <w:pPr>
        <w:numPr>
          <w:ilvl w:val="0"/>
          <w:numId w:val="12"/>
        </w:numPr>
        <w:pBdr>
          <w:top w:val="nil"/>
          <w:left w:val="nil"/>
          <w:bottom w:val="nil"/>
          <w:right w:val="nil"/>
          <w:between w:val="nil"/>
        </w:pBdr>
        <w:spacing w:line="480" w:lineRule="auto"/>
        <w:ind w:left="2977" w:hanging="425"/>
        <w:jc w:val="both"/>
        <w:rPr>
          <w:b/>
          <w:color w:val="000000"/>
        </w:rPr>
      </w:pPr>
      <w:r>
        <w:rPr>
          <w:b/>
          <w:color w:val="000000"/>
        </w:rPr>
        <w:t>Rasio Leverage</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 xml:space="preserve">  Rasio leverage menggambarkan kemampuan perusahaan dalam memenuhi kewajiban jangka panjangnya. Rasio leverage merupakan proporsi total hutang terhadap rata-rata ekuitas pemegang saham. Dengan kata lain, rasio leverage mengukur perbandingan antara dana yang disediakan oleh pemilik </w:t>
      </w:r>
      <w:r>
        <w:rPr>
          <w:color w:val="000000"/>
        </w:rPr>
        <w:lastRenderedPageBreak/>
        <w:t xml:space="preserve">perusahaan dengan dana yang berasal dari kreditur perusahaan. </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Perusahaan yang mempunyai proporsi utang lebih banyak dalam struktur permodalannya akan mempunyai biaya keagenan yang lebih besar. Oleh karena itu, perusahaan yang mempunyai leverage tinggi mempunyai kewajiban lebih untuk memenuhi kebutuhan informasi krediturnya [suripto dalam Amalia (2009)]. Jika menyediakan informasi secara lebih komprehensif akan membutuhkan biaya yang lebih tinggi, maka perusahaan dengan leverage yang lebih tinggi akan menyediakan informasi yang lebih komprehensif. Struktur keuangan perusahaan berkaitan erat dengan informasi keuangan yang akan disampaikan kepada para kreditor. Tambahan informasi diperlukan untuk menghilangkan keraguan pemegang saham terhadap dipenuhinya hak-hak mereka sebagai kreditor. Oleh karena itu, perusahaan dengan rasio leverage yang tinggi memiliki kewajiban untuk melakukan pengungkapan informasi lebih secara sukarela.</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 xml:space="preserve">Rasio leverage dalam penelitian ini diproksikan dengan </w:t>
      </w:r>
      <w:r>
        <w:rPr>
          <w:i/>
          <w:color w:val="000000"/>
        </w:rPr>
        <w:t xml:space="preserve">Debt to Equity Ratio </w:t>
      </w:r>
      <w:r>
        <w:rPr>
          <w:color w:val="000000"/>
        </w:rPr>
        <w:t>(</w:t>
      </w:r>
      <w:r>
        <w:rPr>
          <w:i/>
          <w:color w:val="000000"/>
        </w:rPr>
        <w:t>DER</w:t>
      </w:r>
      <w:r>
        <w:rPr>
          <w:color w:val="000000"/>
        </w:rPr>
        <w:t xml:space="preserve">). Rasio ini membandingkan total kewajiban (hutang) terhadap ekuitas. Rasio ini membandingkan pendanaan yang besar dari pinjaman dan investasi ekuitas. </w:t>
      </w:r>
    </w:p>
    <w:p w:rsidR="00F9032A" w:rsidRDefault="00A91A45">
      <w:pPr>
        <w:numPr>
          <w:ilvl w:val="2"/>
          <w:numId w:val="16"/>
        </w:numPr>
        <w:pBdr>
          <w:top w:val="nil"/>
          <w:left w:val="nil"/>
          <w:bottom w:val="nil"/>
          <w:right w:val="nil"/>
          <w:between w:val="nil"/>
        </w:pBdr>
        <w:spacing w:line="480" w:lineRule="auto"/>
        <w:ind w:left="1843" w:hanging="425"/>
        <w:jc w:val="both"/>
      </w:pPr>
      <w:r>
        <w:rPr>
          <w:color w:val="000000"/>
        </w:rPr>
        <w:lastRenderedPageBreak/>
        <w:t xml:space="preserve"> Variabel yang berkaitan dengan kinerja (</w:t>
      </w:r>
      <w:r>
        <w:rPr>
          <w:i/>
          <w:color w:val="000000"/>
        </w:rPr>
        <w:t>performance-related variable</w:t>
      </w:r>
      <w:r>
        <w:rPr>
          <w:color w:val="000000"/>
        </w:rPr>
        <w:t>)</w:t>
      </w:r>
    </w:p>
    <w:p w:rsidR="00F9032A" w:rsidRDefault="00A91A45">
      <w:pPr>
        <w:pBdr>
          <w:top w:val="nil"/>
          <w:left w:val="nil"/>
          <w:bottom w:val="nil"/>
          <w:right w:val="nil"/>
          <w:between w:val="nil"/>
        </w:pBdr>
        <w:spacing w:line="480" w:lineRule="auto"/>
        <w:ind w:left="1843" w:firstLine="720"/>
        <w:jc w:val="both"/>
        <w:rPr>
          <w:color w:val="000000"/>
        </w:rPr>
      </w:pPr>
      <w:r>
        <w:rPr>
          <w:color w:val="000000"/>
        </w:rPr>
        <w:t>Variabel kinerja merupakan variabel yang akan berbeda pada waktu-waktu tertentu. Selain itu variabel ini mewakili informasi yang mungkin relevan bagi pengguna informasi akuntansi. Variabel yang termasuk dengan penelitian ini adalah variable:</w:t>
      </w:r>
    </w:p>
    <w:p w:rsidR="00F9032A" w:rsidRDefault="00A91A45">
      <w:pPr>
        <w:numPr>
          <w:ilvl w:val="0"/>
          <w:numId w:val="13"/>
        </w:numPr>
        <w:pBdr>
          <w:top w:val="nil"/>
          <w:left w:val="nil"/>
          <w:bottom w:val="nil"/>
          <w:right w:val="nil"/>
          <w:between w:val="nil"/>
        </w:pBdr>
        <w:spacing w:line="480" w:lineRule="auto"/>
        <w:ind w:left="2835"/>
        <w:jc w:val="both"/>
        <w:rPr>
          <w:color w:val="000000"/>
        </w:rPr>
      </w:pPr>
      <w:r>
        <w:rPr>
          <w:b/>
          <w:color w:val="000000"/>
        </w:rPr>
        <w:t>Rasio Profitabilitas</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 xml:space="preserve">Rasio profitabilitas merupakan rasio yang mengukur kemampuan perusahaan dalam menghasilkan laba (profit) pada tingkat penjualan, aset, dan ekuitas. Singvi dan Desai dalam Simanjuntak dan Widiastuti (2004) menyatakan bahwa rentabilitas ekonomi dan profit margin yang tinggi akan mendorong para manajer untuk memberikan informasi yang lebih terinci, sebab mereka ingin meyakinkan investor terhadap profitabilitas perusahaan dan mendorong kompensasi terhadap manajemen. Perusahaan yang memiliki tingkat profitabilitas yang tinggi cenderung untuk mengungkapkan lebih banyak informasi secara sukarela karena ingin menunjukkan kepada publik dan </w:t>
      </w:r>
      <w:r>
        <w:rPr>
          <w:i/>
          <w:color w:val="000000"/>
        </w:rPr>
        <w:t xml:space="preserve">stakeholders </w:t>
      </w:r>
      <w:r>
        <w:rPr>
          <w:color w:val="000000"/>
        </w:rPr>
        <w:t xml:space="preserve">bahwa perusahaan memiliki tingkat profitabilitas yang tinggi dibandingkan dengan perusahaan lain. Dapat disimpulkan bahwa perusahaan dengan tingkat profitabilitas yang tinggi akan melakukan pengungkapan secara sukarela lebih banyak </w:t>
      </w:r>
      <w:r>
        <w:rPr>
          <w:color w:val="000000"/>
        </w:rPr>
        <w:lastRenderedPageBreak/>
        <w:t xml:space="preserve">untuk menunjukkan kinerja perusahaan yang baik. Ada tiga rasio yang dapat digunakan dalam rasio profitabilitas ini, yaitu : rasio </w:t>
      </w:r>
      <w:r>
        <w:rPr>
          <w:i/>
          <w:color w:val="000000"/>
        </w:rPr>
        <w:t>net profit margin</w:t>
      </w:r>
      <w:r>
        <w:rPr>
          <w:color w:val="000000"/>
        </w:rPr>
        <w:t xml:space="preserve">, </w:t>
      </w:r>
      <w:r>
        <w:rPr>
          <w:i/>
          <w:color w:val="000000"/>
        </w:rPr>
        <w:t>return on asset (ROA</w:t>
      </w:r>
      <w:r>
        <w:rPr>
          <w:color w:val="000000"/>
        </w:rPr>
        <w:t xml:space="preserve">), </w:t>
      </w:r>
      <w:r>
        <w:rPr>
          <w:i/>
          <w:color w:val="000000"/>
        </w:rPr>
        <w:t xml:space="preserve">return on equity </w:t>
      </w:r>
      <w:r>
        <w:rPr>
          <w:color w:val="000000"/>
        </w:rPr>
        <w:t>(</w:t>
      </w:r>
      <w:r>
        <w:rPr>
          <w:i/>
          <w:color w:val="000000"/>
        </w:rPr>
        <w:t>ROE</w:t>
      </w:r>
      <w:r>
        <w:rPr>
          <w:color w:val="000000"/>
        </w:rPr>
        <w:t xml:space="preserve">). Dalam penelitian ini menggunakan </w:t>
      </w:r>
      <w:r>
        <w:rPr>
          <w:i/>
          <w:color w:val="000000"/>
        </w:rPr>
        <w:t xml:space="preserve">return on asset </w:t>
      </w:r>
      <w:r>
        <w:rPr>
          <w:color w:val="000000"/>
        </w:rPr>
        <w:t xml:space="preserve">untuk mengukur rasio profitabilitasnya, Rasio ini menunjukkan laba bersih yang diperoleh perusahaan jika diukur dari nilai asetnya. </w:t>
      </w:r>
      <w:r>
        <w:rPr>
          <w:i/>
          <w:color w:val="000000"/>
        </w:rPr>
        <w:t xml:space="preserve">Return on assets </w:t>
      </w:r>
      <w:r>
        <w:rPr>
          <w:color w:val="000000"/>
        </w:rPr>
        <w:t xml:space="preserve">mengukur kemampuan perusahaan dalam memanfaatkan asetnya untuk memperoleh laba. </w:t>
      </w:r>
      <w:r>
        <w:rPr>
          <w:i/>
          <w:color w:val="000000"/>
        </w:rPr>
        <w:t xml:space="preserve">Return on assets </w:t>
      </w:r>
      <w:r>
        <w:rPr>
          <w:color w:val="000000"/>
        </w:rPr>
        <w:t xml:space="preserve">yang positif menunjukkan bahwa dari total aset yang dipergunakan untuk beroperasi, perusahaan mampu memberikan laba bagi perusahaan. Perusahaan yang menghasilkan laba cenderung akan melakukan pengungkapan yang lebih lengkap. Hal ini disebabkan karena manajemen ingin meyakinkan bahwa perusahaan dalam posisi keuangan yang kuat dan menunjukkan kinerja perusahaan yang baik. Semakin tinggi </w:t>
      </w:r>
      <w:r>
        <w:rPr>
          <w:i/>
          <w:color w:val="000000"/>
        </w:rPr>
        <w:t>return on assets</w:t>
      </w:r>
      <w:r>
        <w:rPr>
          <w:color w:val="000000"/>
        </w:rPr>
        <w:t>, semakin tinggi tingkat pengungkapan laporan keuangannya.</w:t>
      </w:r>
    </w:p>
    <w:p w:rsidR="00F9032A" w:rsidRDefault="00A91A45">
      <w:pPr>
        <w:numPr>
          <w:ilvl w:val="0"/>
          <w:numId w:val="13"/>
        </w:numPr>
        <w:pBdr>
          <w:top w:val="nil"/>
          <w:left w:val="nil"/>
          <w:bottom w:val="nil"/>
          <w:right w:val="nil"/>
          <w:between w:val="nil"/>
        </w:pBdr>
        <w:spacing w:line="480" w:lineRule="auto"/>
        <w:ind w:left="2835"/>
        <w:jc w:val="both"/>
        <w:rPr>
          <w:b/>
          <w:color w:val="000000"/>
        </w:rPr>
      </w:pPr>
      <w:r>
        <w:rPr>
          <w:b/>
          <w:color w:val="000000"/>
        </w:rPr>
        <w:t>Rasio Likuiditas</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 xml:space="preserve">Rasio likuiditas merupakan rasio yang mengukur kemampuan perusahaan dalam memenuhi kewajiban jangka pendeknya kepada kreditur jangka pendek (sutomo, 2004). Kreditur jangka pendek lebih memperhatikan prospek perusahaan dalam membayar </w:t>
      </w:r>
      <w:r>
        <w:rPr>
          <w:color w:val="000000"/>
        </w:rPr>
        <w:lastRenderedPageBreak/>
        <w:t>kewajiban jangka pendek. Kreditur ini lebih tertarik pada aliran kas dan manajemen modal kerja dibanding dengan besar laba akuntansi yang dilaporkan perusahaan. Tingkat likuiditas yang tinggi akan menunjukkan kuatnya kondisi keuangan perusahaan. Perusahaan semacam ini cenderung melakukan pengungkapan informasi secara sukarela yang lebih luas kepada pihak luar karena ingin menunjukkan bahwa perusahaan itu kredibel [Cooke (1989) dalam Leony Lovancy Tristanti (2012)]. Perusahaan yang likuiditasnya baik cenderung lebih berani mengungkapkan informasi lebih banyak. Hal itu berdasarkan pada perusahaan yang likuiditasnya tinggi berarti kondisi keuangannya juga baik, sehingga jika informasi itu diketahui oleh publik maka akan menunjukkan kinerja perusahaan yang bagus pula.</w:t>
      </w:r>
    </w:p>
    <w:p w:rsidR="00F9032A" w:rsidRDefault="00A91A45">
      <w:pPr>
        <w:pBdr>
          <w:top w:val="nil"/>
          <w:left w:val="nil"/>
          <w:bottom w:val="nil"/>
          <w:right w:val="nil"/>
          <w:between w:val="nil"/>
        </w:pBdr>
        <w:spacing w:line="480" w:lineRule="auto"/>
        <w:ind w:left="2552" w:firstLine="328"/>
        <w:jc w:val="both"/>
        <w:rPr>
          <w:color w:val="000000"/>
        </w:rPr>
      </w:pPr>
      <w:r>
        <w:rPr>
          <w:color w:val="000000"/>
        </w:rPr>
        <w:t>Rasio yang digunakan sebagai indikator pengukuran dalam penelitian ini adalah rasio lancar (</w:t>
      </w:r>
      <w:r>
        <w:rPr>
          <w:i/>
          <w:color w:val="000000"/>
        </w:rPr>
        <w:t>current ratio</w:t>
      </w:r>
      <w:r>
        <w:rPr>
          <w:color w:val="000000"/>
        </w:rPr>
        <w:t>). Rasio ini membandingkan antara total aset lancar dan total kewajiban lancar. Semakin besar perbandingan aset lancar dengan kewajiban lancar, maka semakin tinggi kemampuan perusahaan untuk membayar kewajiban jangka pendeknya.</w:t>
      </w:r>
    </w:p>
    <w:p w:rsidR="00F9032A" w:rsidRDefault="00A91A45">
      <w:pPr>
        <w:numPr>
          <w:ilvl w:val="2"/>
          <w:numId w:val="16"/>
        </w:numPr>
        <w:pBdr>
          <w:top w:val="nil"/>
          <w:left w:val="nil"/>
          <w:bottom w:val="nil"/>
          <w:right w:val="nil"/>
          <w:between w:val="nil"/>
        </w:pBdr>
        <w:spacing w:line="480" w:lineRule="auto"/>
        <w:ind w:left="1843" w:hanging="425"/>
        <w:jc w:val="both"/>
        <w:rPr>
          <w:b/>
          <w:color w:val="000000"/>
        </w:rPr>
      </w:pPr>
      <w:r>
        <w:rPr>
          <w:color w:val="000000"/>
        </w:rPr>
        <w:t>Variabel yang berkaitan dengan pasar (</w:t>
      </w:r>
      <w:r>
        <w:rPr>
          <w:i/>
          <w:color w:val="000000"/>
        </w:rPr>
        <w:t>market-related variable</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lastRenderedPageBreak/>
        <w:t>Variabel pasar dapat spesifik terhadap periode waktu ataupun relative stabil dari waktu ke waktu. Menurut Wallace et. al. dalam Leony lovancy Tristanti (2012) variable-variabel ini dapat dibawah ataupun diluar kendali perusahaan. Variabel ini dapat bersifat kualitatif dan kuantitatif. Untuk kualitatif, biasanya variable yang berhubungan dengan pasar bersifat dikotomis, yaitu variable dikelompokkan menjadi dua nilai (ya atau tidak). Untuk yang bersifat kualitatif contohnya seperti proporsi pemegang saham dan umur perusahaan. Namun dalam penelitian ini variabel yang dipilih adalah :</w:t>
      </w:r>
    </w:p>
    <w:p w:rsidR="00F9032A" w:rsidRDefault="00A91A45">
      <w:pPr>
        <w:numPr>
          <w:ilvl w:val="0"/>
          <w:numId w:val="27"/>
        </w:numPr>
        <w:pBdr>
          <w:top w:val="nil"/>
          <w:left w:val="nil"/>
          <w:bottom w:val="nil"/>
          <w:right w:val="nil"/>
          <w:between w:val="nil"/>
        </w:pBdr>
        <w:spacing w:line="480" w:lineRule="auto"/>
        <w:ind w:left="2835"/>
        <w:jc w:val="both"/>
        <w:rPr>
          <w:b/>
          <w:color w:val="000000"/>
        </w:rPr>
      </w:pPr>
      <w:r>
        <w:rPr>
          <w:b/>
          <w:color w:val="000000"/>
        </w:rPr>
        <w:t>Proporsi Kepemilikan Saham Publik</w:t>
      </w:r>
    </w:p>
    <w:p w:rsidR="00F9032A" w:rsidRDefault="00A91A45">
      <w:pPr>
        <w:spacing w:line="480" w:lineRule="auto"/>
        <w:ind w:left="2552" w:firstLine="425"/>
        <w:jc w:val="both"/>
      </w:pPr>
      <w:r>
        <w:t xml:space="preserve">Saham suatu perusahaan dapat dimiliki oleh investor dalam maupun luar. Proporsi kepemilikan saham publik mewakili persentase saham yang dimiliki oleh publik atau masyarakat. Teori keagenan menyatakan bahwa semakin menyebar kepemilikan saham perusahaan, perusahaan diekspektasikan akan mengungkapkan informasi sukarela lebih banyak yang bertujuan untuk mengurangi biaya keagenan. Naim dan Rakhman dalam Riny (2011) mengemukakan bahwa adanya perbedaan dalam proporsi saham yang dimiliki oleh investor luar dapat mempengaruhi kelengkapan pengungkapan perusahaan. Hal ini disebabkan karena semakin banyak pihak yang membutuhkan informasi tentang perusahaan, semakin banyak juga detail-detail butir yang dituntut untuk dibuka dan dengan demikian </w:t>
      </w:r>
      <w:r>
        <w:lastRenderedPageBreak/>
        <w:t>pengungkapan perusahaan semakin lengkap (Simanjuntak dan Widiastuti, 2004). Semakin banyak saham yang dimiliki oleh publik, maka semakin besar tekanan yang dihadapi perusahaan untuk mengungkapkan informasi secara sukarela lebih banyak dalam laporan tahunannya.</w:t>
      </w:r>
    </w:p>
    <w:p w:rsidR="00F9032A" w:rsidRDefault="00A91A45">
      <w:pPr>
        <w:spacing w:line="480" w:lineRule="auto"/>
        <w:ind w:left="2552" w:firstLine="566"/>
        <w:jc w:val="both"/>
        <w:rPr>
          <w:lang w:val="id-ID"/>
        </w:rPr>
      </w:pPr>
      <w:r>
        <w:t>Dengan menjadi perusahaan terbuka, perusahaan wajib melakukan keterbukaan infomasi kepada publik khusunya investor yang telah membeli saham perusahaan serta pihak-pihak lainnya (</w:t>
      </w:r>
      <w:r>
        <w:rPr>
          <w:i/>
        </w:rPr>
        <w:t>stakeholders</w:t>
      </w:r>
      <w:r>
        <w:t xml:space="preserve">). Penjualan saham kepada publik membawa konsekuensi berkurangnya kontrol pemegang saham sendiri terhadap perusahaan. Semakin besar persentase saham yang dilepas, semakin besar pula kontrol publik terhadap kebijakan perusahaan. Sehingga publik memerlukan pengungkapan informasi sukarela lebih banyak dari perusahaan yang bersangkutan untuk memantau perkembangan yang ada. Dalam penelitian ini, proporsi kepemilikan saham publik diukur dengan membandingkan jumlah saham perusahaan yang dimiliki oleh publik dengan jumlah total saham perusahaan yang beredar. </w:t>
      </w:r>
    </w:p>
    <w:p w:rsidR="009D17EF" w:rsidRDefault="009D17EF">
      <w:pPr>
        <w:spacing w:line="480" w:lineRule="auto"/>
        <w:ind w:left="2552" w:firstLine="566"/>
        <w:jc w:val="both"/>
        <w:rPr>
          <w:lang w:val="id-ID"/>
        </w:rPr>
      </w:pPr>
    </w:p>
    <w:p w:rsidR="009D17EF" w:rsidRDefault="009D17EF">
      <w:pPr>
        <w:spacing w:line="480" w:lineRule="auto"/>
        <w:ind w:left="2552" w:firstLine="566"/>
        <w:jc w:val="both"/>
        <w:rPr>
          <w:lang w:val="id-ID"/>
        </w:rPr>
      </w:pPr>
    </w:p>
    <w:p w:rsidR="009D17EF" w:rsidRDefault="009D17EF">
      <w:pPr>
        <w:spacing w:line="480" w:lineRule="auto"/>
        <w:ind w:left="2552" w:firstLine="566"/>
        <w:jc w:val="both"/>
        <w:rPr>
          <w:lang w:val="id-ID"/>
        </w:rPr>
      </w:pPr>
    </w:p>
    <w:p w:rsidR="009D17EF" w:rsidRPr="009D17EF" w:rsidRDefault="009D17EF">
      <w:pPr>
        <w:spacing w:line="480" w:lineRule="auto"/>
        <w:ind w:left="2552" w:firstLine="566"/>
        <w:jc w:val="both"/>
        <w:rPr>
          <w:lang w:val="id-ID"/>
        </w:rPr>
      </w:pPr>
    </w:p>
    <w:p w:rsidR="00F9032A" w:rsidRDefault="00A91A45">
      <w:pPr>
        <w:numPr>
          <w:ilvl w:val="0"/>
          <w:numId w:val="57"/>
        </w:numPr>
        <w:pBdr>
          <w:top w:val="nil"/>
          <w:left w:val="nil"/>
          <w:bottom w:val="nil"/>
          <w:right w:val="nil"/>
          <w:between w:val="nil"/>
        </w:pBdr>
        <w:spacing w:line="480" w:lineRule="auto"/>
        <w:jc w:val="both"/>
        <w:rPr>
          <w:b/>
          <w:color w:val="000000"/>
        </w:rPr>
      </w:pPr>
      <w:r>
        <w:rPr>
          <w:b/>
          <w:color w:val="000000"/>
        </w:rPr>
        <w:lastRenderedPageBreak/>
        <w:t>Manajemen laba (Earning Management)</w:t>
      </w:r>
    </w:p>
    <w:p w:rsidR="00F9032A" w:rsidRDefault="00A91A45">
      <w:pPr>
        <w:numPr>
          <w:ilvl w:val="1"/>
          <w:numId w:val="57"/>
        </w:numPr>
        <w:pBdr>
          <w:top w:val="nil"/>
          <w:left w:val="nil"/>
          <w:bottom w:val="nil"/>
          <w:right w:val="nil"/>
          <w:between w:val="nil"/>
        </w:pBdr>
        <w:spacing w:line="480" w:lineRule="auto"/>
        <w:jc w:val="both"/>
      </w:pPr>
      <w:r>
        <w:rPr>
          <w:b/>
          <w:color w:val="000000"/>
        </w:rPr>
        <w:t>Definisi Manajemen Laba</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Manajemen laba merupakan pemilihan kebijakan akuntansi oleh manajer dari standar akuntansi yang ada dan secara alamiah dapat memaksimumkan utilitas mereka dan atau nilai pasar perusahaan.</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Beberapa ahli telah mencoba mengemukakan pendapat mereka mengenai manajemen laba, di antaranya adalah:</w:t>
      </w:r>
    </w:p>
    <w:p w:rsidR="00F9032A" w:rsidRDefault="00A91A45">
      <w:pPr>
        <w:numPr>
          <w:ilvl w:val="2"/>
          <w:numId w:val="57"/>
        </w:numPr>
        <w:pBdr>
          <w:top w:val="nil"/>
          <w:left w:val="nil"/>
          <w:bottom w:val="nil"/>
          <w:right w:val="nil"/>
          <w:between w:val="nil"/>
        </w:pBdr>
        <w:spacing w:line="480" w:lineRule="auto"/>
        <w:ind w:left="1843"/>
        <w:jc w:val="both"/>
        <w:rPr>
          <w:color w:val="000000"/>
        </w:rPr>
      </w:pPr>
      <w:r>
        <w:rPr>
          <w:color w:val="000000"/>
        </w:rPr>
        <w:t xml:space="preserve">Pengertian manajemen laba menurut Assih dan Gudono (2000) dalam Radian Sri Darma (2012) manajemen laba adalah suatu proses yang dilakukan dengan sengaja dalam batasan </w:t>
      </w:r>
      <w:r>
        <w:rPr>
          <w:i/>
          <w:color w:val="000000"/>
        </w:rPr>
        <w:t xml:space="preserve">General Addopted Accounting Principles </w:t>
      </w:r>
      <w:r>
        <w:rPr>
          <w:color w:val="000000"/>
        </w:rPr>
        <w:t>(GAAP) untuk mengarah pada tingkatan laba yang dilaporkan.</w:t>
      </w:r>
    </w:p>
    <w:p w:rsidR="00F9032A" w:rsidRDefault="00A91A45">
      <w:pPr>
        <w:numPr>
          <w:ilvl w:val="2"/>
          <w:numId w:val="57"/>
        </w:numPr>
        <w:pBdr>
          <w:top w:val="nil"/>
          <w:left w:val="nil"/>
          <w:bottom w:val="nil"/>
          <w:right w:val="nil"/>
          <w:between w:val="nil"/>
        </w:pBdr>
        <w:spacing w:line="480" w:lineRule="auto"/>
        <w:ind w:left="1843"/>
        <w:jc w:val="both"/>
        <w:rPr>
          <w:color w:val="000000"/>
        </w:rPr>
      </w:pPr>
      <w:r>
        <w:rPr>
          <w:color w:val="000000"/>
        </w:rPr>
        <w:t xml:space="preserve">Scott dalam </w:t>
      </w:r>
      <w:r>
        <w:rPr>
          <w:i/>
          <w:color w:val="000000"/>
        </w:rPr>
        <w:t xml:space="preserve">Financial Accounting Theory </w:t>
      </w:r>
      <w:r>
        <w:rPr>
          <w:color w:val="000000"/>
        </w:rPr>
        <w:t>(2003), yang menyatakan bahwa “</w:t>
      </w:r>
      <w:r>
        <w:rPr>
          <w:i/>
          <w:color w:val="000000"/>
        </w:rPr>
        <w:t xml:space="preserve">earnings management is the choice by a manager of accoounting policies so as ti achieve some spesific objective.” </w:t>
      </w:r>
      <w:r>
        <w:rPr>
          <w:color w:val="000000"/>
        </w:rPr>
        <w:t>Definisi tersebut dibagi menjadi dua yaitu:</w:t>
      </w:r>
    </w:p>
    <w:p w:rsidR="00F9032A" w:rsidRDefault="00A91A45">
      <w:pPr>
        <w:numPr>
          <w:ilvl w:val="3"/>
          <w:numId w:val="57"/>
        </w:numPr>
        <w:pBdr>
          <w:top w:val="nil"/>
          <w:left w:val="nil"/>
          <w:bottom w:val="nil"/>
          <w:right w:val="nil"/>
          <w:between w:val="nil"/>
        </w:pBdr>
        <w:spacing w:line="480" w:lineRule="auto"/>
        <w:ind w:left="2268"/>
        <w:jc w:val="both"/>
        <w:rPr>
          <w:color w:val="000000"/>
        </w:rPr>
      </w:pPr>
      <w:r>
        <w:rPr>
          <w:i/>
          <w:color w:val="000000"/>
        </w:rPr>
        <w:t xml:space="preserve">Earning management </w:t>
      </w:r>
      <w:r>
        <w:rPr>
          <w:color w:val="000000"/>
        </w:rPr>
        <w:t xml:space="preserve">dipandang sebagai perilaku oportunistik manajer untuk memaksimumkan utilitasnya dalam menghadapi kontrak kompensasi, kontrak hutang dan </w:t>
      </w:r>
      <w:r>
        <w:rPr>
          <w:i/>
          <w:color w:val="000000"/>
        </w:rPr>
        <w:t xml:space="preserve">political costs </w:t>
      </w:r>
      <w:r>
        <w:rPr>
          <w:color w:val="000000"/>
        </w:rPr>
        <w:t>(</w:t>
      </w:r>
      <w:r>
        <w:rPr>
          <w:i/>
          <w:color w:val="000000"/>
        </w:rPr>
        <w:t>Oportunistic Earnings Management</w:t>
      </w:r>
      <w:r>
        <w:rPr>
          <w:color w:val="000000"/>
        </w:rPr>
        <w:t>).</w:t>
      </w:r>
    </w:p>
    <w:p w:rsidR="00F9032A" w:rsidRDefault="00A91A45">
      <w:pPr>
        <w:numPr>
          <w:ilvl w:val="3"/>
          <w:numId w:val="57"/>
        </w:numPr>
        <w:pBdr>
          <w:top w:val="nil"/>
          <w:left w:val="nil"/>
          <w:bottom w:val="nil"/>
          <w:right w:val="nil"/>
          <w:between w:val="nil"/>
        </w:pBdr>
        <w:spacing w:line="480" w:lineRule="auto"/>
        <w:ind w:left="2268"/>
        <w:jc w:val="both"/>
      </w:pPr>
      <w:r>
        <w:rPr>
          <w:i/>
          <w:color w:val="000000"/>
        </w:rPr>
        <w:t xml:space="preserve">Earning management </w:t>
      </w:r>
      <w:r>
        <w:rPr>
          <w:color w:val="000000"/>
        </w:rPr>
        <w:t xml:space="preserve">dipandang sebagai </w:t>
      </w:r>
      <w:r>
        <w:rPr>
          <w:i/>
          <w:color w:val="000000"/>
        </w:rPr>
        <w:t>efficient contracting</w:t>
      </w:r>
      <w:r>
        <w:rPr>
          <w:color w:val="000000"/>
        </w:rPr>
        <w:t xml:space="preserve">, dimana manajemen laba memberi manajer fleksibilitas untuk melindungi perusahaan dalam mengantisipasi kejadian-kejadian yang tak terduga dan </w:t>
      </w:r>
      <w:r>
        <w:rPr>
          <w:color w:val="000000"/>
        </w:rPr>
        <w:lastRenderedPageBreak/>
        <w:t>untuk keuntungan pihak-pihak yang terlibat dalam kontrak (</w:t>
      </w:r>
      <w:r>
        <w:rPr>
          <w:i/>
          <w:color w:val="000000"/>
        </w:rPr>
        <w:t>efficient earnings management</w:t>
      </w:r>
      <w:r>
        <w:rPr>
          <w:color w:val="000000"/>
        </w:rPr>
        <w:t>).</w:t>
      </w:r>
    </w:p>
    <w:p w:rsidR="00F9032A" w:rsidRDefault="00A91A45">
      <w:pPr>
        <w:numPr>
          <w:ilvl w:val="2"/>
          <w:numId w:val="57"/>
        </w:numPr>
        <w:pBdr>
          <w:top w:val="nil"/>
          <w:left w:val="nil"/>
          <w:bottom w:val="nil"/>
          <w:right w:val="nil"/>
          <w:between w:val="nil"/>
        </w:pBdr>
        <w:spacing w:line="480" w:lineRule="auto"/>
        <w:ind w:left="1843"/>
        <w:jc w:val="both"/>
      </w:pPr>
      <w:r>
        <w:rPr>
          <w:color w:val="000000"/>
        </w:rPr>
        <w:t xml:space="preserve">Wild, </w:t>
      </w:r>
      <w:r>
        <w:rPr>
          <w:i/>
          <w:color w:val="000000"/>
        </w:rPr>
        <w:t xml:space="preserve">et al </w:t>
      </w:r>
      <w:r>
        <w:rPr>
          <w:color w:val="000000"/>
        </w:rPr>
        <w:t xml:space="preserve">(2007) mengatakan </w:t>
      </w:r>
      <w:r>
        <w:rPr>
          <w:i/>
          <w:color w:val="000000"/>
        </w:rPr>
        <w:t>earnings management sebagai “a purposeful intervention by management in the earnings determination process, usually to satisfy selfish objectives</w:t>
      </w:r>
      <w:r>
        <w:rPr>
          <w:color w:val="000000"/>
        </w:rPr>
        <w:t xml:space="preserve">.” Apabila diterjemahkan adalah sebagai berikut: “Manajemen laba merupakan suatu cara bagi manajemen untuk melakukan intervensi dalam penentuan laba perusahaan. Manajemen laba biasa dilakukan untuk tujuan pribadi manajemen”. Definisi manajemen laba mengandung beberapa aspek. Pertama intervensi manajemen laba terhadap pelaporan keuangan dapat dilakukan dengan penggunaan </w:t>
      </w:r>
      <w:r>
        <w:rPr>
          <w:i/>
          <w:color w:val="000000"/>
        </w:rPr>
        <w:t>judgment</w:t>
      </w:r>
      <w:r>
        <w:rPr>
          <w:color w:val="000000"/>
        </w:rPr>
        <w:t xml:space="preserve">, misalnya </w:t>
      </w:r>
      <w:r>
        <w:rPr>
          <w:i/>
          <w:color w:val="000000"/>
        </w:rPr>
        <w:t xml:space="preserve">judgment </w:t>
      </w:r>
      <w:r>
        <w:rPr>
          <w:color w:val="000000"/>
        </w:rPr>
        <w:t xml:space="preserve">yang dibutuhkan dalam mengestimasi sejumlah peristiwa ekonomi di masa depan untuk ditunjukkan dalam laporan keuangan, seperti perkiraan umur ekonomis dan nilai residu aktiva tetap, tanggungjawab untuk pensiun, pajak yang ditangguhkan, kerugian piutang dan penurunan nilai </w:t>
      </w:r>
      <w:r>
        <w:rPr>
          <w:i/>
          <w:color w:val="000000"/>
        </w:rPr>
        <w:t>asset</w:t>
      </w:r>
      <w:r>
        <w:rPr>
          <w:color w:val="000000"/>
        </w:rPr>
        <w:t xml:space="preserve">. Disamping itu manajer memiliki pilihan untuk metode akuntansi, seperti metode penyusutan dan metode biaya. Kedua, tujuan manajemen laba untuk menyesatkan </w:t>
      </w:r>
      <w:r>
        <w:rPr>
          <w:i/>
          <w:color w:val="000000"/>
        </w:rPr>
        <w:t xml:space="preserve">stakeholders </w:t>
      </w:r>
      <w:r>
        <w:rPr>
          <w:color w:val="000000"/>
        </w:rPr>
        <w:t>mengenai kinerja ekonomi perusahaan. Hal ini muncul ketika manajemen memiliki akses terhadap informasi yang tidak dapat diakses oleh pihak luar.</w:t>
      </w:r>
    </w:p>
    <w:p w:rsidR="00F9032A" w:rsidRDefault="00A91A45">
      <w:pPr>
        <w:numPr>
          <w:ilvl w:val="1"/>
          <w:numId w:val="57"/>
        </w:numPr>
        <w:pBdr>
          <w:top w:val="nil"/>
          <w:left w:val="nil"/>
          <w:bottom w:val="nil"/>
          <w:right w:val="nil"/>
          <w:between w:val="nil"/>
        </w:pBdr>
        <w:spacing w:line="480" w:lineRule="auto"/>
        <w:jc w:val="both"/>
      </w:pPr>
      <w:r>
        <w:rPr>
          <w:b/>
          <w:color w:val="000000"/>
        </w:rPr>
        <w:t xml:space="preserve"> Pengukuran Manajemen Laba</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 xml:space="preserve">Manajemen laba merupakan besaran </w:t>
      </w:r>
      <w:r>
        <w:rPr>
          <w:i/>
          <w:color w:val="000000"/>
        </w:rPr>
        <w:t xml:space="preserve">discretionary accruals </w:t>
      </w:r>
      <w:r>
        <w:rPr>
          <w:color w:val="000000"/>
        </w:rPr>
        <w:t xml:space="preserve">sebagai hasil dari kebijakan manajemen yang memilih perlakuan </w:t>
      </w:r>
      <w:r>
        <w:rPr>
          <w:i/>
          <w:color w:val="000000"/>
        </w:rPr>
        <w:lastRenderedPageBreak/>
        <w:t xml:space="preserve">accruals </w:t>
      </w:r>
      <w:r>
        <w:rPr>
          <w:color w:val="000000"/>
        </w:rPr>
        <w:t xml:space="preserve">tertentu {Peasnell, et al, (2001) dalam Maya Rahmadani (2012)}. Manajemen laba diukur dengan menggunakan </w:t>
      </w:r>
      <w:r>
        <w:rPr>
          <w:i/>
          <w:color w:val="000000"/>
        </w:rPr>
        <w:t xml:space="preserve">discretionary accruals </w:t>
      </w:r>
      <w:r>
        <w:rPr>
          <w:color w:val="000000"/>
        </w:rPr>
        <w:t>untuk memberikan penekanan pada kebijakan non-metoda akuntansi seperti depresiasi. Rumus yang digunakan dalam penelitian ini adalah :</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DA it = TAit – NDA it</w:t>
      </w:r>
    </w:p>
    <w:p w:rsidR="00F9032A" w:rsidRDefault="00A91A45">
      <w:pPr>
        <w:spacing w:line="480" w:lineRule="auto"/>
        <w:ind w:left="720" w:firstLine="720"/>
        <w:jc w:val="both"/>
      </w:pPr>
      <w:r>
        <w:t>Keterangan:</w:t>
      </w:r>
    </w:p>
    <w:p w:rsidR="00F9032A" w:rsidRDefault="00A91A45">
      <w:pPr>
        <w:spacing w:line="480" w:lineRule="auto"/>
        <w:ind w:left="720" w:firstLine="720"/>
        <w:jc w:val="both"/>
      </w:pPr>
      <w:r>
        <w:t xml:space="preserve">DA it = </w:t>
      </w:r>
      <w:r>
        <w:rPr>
          <w:i/>
        </w:rPr>
        <w:t xml:space="preserve">discretionary accrual </w:t>
      </w:r>
      <w:r>
        <w:t>perusahaan pada tahun ke t</w:t>
      </w:r>
    </w:p>
    <w:p w:rsidR="00F9032A" w:rsidRDefault="00A91A45">
      <w:pPr>
        <w:spacing w:line="480" w:lineRule="auto"/>
        <w:ind w:left="720" w:firstLine="720"/>
        <w:jc w:val="both"/>
      </w:pPr>
      <w:r>
        <w:t xml:space="preserve">TA it = </w:t>
      </w:r>
      <w:r>
        <w:rPr>
          <w:i/>
        </w:rPr>
        <w:t xml:space="preserve">total accrual </w:t>
      </w:r>
      <w:r>
        <w:t>perusahaan pada tahun ke t</w:t>
      </w:r>
    </w:p>
    <w:p w:rsidR="00F9032A" w:rsidRDefault="00A91A45">
      <w:pPr>
        <w:spacing w:line="480" w:lineRule="auto"/>
        <w:ind w:left="720" w:firstLine="720"/>
        <w:jc w:val="both"/>
      </w:pPr>
      <w:r>
        <w:t xml:space="preserve">NDA it = </w:t>
      </w:r>
      <w:r>
        <w:rPr>
          <w:i/>
        </w:rPr>
        <w:t xml:space="preserve">non discretionary accrual </w:t>
      </w:r>
      <w:r>
        <w:t>perusahaan pada tahun ke t</w:t>
      </w:r>
    </w:p>
    <w:p w:rsidR="00F9032A" w:rsidRDefault="00A91A45">
      <w:pPr>
        <w:numPr>
          <w:ilvl w:val="1"/>
          <w:numId w:val="57"/>
        </w:numPr>
        <w:pBdr>
          <w:top w:val="nil"/>
          <w:left w:val="nil"/>
          <w:bottom w:val="nil"/>
          <w:right w:val="nil"/>
          <w:between w:val="nil"/>
        </w:pBdr>
        <w:spacing w:line="480" w:lineRule="auto"/>
        <w:jc w:val="both"/>
      </w:pPr>
      <w:r>
        <w:rPr>
          <w:b/>
          <w:color w:val="000000"/>
        </w:rPr>
        <w:t xml:space="preserve"> Motivasi Manajemen Laba</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 xml:space="preserve">Motivasi manajemen laba adalah keinginan manajer atau perusahaan untuk minimalisasi biaya, yang meliputi transfer kekayaan yang harus ditanggung perusahaan berkaitan dengan undang-undang </w:t>
      </w:r>
      <w:r>
        <w:rPr>
          <w:i/>
          <w:color w:val="000000"/>
        </w:rPr>
        <w:t>antitrust</w:t>
      </w:r>
      <w:r>
        <w:rPr>
          <w:color w:val="000000"/>
        </w:rPr>
        <w:t xml:space="preserve">, regulasi, subsidi pemerintah, pajak, tarif, tuntutan karyawan, dan sebagainya. Pemicu lain adalah adanya ketidaksamaan insentif antara manajer dan pemegang saham, dapat menyebabkan manajer menggunakan fleksibilitas yang diperbolehkan dalam standar akuntansi untuk melakukan manajemen laba. Kelompok pemicu ketiga adalah keinginan manajemen untuk menyampaikan informasi kepada pihak luar secara berlebihan untuk meningkatkan kepercayaan eksternal pada perusahaan, atau dikenal dengan </w:t>
      </w:r>
      <w:r>
        <w:rPr>
          <w:i/>
          <w:color w:val="000000"/>
        </w:rPr>
        <w:t>informative earnings management</w:t>
      </w:r>
      <w:r>
        <w:rPr>
          <w:color w:val="000000"/>
        </w:rPr>
        <w:t>.</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Menurut Scott (2003), motivasi manajer perusahaan dalam melakukan manajemen laba adalah sebagai berikut:</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lastRenderedPageBreak/>
        <w:t>Rencana bonus (</w:t>
      </w:r>
      <w:r>
        <w:rPr>
          <w:i/>
          <w:color w:val="000000"/>
        </w:rPr>
        <w:t>bonus scheme</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Secara lebih spesifik merupakan perluasan hipotesis rencana bonus yang menyatakan bahwa manajer-manajer perusahaan yang menggunakan rencana bonus akan memaksimalkan pendapatan masa kini atau tahun berjalan mereka. Manajer bekerja di perusahaan dengan rencana bonus akan berusaha mengatur laba yang dilaporkan agar dapat memaksimalkan bonus yang akan diterimanya;</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t>Kontrak utang jangka panjang (</w:t>
      </w:r>
      <w:r>
        <w:rPr>
          <w:i/>
          <w:color w:val="000000"/>
        </w:rPr>
        <w:t>debt convenant</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 xml:space="preserve">Motivasi ini sejalan dengan hipotesis </w:t>
      </w:r>
      <w:r>
        <w:rPr>
          <w:i/>
          <w:color w:val="000000"/>
        </w:rPr>
        <w:t xml:space="preserve">debt convenant </w:t>
      </w:r>
      <w:r>
        <w:rPr>
          <w:color w:val="000000"/>
        </w:rPr>
        <w:t>dalam teori akuntansi positif, yaitu semakin dekat suatu perusahaan ke pelanggaran perjanjian utang maka manajer akan cenderung memilih metode akuntansi yang dapat memindahkan laba periode mendatang ke periode berjalan sehingga dapat mengurangi kemungkinan perusahaan mengalami pelanggaran kontrak;</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t>Motivasi Politik (</w:t>
      </w:r>
      <w:r>
        <w:rPr>
          <w:i/>
          <w:color w:val="000000"/>
        </w:rPr>
        <w:t>political motivation</w:t>
      </w:r>
      <w:r>
        <w:rPr>
          <w:color w:val="000000"/>
        </w:rPr>
        <w:t>).</w:t>
      </w:r>
    </w:p>
    <w:p w:rsidR="00F9032A" w:rsidRDefault="00A91A45">
      <w:pPr>
        <w:numPr>
          <w:ilvl w:val="3"/>
          <w:numId w:val="11"/>
        </w:numPr>
        <w:pBdr>
          <w:top w:val="nil"/>
          <w:left w:val="nil"/>
          <w:bottom w:val="nil"/>
          <w:right w:val="nil"/>
          <w:between w:val="nil"/>
        </w:pBdr>
        <w:spacing w:line="480" w:lineRule="auto"/>
        <w:jc w:val="both"/>
        <w:rPr>
          <w:i/>
          <w:color w:val="000000"/>
        </w:rPr>
      </w:pPr>
      <w:r>
        <w:rPr>
          <w:color w:val="000000"/>
        </w:rPr>
        <w:t xml:space="preserve">Untuk mengurangi biaya politis dan pengawasan dari pemerintah, dilakukan dengan cara menurunkan </w:t>
      </w:r>
      <w:r>
        <w:rPr>
          <w:i/>
          <w:color w:val="000000"/>
        </w:rPr>
        <w:t>earning.</w:t>
      </w:r>
    </w:p>
    <w:p w:rsidR="00F9032A" w:rsidRDefault="00A91A45">
      <w:pPr>
        <w:numPr>
          <w:ilvl w:val="3"/>
          <w:numId w:val="11"/>
        </w:numPr>
        <w:pBdr>
          <w:top w:val="nil"/>
          <w:left w:val="nil"/>
          <w:bottom w:val="nil"/>
          <w:right w:val="nil"/>
          <w:between w:val="nil"/>
        </w:pBdr>
        <w:spacing w:line="480" w:lineRule="auto"/>
        <w:jc w:val="both"/>
      </w:pPr>
      <w:r>
        <w:rPr>
          <w:color w:val="000000"/>
        </w:rPr>
        <w:t xml:space="preserve">Untuk memperoleh kemudahan dan fasilitas dari pemerintah, misalnya subsidi, perlindungan dari pesaing luar negeri, dilakukan dengan cara menurunkan </w:t>
      </w:r>
      <w:r>
        <w:rPr>
          <w:i/>
          <w:color w:val="000000"/>
        </w:rPr>
        <w:t>earning</w:t>
      </w:r>
      <w:r>
        <w:rPr>
          <w:color w:val="000000"/>
        </w:rPr>
        <w:t>.</w:t>
      </w:r>
    </w:p>
    <w:p w:rsidR="00F9032A" w:rsidRDefault="00A91A45">
      <w:pPr>
        <w:numPr>
          <w:ilvl w:val="3"/>
          <w:numId w:val="11"/>
        </w:numPr>
        <w:pBdr>
          <w:top w:val="nil"/>
          <w:left w:val="nil"/>
          <w:bottom w:val="nil"/>
          <w:right w:val="nil"/>
          <w:between w:val="nil"/>
        </w:pBdr>
        <w:spacing w:line="480" w:lineRule="auto"/>
        <w:jc w:val="both"/>
      </w:pPr>
      <w:r>
        <w:rPr>
          <w:color w:val="000000"/>
        </w:rPr>
        <w:t xml:space="preserve">Untuk meminimalkan tuntutan serikat buruh, dilakukan dengan cara menurunkan </w:t>
      </w:r>
      <w:r>
        <w:rPr>
          <w:i/>
          <w:color w:val="000000"/>
        </w:rPr>
        <w:t>earning</w:t>
      </w:r>
      <w:r>
        <w:rPr>
          <w:color w:val="000000"/>
        </w:rPr>
        <w:t>.</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lastRenderedPageBreak/>
        <w:t>Motivasi perpajakan (</w:t>
      </w:r>
      <w:r>
        <w:rPr>
          <w:i/>
          <w:color w:val="000000"/>
        </w:rPr>
        <w:t>taxation motivation</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Perpajakan merupakan salah satu alasan utama mengapa perusahaan mengurangi laba yang dilaporkan. Dengan mengurangi laba yang dilaporkan maka perusahaan dapat meminimalkan besar pajak yang harus dibayarkan kepada pemerintah;</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t>Pergantian CEO (</w:t>
      </w:r>
      <w:r>
        <w:rPr>
          <w:i/>
          <w:color w:val="000000"/>
        </w:rPr>
        <w:t>Change of Chief Executive Officer</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CEO yang akan habis masa penugasannya atau pensiun akan melakukan strategi memaksimalkan laba untuk meningkatkan bonusnya. Demikian pula dengan CEO yang kinerjanya kurang baik, ia akan cenderung memaksimalkan laba untuk mencegah atau membatalkan pemecatannya</w:t>
      </w:r>
    </w:p>
    <w:p w:rsidR="00F9032A" w:rsidRDefault="00A91A45">
      <w:pPr>
        <w:numPr>
          <w:ilvl w:val="0"/>
          <w:numId w:val="9"/>
        </w:numPr>
        <w:pBdr>
          <w:top w:val="nil"/>
          <w:left w:val="nil"/>
          <w:bottom w:val="nil"/>
          <w:right w:val="nil"/>
          <w:between w:val="nil"/>
        </w:pBdr>
        <w:spacing w:line="480" w:lineRule="auto"/>
        <w:ind w:left="1843"/>
        <w:jc w:val="both"/>
        <w:rPr>
          <w:color w:val="000000"/>
        </w:rPr>
      </w:pPr>
      <w:r>
        <w:rPr>
          <w:color w:val="000000"/>
        </w:rPr>
        <w:t>Penawaran saham perdana (</w:t>
      </w:r>
      <w:r>
        <w:rPr>
          <w:i/>
          <w:color w:val="000000"/>
        </w:rPr>
        <w:t>initial public offering</w:t>
      </w:r>
      <w:r>
        <w:rPr>
          <w:color w:val="000000"/>
        </w:rPr>
        <w:t>).</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 xml:space="preserve">Saat perusahaan </w:t>
      </w:r>
      <w:r>
        <w:rPr>
          <w:i/>
          <w:color w:val="000000"/>
        </w:rPr>
        <w:t>go public</w:t>
      </w:r>
      <w:r>
        <w:rPr>
          <w:color w:val="000000"/>
        </w:rPr>
        <w:t>, informasi keuangan yang ada dalam prospektus merupakan sumber informasi yang penting. Informasi ini dapat dipakai sebagai sinyal kepada calon investor tentang nilai perusahaan. Untuk mempengaruhi keputusan calon investor maka manajer berusaha menaikkan laba yang dilaporkan. Dari penjelasan motivasi tersebut terdapat peluang bagi manajer perusahaan untuk memanipulasi laba dengan cara menaikkan laba untuk menarik investor dan menurunkan laba untuk meminimalkan besar pajak yang harus dibayar kepada pemerintah sehingga perusahaan mendapat kepercayan lebih dari investor.</w:t>
      </w:r>
    </w:p>
    <w:p w:rsidR="00F9032A" w:rsidRDefault="00F9032A">
      <w:pPr>
        <w:pBdr>
          <w:top w:val="nil"/>
          <w:left w:val="nil"/>
          <w:bottom w:val="nil"/>
          <w:right w:val="nil"/>
          <w:between w:val="nil"/>
        </w:pBdr>
        <w:spacing w:line="480" w:lineRule="auto"/>
        <w:ind w:left="1843" w:firstLine="316"/>
        <w:jc w:val="both"/>
        <w:rPr>
          <w:color w:val="000000"/>
          <w:lang w:val="id-ID"/>
        </w:rPr>
      </w:pPr>
    </w:p>
    <w:p w:rsidR="009D17EF" w:rsidRPr="009D17EF" w:rsidRDefault="009D17EF">
      <w:pPr>
        <w:pBdr>
          <w:top w:val="nil"/>
          <w:left w:val="nil"/>
          <w:bottom w:val="nil"/>
          <w:right w:val="nil"/>
          <w:between w:val="nil"/>
        </w:pBdr>
        <w:spacing w:line="480" w:lineRule="auto"/>
        <w:ind w:left="1843" w:firstLine="316"/>
        <w:jc w:val="both"/>
        <w:rPr>
          <w:color w:val="000000"/>
          <w:lang w:val="id-ID"/>
        </w:rPr>
      </w:pPr>
    </w:p>
    <w:p w:rsidR="00F9032A" w:rsidRDefault="00A91A45">
      <w:pPr>
        <w:numPr>
          <w:ilvl w:val="1"/>
          <w:numId w:val="57"/>
        </w:numPr>
        <w:pBdr>
          <w:top w:val="nil"/>
          <w:left w:val="nil"/>
          <w:bottom w:val="nil"/>
          <w:right w:val="nil"/>
          <w:between w:val="nil"/>
        </w:pBdr>
        <w:spacing w:line="480" w:lineRule="auto"/>
        <w:jc w:val="both"/>
        <w:rPr>
          <w:b/>
          <w:color w:val="000000"/>
        </w:rPr>
      </w:pPr>
      <w:r>
        <w:rPr>
          <w:b/>
          <w:color w:val="000000"/>
        </w:rPr>
        <w:lastRenderedPageBreak/>
        <w:t xml:space="preserve"> Bentuk Manajemen Laba</w:t>
      </w:r>
    </w:p>
    <w:p w:rsidR="00F9032A" w:rsidRDefault="00A91A45">
      <w:pPr>
        <w:pBdr>
          <w:top w:val="nil"/>
          <w:left w:val="nil"/>
          <w:bottom w:val="nil"/>
          <w:right w:val="nil"/>
          <w:between w:val="nil"/>
        </w:pBdr>
        <w:spacing w:line="480" w:lineRule="auto"/>
        <w:ind w:left="1440" w:firstLine="720"/>
        <w:jc w:val="both"/>
        <w:rPr>
          <w:b/>
          <w:color w:val="000000"/>
        </w:rPr>
      </w:pPr>
      <w:r>
        <w:rPr>
          <w:color w:val="000000"/>
        </w:rPr>
        <w:t xml:space="preserve">Menurut Subramanyam, et al. (2010), mengemukakan beberapa strategi, antara </w:t>
      </w:r>
      <w:proofErr w:type="gramStart"/>
      <w:r>
        <w:rPr>
          <w:color w:val="000000"/>
        </w:rPr>
        <w:t>lain :</w:t>
      </w:r>
      <w:proofErr w:type="gramEnd"/>
    </w:p>
    <w:p w:rsidR="00F9032A" w:rsidRDefault="00A91A45">
      <w:pPr>
        <w:numPr>
          <w:ilvl w:val="0"/>
          <w:numId w:val="5"/>
        </w:numPr>
        <w:pBdr>
          <w:top w:val="nil"/>
          <w:left w:val="nil"/>
          <w:bottom w:val="nil"/>
          <w:right w:val="nil"/>
          <w:between w:val="nil"/>
        </w:pBdr>
        <w:spacing w:line="480" w:lineRule="auto"/>
        <w:ind w:left="1985"/>
        <w:jc w:val="both"/>
      </w:pPr>
      <w:r>
        <w:rPr>
          <w:i/>
          <w:color w:val="000000"/>
        </w:rPr>
        <w:t>Increasing Income</w:t>
      </w:r>
      <w:r>
        <w:rPr>
          <w:color w:val="000000"/>
        </w:rPr>
        <w:t xml:space="preserve">, yaitu dengan mempercepat pencatatan pendapatan, menunda biaya dan mimindahkan biaya untuk periode </w:t>
      </w:r>
      <w:proofErr w:type="gramStart"/>
      <w:r>
        <w:rPr>
          <w:color w:val="000000"/>
        </w:rPr>
        <w:t>lain</w:t>
      </w:r>
      <w:proofErr w:type="gramEnd"/>
      <w:r>
        <w:rPr>
          <w:color w:val="000000"/>
        </w:rPr>
        <w:t>, untuk meningkatkan keuntungan.</w:t>
      </w:r>
    </w:p>
    <w:p w:rsidR="00F9032A" w:rsidRDefault="00A91A45">
      <w:pPr>
        <w:numPr>
          <w:ilvl w:val="0"/>
          <w:numId w:val="5"/>
        </w:numPr>
        <w:pBdr>
          <w:top w:val="nil"/>
          <w:left w:val="nil"/>
          <w:bottom w:val="nil"/>
          <w:right w:val="nil"/>
          <w:between w:val="nil"/>
        </w:pBdr>
        <w:spacing w:line="480" w:lineRule="auto"/>
        <w:ind w:left="1985"/>
        <w:jc w:val="both"/>
      </w:pPr>
      <w:r>
        <w:rPr>
          <w:i/>
          <w:color w:val="000000"/>
        </w:rPr>
        <w:t>Big Bath</w:t>
      </w:r>
      <w:r>
        <w:rPr>
          <w:color w:val="000000"/>
        </w:rPr>
        <w:t>, yang dilakukan saat perusahaan mengalami kemunduran kinerja atau saat terjadi peristiwa yang tidak terjadi setiap harinya atau luar biasa.</w:t>
      </w:r>
    </w:p>
    <w:p w:rsidR="00F9032A" w:rsidRDefault="00A91A45">
      <w:pPr>
        <w:numPr>
          <w:ilvl w:val="0"/>
          <w:numId w:val="5"/>
        </w:numPr>
        <w:pBdr>
          <w:top w:val="nil"/>
          <w:left w:val="nil"/>
          <w:bottom w:val="nil"/>
          <w:right w:val="nil"/>
          <w:between w:val="nil"/>
        </w:pBdr>
        <w:spacing w:line="480" w:lineRule="auto"/>
        <w:ind w:left="1985"/>
        <w:jc w:val="both"/>
        <w:rPr>
          <w:color w:val="000000"/>
        </w:rPr>
      </w:pPr>
      <w:r>
        <w:rPr>
          <w:i/>
          <w:color w:val="000000"/>
        </w:rPr>
        <w:t>Income Smoothing</w:t>
      </w:r>
      <w:r>
        <w:rPr>
          <w:color w:val="000000"/>
        </w:rPr>
        <w:t>, yaitu dengan sengaja menurunkan atau meningkatkan laba untuk mengurangi gejolak dalam pelaporan laba, sehingga perusahaan terlihat stabil atau tidak beresiko tinggi.</w:t>
      </w:r>
    </w:p>
    <w:p w:rsidR="00F9032A" w:rsidRDefault="00A91A45">
      <w:pPr>
        <w:spacing w:line="480" w:lineRule="auto"/>
        <w:ind w:left="1418" w:firstLine="360"/>
        <w:jc w:val="both"/>
      </w:pPr>
      <w:r>
        <w:t xml:space="preserve">Strategi manajemen laba tersebut menunjukkan tingkat cepat tangga manajer dalam mengatasi masalah yang dihadapi atau mencegah masalah baru yang </w:t>
      </w:r>
      <w:proofErr w:type="gramStart"/>
      <w:r>
        <w:t>akan</w:t>
      </w:r>
      <w:proofErr w:type="gramEnd"/>
      <w:r>
        <w:t xml:space="preserve"> muncul di masa yang akan datang sehingga perusahaan terlihat tetap stabil.</w:t>
      </w:r>
    </w:p>
    <w:p w:rsidR="00F9032A" w:rsidRDefault="00A91A45">
      <w:pPr>
        <w:numPr>
          <w:ilvl w:val="1"/>
          <w:numId w:val="57"/>
        </w:numPr>
        <w:pBdr>
          <w:top w:val="nil"/>
          <w:left w:val="nil"/>
          <w:bottom w:val="nil"/>
          <w:right w:val="nil"/>
          <w:between w:val="nil"/>
        </w:pBdr>
        <w:spacing w:line="480" w:lineRule="auto"/>
        <w:jc w:val="both"/>
        <w:rPr>
          <w:b/>
          <w:color w:val="000000"/>
        </w:rPr>
      </w:pPr>
      <w:r>
        <w:rPr>
          <w:b/>
          <w:color w:val="000000"/>
        </w:rPr>
        <w:t xml:space="preserve"> Mekanisme Manajemen Laba</w:t>
      </w:r>
    </w:p>
    <w:p w:rsidR="00F9032A" w:rsidRDefault="00A91A45">
      <w:pPr>
        <w:pBdr>
          <w:top w:val="nil"/>
          <w:left w:val="nil"/>
          <w:bottom w:val="nil"/>
          <w:right w:val="nil"/>
          <w:between w:val="nil"/>
        </w:pBdr>
        <w:spacing w:line="480" w:lineRule="auto"/>
        <w:ind w:left="1440" w:firstLine="720"/>
        <w:jc w:val="both"/>
        <w:rPr>
          <w:b/>
          <w:color w:val="000000"/>
        </w:rPr>
      </w:pPr>
      <w:r>
        <w:rPr>
          <w:color w:val="000000"/>
        </w:rPr>
        <w:t>Menurut Subramanyam (2010), dua metode utama</w:t>
      </w:r>
      <w:r>
        <w:rPr>
          <w:b/>
          <w:color w:val="000000"/>
        </w:rPr>
        <w:t xml:space="preserve"> </w:t>
      </w:r>
      <w:r>
        <w:rPr>
          <w:color w:val="000000"/>
        </w:rPr>
        <w:t xml:space="preserve">mekanisme manajemen laba, </w:t>
      </w:r>
      <w:proofErr w:type="gramStart"/>
      <w:r>
        <w:rPr>
          <w:color w:val="000000"/>
        </w:rPr>
        <w:t>yaitu :</w:t>
      </w:r>
      <w:proofErr w:type="gramEnd"/>
    </w:p>
    <w:p w:rsidR="00F9032A" w:rsidRDefault="00A91A45">
      <w:pPr>
        <w:numPr>
          <w:ilvl w:val="0"/>
          <w:numId w:val="7"/>
        </w:numPr>
        <w:pBdr>
          <w:top w:val="nil"/>
          <w:left w:val="nil"/>
          <w:bottom w:val="nil"/>
          <w:right w:val="nil"/>
          <w:between w:val="nil"/>
        </w:pBdr>
        <w:spacing w:line="480" w:lineRule="auto"/>
        <w:ind w:left="1985"/>
        <w:jc w:val="both"/>
        <w:rPr>
          <w:color w:val="000000"/>
        </w:rPr>
      </w:pPr>
      <w:r>
        <w:rPr>
          <w:color w:val="000000"/>
        </w:rPr>
        <w:t xml:space="preserve">Pemindahan laba. </w:t>
      </w:r>
    </w:p>
    <w:p w:rsidR="00F9032A" w:rsidRDefault="00A91A45">
      <w:pPr>
        <w:pBdr>
          <w:top w:val="nil"/>
          <w:left w:val="nil"/>
          <w:bottom w:val="nil"/>
          <w:right w:val="nil"/>
          <w:between w:val="nil"/>
        </w:pBdr>
        <w:spacing w:line="480" w:lineRule="auto"/>
        <w:ind w:left="1985" w:firstLine="355"/>
        <w:jc w:val="both"/>
        <w:rPr>
          <w:color w:val="000000"/>
        </w:rPr>
      </w:pPr>
      <w:proofErr w:type="gramStart"/>
      <w:r>
        <w:rPr>
          <w:color w:val="000000"/>
        </w:rPr>
        <w:t>Merupakan manajeman laba dengan memindahkan laba dari satu periode ke periode lainmya.</w:t>
      </w:r>
      <w:proofErr w:type="gramEnd"/>
      <w:r>
        <w:rPr>
          <w:color w:val="000000"/>
        </w:rPr>
        <w:t xml:space="preserve"> </w:t>
      </w:r>
      <w:proofErr w:type="gramStart"/>
      <w:r>
        <w:rPr>
          <w:color w:val="000000"/>
        </w:rPr>
        <w:t>Pemindahan laba dapat dilakukan dengan mempercepat atau menunda pengakuan pendapatan atau beban.</w:t>
      </w:r>
      <w:proofErr w:type="gramEnd"/>
      <w:r>
        <w:rPr>
          <w:color w:val="000000"/>
        </w:rPr>
        <w:t xml:space="preserve"> Bentuk manajemen laba ini biasanya menyebabkan dampak pembalik pada satu atau beberapa </w:t>
      </w:r>
      <w:r>
        <w:rPr>
          <w:color w:val="000000"/>
        </w:rPr>
        <w:lastRenderedPageBreak/>
        <w:t xml:space="preserve">periode masa </w:t>
      </w:r>
      <w:proofErr w:type="gramStart"/>
      <w:r>
        <w:rPr>
          <w:color w:val="000000"/>
        </w:rPr>
        <w:t>depan,</w:t>
      </w:r>
      <w:proofErr w:type="gramEnd"/>
      <w:r>
        <w:rPr>
          <w:color w:val="000000"/>
        </w:rPr>
        <w:t xml:space="preserve"> sering kali satu periode berikutnya. </w:t>
      </w:r>
      <w:proofErr w:type="gramStart"/>
      <w:r>
        <w:rPr>
          <w:color w:val="000000"/>
        </w:rPr>
        <w:t>Untuk alasan ini, pemindahan laba sangat berguna untuk perataan laba.</w:t>
      </w:r>
      <w:proofErr w:type="gramEnd"/>
    </w:p>
    <w:p w:rsidR="00F9032A" w:rsidRDefault="00A91A45">
      <w:pPr>
        <w:numPr>
          <w:ilvl w:val="0"/>
          <w:numId w:val="7"/>
        </w:numPr>
        <w:pBdr>
          <w:top w:val="nil"/>
          <w:left w:val="nil"/>
          <w:bottom w:val="nil"/>
          <w:right w:val="nil"/>
          <w:between w:val="nil"/>
        </w:pBdr>
        <w:spacing w:line="480" w:lineRule="auto"/>
        <w:ind w:left="1985"/>
        <w:jc w:val="both"/>
        <w:rPr>
          <w:color w:val="000000"/>
        </w:rPr>
      </w:pPr>
      <w:r>
        <w:rPr>
          <w:color w:val="000000"/>
        </w:rPr>
        <w:t>Manajemen Laba melalui klasifikasi.</w:t>
      </w:r>
    </w:p>
    <w:p w:rsidR="00F9032A" w:rsidRDefault="00A91A45">
      <w:pPr>
        <w:pBdr>
          <w:top w:val="nil"/>
          <w:left w:val="nil"/>
          <w:bottom w:val="nil"/>
          <w:right w:val="nil"/>
          <w:between w:val="nil"/>
        </w:pBdr>
        <w:spacing w:line="480" w:lineRule="auto"/>
        <w:ind w:left="1985" w:firstLine="535"/>
        <w:jc w:val="both"/>
        <w:rPr>
          <w:color w:val="000000"/>
        </w:rPr>
      </w:pPr>
      <w:proofErr w:type="gramStart"/>
      <w:r>
        <w:rPr>
          <w:color w:val="000000"/>
        </w:rPr>
        <w:t>Bentuk umum dari manajemen laba melalui klasifikasi adalah memindahkan beban dibawah garis, atau melaporkan beban pada pos luar biasa dan tidak berulang, sehingga tidak dianggap penting oleh analisis.</w:t>
      </w:r>
      <w:proofErr w:type="gramEnd"/>
      <w:r>
        <w:rPr>
          <w:color w:val="000000"/>
        </w:rPr>
        <w:t xml:space="preserve"> </w:t>
      </w:r>
      <w:proofErr w:type="gramStart"/>
      <w:r>
        <w:rPr>
          <w:color w:val="000000"/>
        </w:rPr>
        <w:t>Manajer berusaha mengklasifikasikan beban pada bagian tidak berulang pada laporan laba rugi.</w:t>
      </w:r>
      <w:proofErr w:type="gramEnd"/>
    </w:p>
    <w:p w:rsidR="00F9032A" w:rsidRDefault="00A91A45">
      <w:pPr>
        <w:spacing w:line="480" w:lineRule="auto"/>
        <w:ind w:left="1440" w:firstLine="545"/>
        <w:jc w:val="both"/>
      </w:pPr>
      <w:proofErr w:type="gramStart"/>
      <w:r>
        <w:t>Mekanisme manajemen laba tersebut dilakukan untuk mempermudah pengakuan pendapatan dan beban, dengan mengklasifikasikan beban pada bagian tidak berulang di laporan laba rugi.</w:t>
      </w:r>
      <w:proofErr w:type="gramEnd"/>
    </w:p>
    <w:p w:rsidR="00F9032A" w:rsidRDefault="00F9032A">
      <w:pPr>
        <w:spacing w:line="480" w:lineRule="auto"/>
        <w:ind w:left="1440" w:firstLine="545"/>
        <w:jc w:val="both"/>
      </w:pPr>
    </w:p>
    <w:p w:rsidR="00F9032A" w:rsidRDefault="00A91A45">
      <w:pPr>
        <w:numPr>
          <w:ilvl w:val="0"/>
          <w:numId w:val="58"/>
        </w:numPr>
        <w:pBdr>
          <w:top w:val="nil"/>
          <w:left w:val="nil"/>
          <w:bottom w:val="nil"/>
          <w:right w:val="nil"/>
          <w:between w:val="nil"/>
        </w:pBdr>
        <w:spacing w:line="480" w:lineRule="auto"/>
        <w:ind w:left="567" w:hanging="567"/>
        <w:jc w:val="both"/>
        <w:rPr>
          <w:b/>
          <w:color w:val="000000"/>
        </w:rPr>
      </w:pPr>
      <w:r>
        <w:rPr>
          <w:b/>
          <w:color w:val="000000"/>
        </w:rPr>
        <w:t>Penelitian Terdahulu</w:t>
      </w:r>
    </w:p>
    <w:p w:rsidR="00F9032A" w:rsidRDefault="00A91A45">
      <w:pPr>
        <w:spacing w:line="480" w:lineRule="auto"/>
        <w:ind w:left="567" w:firstLine="719"/>
        <w:jc w:val="both"/>
      </w:pPr>
      <w:proofErr w:type="gramStart"/>
      <w:r>
        <w:t>Penelitian mengenai faktor-faktor yang mempengaruhi luas pengungkapan sukarela dalam laporan keuangan atau laporan tahunan pada perusahaan yang terdaftar di Bursa Efek Indonesia telah dilakukan oleh beberapa peneliti terdahulu.</w:t>
      </w:r>
      <w:proofErr w:type="gramEnd"/>
      <w:r>
        <w:t xml:space="preserve"> </w:t>
      </w:r>
      <w:proofErr w:type="gramStart"/>
      <w:r>
        <w:t>Berikut adalah uraian mengenai beberapa penelitian sebelumnya yang membahas pengaruh karakteristik perusahaan dan manajemen lab terhadap pengungkapan sukarela.</w:t>
      </w:r>
      <w:proofErr w:type="gramEnd"/>
    </w:p>
    <w:p w:rsidR="00F9032A" w:rsidRDefault="00A91A45">
      <w:pPr>
        <w:spacing w:line="480" w:lineRule="auto"/>
        <w:ind w:left="567" w:firstLine="719"/>
        <w:jc w:val="both"/>
      </w:pPr>
      <w:proofErr w:type="gramStart"/>
      <w:r>
        <w:t>Amalia (2005) meneliti tentang faktor-faktor yang mempengaruhi luas pengungkapan sukarela pada laporan tahunan perusahaan yang tercatat di BEJ.</w:t>
      </w:r>
      <w:proofErr w:type="gramEnd"/>
      <w:r>
        <w:t xml:space="preserve"> </w:t>
      </w:r>
      <w:proofErr w:type="gramStart"/>
      <w:r>
        <w:t xml:space="preserve">Variabel yang digunakan dalam penelitian ini adalah ukuran perusahaan, rasio </w:t>
      </w:r>
      <w:r>
        <w:rPr>
          <w:i/>
        </w:rPr>
        <w:t>leverage</w:t>
      </w:r>
      <w:r>
        <w:t xml:space="preserve">, struktur kepemilikan, basis perusahaan, umur </w:t>
      </w:r>
      <w:r>
        <w:lastRenderedPageBreak/>
        <w:t>perusahaan, perubahan rasio laba terhadap modal (ROE), dan rasio nilai pasar terhadap nilai buku (PBV).</w:t>
      </w:r>
      <w:proofErr w:type="gramEnd"/>
      <w:r>
        <w:t xml:space="preserve"> </w:t>
      </w:r>
      <w:proofErr w:type="gramStart"/>
      <w:r>
        <w:t>Hasil penelitian menunjukkan bahwa hanya ukuran perusahaan dan struktur kepemilikan yang memiliki pengaruh yang signifikan terhadap luas pengungkapan sukarela dalam laporan tahunan perusahaan.</w:t>
      </w:r>
      <w:proofErr w:type="gramEnd"/>
      <w:r>
        <w:t xml:space="preserve"> </w:t>
      </w:r>
      <w:proofErr w:type="gramStart"/>
      <w:r>
        <w:t>Sedangkan variabel independen lainnya terbukti tidak signifikan mempengaruhi luas pengungkapan sukarela dalam laporan tahunan perusahaan.</w:t>
      </w:r>
      <w:proofErr w:type="gramEnd"/>
    </w:p>
    <w:p w:rsidR="00F9032A" w:rsidRDefault="00A91A45">
      <w:pPr>
        <w:spacing w:line="480" w:lineRule="auto"/>
        <w:ind w:left="567" w:firstLine="719"/>
        <w:jc w:val="both"/>
      </w:pPr>
      <w:proofErr w:type="gramStart"/>
      <w:r>
        <w:t>Okky Saputra (2011) meneliti tentang karakteristik perusahaan yang mempengaruhi luas pengungkapan sukarela dalam laporan tahunan perusahaan perdagangan yang terdaftar di BEI.</w:t>
      </w:r>
      <w:proofErr w:type="gramEnd"/>
      <w:r>
        <w:t xml:space="preserve"> Variabel yang digunakan dalam penelitian ini adalah rasio profitabilitas, rasio leverage, penerbitan sekuritas, kepemilikan saham publik, ukuran perusahaan. </w:t>
      </w:r>
      <w:proofErr w:type="gramStart"/>
      <w:r>
        <w:t>Pengolahan dan analisis data menggunakan analisis regresi linier berganda.</w:t>
      </w:r>
      <w:proofErr w:type="gramEnd"/>
      <w:r>
        <w:t xml:space="preserve"> Hasil pengujian menunjukkan bahwa dari </w:t>
      </w:r>
      <w:proofErr w:type="gramStart"/>
      <w:r>
        <w:t>lima</w:t>
      </w:r>
      <w:proofErr w:type="gramEnd"/>
      <w:r>
        <w:t xml:space="preserve"> hipotesis yang diajukan, terdapat 4 hipotesis yang diterima. </w:t>
      </w:r>
      <w:proofErr w:type="gramStart"/>
      <w:r>
        <w:t>Artinya, profitabilitas, Leverage, penerbitan sekuritas pada tahun berikutnya dan ukuran perusahaan berpengaruh.</w:t>
      </w:r>
      <w:proofErr w:type="gramEnd"/>
      <w:r>
        <w:t xml:space="preserve"> </w:t>
      </w:r>
      <w:proofErr w:type="gramStart"/>
      <w:r>
        <w:t>Sedangkan kepemilikan saham publik tidak berpengaruh terhadap luas pengungkapan sukarela.</w:t>
      </w:r>
      <w:proofErr w:type="gramEnd"/>
    </w:p>
    <w:p w:rsidR="00F9032A" w:rsidRDefault="00A91A45">
      <w:pPr>
        <w:spacing w:line="480" w:lineRule="auto"/>
        <w:ind w:left="567" w:firstLine="719"/>
        <w:jc w:val="both"/>
      </w:pPr>
      <w:proofErr w:type="gramStart"/>
      <w:r>
        <w:t>Indah Mayasari (2011) meneliti tentang analisis pengaruh rasio keuangan, porsi saham, umur perusahaan terhadap kelengkapan pengungkapan laporan keuangan pada perusahaan manufaktur yang terdaftar di BEI.</w:t>
      </w:r>
      <w:proofErr w:type="gramEnd"/>
      <w:r>
        <w:t xml:space="preserve"> Variabel independen yang digunakan dalam penelitiannya adalah rasio leverage, rasio likuiditas, rasio profitabilitas, porsi saham publik, umur perusahaan sedangkan variabel dependennya adalah kelengkapan pengungkapan sukarela. </w:t>
      </w:r>
      <w:proofErr w:type="gramStart"/>
      <w:r>
        <w:t>Pengolahan data yang digunakan adalah analisis regresi linear berganda.</w:t>
      </w:r>
      <w:proofErr w:type="gramEnd"/>
      <w:r>
        <w:t xml:space="preserve"> Hasil pengujiannya menunjukkan </w:t>
      </w:r>
      <w:r>
        <w:lastRenderedPageBreak/>
        <w:t>variabel rasio leverage, rasio likuiditas, rasio profitabilitas, dan porsi saham publik tidak berpengaruh terhadap kelengkapan pengungkapan laporan keuangan, sedangkan hanya variabel umur perusahaan saja yang berpengaruh terhadap kelengkapan pengungkapan laporan keuangan.</w:t>
      </w:r>
    </w:p>
    <w:p w:rsidR="00F9032A" w:rsidRDefault="00A91A45">
      <w:pPr>
        <w:spacing w:line="480" w:lineRule="auto"/>
        <w:ind w:left="567" w:firstLine="719"/>
        <w:jc w:val="both"/>
        <w:rPr>
          <w:rFonts w:ascii="Times" w:eastAsia="Times" w:hAnsi="Times" w:cs="Times"/>
        </w:rPr>
      </w:pPr>
      <w:proofErr w:type="gramStart"/>
      <w:r>
        <w:rPr>
          <w:rFonts w:ascii="Times" w:eastAsia="Times" w:hAnsi="Times" w:cs="Times"/>
          <w:b/>
        </w:rPr>
        <w:t>Julia Halim (2005) meneliti pengaruh manajemen laba pada tingkat pengungkapan laporan keuangan pada perusahaan manufaktur.</w:t>
      </w:r>
      <w:proofErr w:type="gramEnd"/>
      <w:r>
        <w:rPr>
          <w:rFonts w:ascii="Times" w:eastAsia="Times" w:hAnsi="Times" w:cs="Times"/>
          <w:b/>
        </w:rPr>
        <w:t xml:space="preserve"> </w:t>
      </w:r>
      <w:proofErr w:type="gramStart"/>
      <w:r>
        <w:rPr>
          <w:rFonts w:ascii="Times" w:eastAsia="Times" w:hAnsi="Times" w:cs="Times"/>
        </w:rPr>
        <w:t>Obyek penelitian mencakup 37 perusahaan manufaktur yang terdaftar di Bursa Efek Jakarta termasuk Indeks LQ-45.</w:t>
      </w:r>
      <w:proofErr w:type="gramEnd"/>
      <w:r>
        <w:rPr>
          <w:rFonts w:ascii="Times" w:eastAsia="Times" w:hAnsi="Times" w:cs="Times"/>
        </w:rPr>
        <w:t xml:space="preserve"> </w:t>
      </w:r>
      <w:proofErr w:type="gramStart"/>
      <w:r>
        <w:rPr>
          <w:rFonts w:ascii="Times" w:eastAsia="Times" w:hAnsi="Times" w:cs="Times"/>
        </w:rPr>
        <w:t>Data yang digunakan dalam penelitian ini adalah data sekunder yang bersumber dari pihak eksternal.</w:t>
      </w:r>
      <w:proofErr w:type="gramEnd"/>
      <w:r>
        <w:rPr>
          <w:rFonts w:ascii="Times" w:eastAsia="Times" w:hAnsi="Times" w:cs="Times"/>
        </w:rPr>
        <w:t xml:space="preserve"> </w:t>
      </w:r>
      <w:proofErr w:type="gramStart"/>
      <w:r>
        <w:rPr>
          <w:rFonts w:ascii="Times" w:eastAsia="Times" w:hAnsi="Times" w:cs="Times"/>
        </w:rPr>
        <w:t>Pengumpulan data dilakukan dengan observasi.</w:t>
      </w:r>
      <w:proofErr w:type="gramEnd"/>
      <w:r>
        <w:rPr>
          <w:rFonts w:ascii="Times" w:eastAsia="Times" w:hAnsi="Times" w:cs="Times"/>
        </w:rPr>
        <w:t xml:space="preserve"> </w:t>
      </w:r>
      <w:proofErr w:type="gramStart"/>
      <w:r>
        <w:rPr>
          <w:rFonts w:ascii="Times" w:eastAsia="Times" w:hAnsi="Times" w:cs="Times"/>
        </w:rPr>
        <w:t>Sumber data untuk penelitian ini laporan tahunan perusahaan diperoleh dari Pusat Data Pasar Modal IBII dan Pusat Referensi Pasar Modal Bursa Efek Jakarta.</w:t>
      </w:r>
      <w:proofErr w:type="gramEnd"/>
      <w:r>
        <w:rPr>
          <w:rFonts w:ascii="Times" w:eastAsia="Times" w:hAnsi="Times" w:cs="Times"/>
        </w:rPr>
        <w:t xml:space="preserve"> Hasil penelitian manajemen laba berpengaruh signifikan pada tingkat pengungkapan laporan keuangan (pada α=10%), koefisien yang positif menunjukkan bahwa semakin banyak manajer melakukan manajemen laba maka kemungkinan manajer mengungkapkan lebih banyak informasi dalam laporan keuangan semakin tinggi sejalan dengan perspektif </w:t>
      </w:r>
      <w:r>
        <w:rPr>
          <w:rFonts w:ascii="Times" w:eastAsia="Times" w:hAnsi="Times" w:cs="Times"/>
          <w:i/>
        </w:rPr>
        <w:t xml:space="preserve">efficient contracting </w:t>
      </w:r>
      <w:r>
        <w:rPr>
          <w:rFonts w:ascii="Times" w:eastAsia="Times" w:hAnsi="Times" w:cs="Times"/>
        </w:rPr>
        <w:t>(</w:t>
      </w:r>
      <w:r>
        <w:rPr>
          <w:rFonts w:ascii="Times" w:eastAsia="Times" w:hAnsi="Times" w:cs="Times"/>
          <w:i/>
        </w:rPr>
        <w:t>EfficientEarnings Management</w:t>
      </w:r>
      <w:r>
        <w:rPr>
          <w:rFonts w:ascii="Times" w:eastAsia="Times" w:hAnsi="Times" w:cs="Times"/>
        </w:rPr>
        <w:t xml:space="preserve">). Jika manajer melakukan manajemen laba untuk tujuan mengkomunikasikan informasi dan meningkatkan </w:t>
      </w:r>
      <w:r>
        <w:rPr>
          <w:rFonts w:ascii="Times" w:eastAsia="Times" w:hAnsi="Times" w:cs="Times"/>
          <w:i/>
        </w:rPr>
        <w:t xml:space="preserve">value </w:t>
      </w:r>
      <w:r>
        <w:rPr>
          <w:rFonts w:ascii="Times" w:eastAsia="Times" w:hAnsi="Times" w:cs="Times"/>
        </w:rPr>
        <w:t xml:space="preserve">perusahaan maka manajer </w:t>
      </w:r>
      <w:proofErr w:type="gramStart"/>
      <w:r>
        <w:rPr>
          <w:rFonts w:ascii="Times" w:eastAsia="Times" w:hAnsi="Times" w:cs="Times"/>
        </w:rPr>
        <w:t>akan</w:t>
      </w:r>
      <w:proofErr w:type="gramEnd"/>
      <w:r>
        <w:rPr>
          <w:rFonts w:ascii="Times" w:eastAsia="Times" w:hAnsi="Times" w:cs="Times"/>
        </w:rPr>
        <w:t xml:space="preserve"> mengkomunikasikan informasi lebih banyak kepada pihak </w:t>
      </w:r>
      <w:r>
        <w:rPr>
          <w:rFonts w:ascii="Times" w:eastAsia="Times" w:hAnsi="Times" w:cs="Times"/>
          <w:i/>
        </w:rPr>
        <w:t xml:space="preserve">outsider </w:t>
      </w:r>
      <w:r>
        <w:rPr>
          <w:rFonts w:ascii="Times" w:eastAsia="Times" w:hAnsi="Times" w:cs="Times"/>
        </w:rPr>
        <w:t xml:space="preserve">melalui pengungkapan dalam laporan keuangan. </w:t>
      </w:r>
      <w:proofErr w:type="gramStart"/>
      <w:r>
        <w:rPr>
          <w:rFonts w:ascii="Times" w:eastAsia="Times" w:hAnsi="Times" w:cs="Times"/>
        </w:rPr>
        <w:t>Pengungkapan yang tinggi juga dapat menaikkan nilai perusahaan.</w:t>
      </w:r>
      <w:proofErr w:type="gramEnd"/>
    </w:p>
    <w:p w:rsidR="00F9032A" w:rsidRDefault="00A91A45">
      <w:pPr>
        <w:spacing w:line="480" w:lineRule="auto"/>
        <w:ind w:left="567" w:firstLine="719"/>
        <w:jc w:val="both"/>
      </w:pPr>
      <w:proofErr w:type="gramStart"/>
      <w:r>
        <w:rPr>
          <w:rFonts w:ascii="Times" w:eastAsia="Times" w:hAnsi="Times" w:cs="Times"/>
        </w:rPr>
        <w:t>Yuriana Fitri (2012) meneliti tentang pengaruh manajemen laba, likuiditas, dan profitabilitas terhadap tingkat pengungkapan laporan keuangan tahunan pada perusahaan manufaktur.</w:t>
      </w:r>
      <w:proofErr w:type="gramEnd"/>
      <w:r>
        <w:rPr>
          <w:rFonts w:ascii="Times" w:eastAsia="Times" w:hAnsi="Times" w:cs="Times"/>
        </w:rPr>
        <w:t xml:space="preserve"> </w:t>
      </w:r>
      <w:proofErr w:type="gramStart"/>
      <w:r>
        <w:t xml:space="preserve">Variabel yang digunakan </w:t>
      </w:r>
      <w:r>
        <w:lastRenderedPageBreak/>
        <w:t>dalam penelitian ini adalah manajemen laba, leverage, profitabilitas.</w:t>
      </w:r>
      <w:proofErr w:type="gramEnd"/>
      <w:r>
        <w:t xml:space="preserve"> </w:t>
      </w:r>
      <w:proofErr w:type="gramStart"/>
      <w:r>
        <w:t>Pengolahan dan analisis data menggunakan analisis regresi linier berganda.</w:t>
      </w:r>
      <w:proofErr w:type="gramEnd"/>
      <w:r>
        <w:t xml:space="preserve"> </w:t>
      </w:r>
      <w:proofErr w:type="gramStart"/>
      <w:r>
        <w:t>Hasil pengujian menunjukkan bahwa manajemen laba, dan leverage tidak berpengaruh terhadap tingkat pengungkapan laporan keuangan.</w:t>
      </w:r>
      <w:proofErr w:type="gramEnd"/>
      <w:r>
        <w:t xml:space="preserve"> </w:t>
      </w:r>
      <w:proofErr w:type="gramStart"/>
      <w:r>
        <w:t>Sedangkan profitabilitas berpengaruh terhadap tingkat pengungkapan laporan keuangan.</w:t>
      </w:r>
      <w:proofErr w:type="gramEnd"/>
    </w:p>
    <w:p w:rsidR="00F9032A" w:rsidRDefault="00F9032A">
      <w:pPr>
        <w:spacing w:line="480" w:lineRule="auto"/>
        <w:ind w:firstLine="720"/>
        <w:jc w:val="both"/>
      </w:pPr>
    </w:p>
    <w:p w:rsidR="00F9032A" w:rsidRDefault="00A91A45">
      <w:pPr>
        <w:numPr>
          <w:ilvl w:val="0"/>
          <w:numId w:val="58"/>
        </w:numPr>
        <w:pBdr>
          <w:top w:val="nil"/>
          <w:left w:val="nil"/>
          <w:bottom w:val="nil"/>
          <w:right w:val="nil"/>
          <w:between w:val="nil"/>
        </w:pBdr>
        <w:spacing w:line="480" w:lineRule="auto"/>
        <w:ind w:left="567" w:hanging="567"/>
        <w:jc w:val="both"/>
        <w:rPr>
          <w:b/>
          <w:color w:val="000000"/>
        </w:rPr>
      </w:pPr>
      <w:r>
        <w:rPr>
          <w:b/>
          <w:color w:val="000000"/>
        </w:rPr>
        <w:t>Kerangka Pemikiran</w:t>
      </w:r>
    </w:p>
    <w:p w:rsidR="00F9032A" w:rsidRDefault="00A91A45">
      <w:pPr>
        <w:spacing w:line="480" w:lineRule="auto"/>
        <w:ind w:left="567" w:firstLine="719"/>
        <w:jc w:val="both"/>
        <w:rPr>
          <w:lang w:val="id-ID"/>
        </w:rPr>
      </w:pPr>
      <w:proofErr w:type="gramStart"/>
      <w:r>
        <w:t>Berdasarkan uraian mengenai variabel dependen dan independen sebelumnya, maka dapat digambarkan suatu kerangka pemikiran.</w:t>
      </w:r>
      <w:proofErr w:type="gramEnd"/>
      <w:r>
        <w:t xml:space="preserve"> </w:t>
      </w:r>
      <w:proofErr w:type="gramStart"/>
      <w:r>
        <w:t>Penelitian ini menguji pengaruh karakteristik perusahaan dan manajemen laba terhadap luas pengungkapan sukarela dalam laporan keuangan tahunan.</w:t>
      </w:r>
      <w:proofErr w:type="gramEnd"/>
      <w:r>
        <w:t xml:space="preserve"> </w:t>
      </w:r>
      <w:proofErr w:type="gramStart"/>
      <w:r>
        <w:t>Variabel independennya karakteristik perusahaan dan manajemen laba.</w:t>
      </w:r>
      <w:proofErr w:type="gramEnd"/>
      <w:r>
        <w:t xml:space="preserve"> Karakteristik perusahaan </w:t>
      </w:r>
      <w:proofErr w:type="gramStart"/>
      <w:r>
        <w:t>akan</w:t>
      </w:r>
      <w:proofErr w:type="gramEnd"/>
      <w:r>
        <w:t xml:space="preserve"> diklasifikasikan menjadi tiga komponen, yaitu struktur perusahaan diwakili oleh ukuran perusahaan (</w:t>
      </w:r>
      <w:r>
        <w:rPr>
          <w:i/>
        </w:rPr>
        <w:t xml:space="preserve">Ln </w:t>
      </w:r>
      <w:r>
        <w:t>total aset), dan rasio leverage (</w:t>
      </w:r>
      <w:r>
        <w:rPr>
          <w:i/>
        </w:rPr>
        <w:t>debt to equity ratio</w:t>
      </w:r>
      <w:r>
        <w:t>); kinerja perusahaan yang diwakili oleh rasio profitabilitas (</w:t>
      </w:r>
      <w:r>
        <w:rPr>
          <w:i/>
        </w:rPr>
        <w:t>return on asset</w:t>
      </w:r>
      <w:r>
        <w:t>), dan rasio likuiditas (</w:t>
      </w:r>
      <w:r>
        <w:rPr>
          <w:i/>
        </w:rPr>
        <w:t>current ratio</w:t>
      </w:r>
      <w:r>
        <w:t xml:space="preserve">); pasar perusahaan yang hanya diwakili oleh proporsi kepemilikan saham publik. </w:t>
      </w:r>
      <w:proofErr w:type="gramStart"/>
      <w:r>
        <w:t>Sedangkan variabel dependen yang menjadi fokus penelitian yaitu kelengkapan pengungkapan sukarela.</w:t>
      </w:r>
      <w:proofErr w:type="gramEnd"/>
      <w:r>
        <w:t xml:space="preserve"> Penelitian ini dapat digambarkan sebagai berikut:</w:t>
      </w:r>
    </w:p>
    <w:p w:rsidR="009D17EF" w:rsidRDefault="009D17EF">
      <w:pPr>
        <w:spacing w:line="480" w:lineRule="auto"/>
        <w:ind w:left="567" w:firstLine="719"/>
        <w:jc w:val="both"/>
        <w:rPr>
          <w:lang w:val="id-ID"/>
        </w:rPr>
      </w:pPr>
    </w:p>
    <w:p w:rsidR="009D17EF" w:rsidRDefault="009D17EF">
      <w:pPr>
        <w:spacing w:line="480" w:lineRule="auto"/>
        <w:ind w:left="567" w:firstLine="719"/>
        <w:jc w:val="both"/>
        <w:rPr>
          <w:lang w:val="id-ID"/>
        </w:rPr>
      </w:pPr>
    </w:p>
    <w:p w:rsidR="009D17EF" w:rsidRDefault="009D17EF">
      <w:pPr>
        <w:spacing w:line="480" w:lineRule="auto"/>
        <w:ind w:left="567" w:firstLine="719"/>
        <w:jc w:val="both"/>
        <w:rPr>
          <w:lang w:val="id-ID"/>
        </w:rPr>
      </w:pPr>
    </w:p>
    <w:p w:rsidR="009D17EF" w:rsidRDefault="009D17EF">
      <w:pPr>
        <w:spacing w:line="480" w:lineRule="auto"/>
        <w:ind w:left="567" w:firstLine="719"/>
        <w:jc w:val="both"/>
        <w:rPr>
          <w:lang w:val="id-ID"/>
        </w:rPr>
      </w:pPr>
    </w:p>
    <w:p w:rsidR="009D17EF" w:rsidRDefault="009D17EF">
      <w:pPr>
        <w:spacing w:line="480" w:lineRule="auto"/>
        <w:ind w:left="567" w:firstLine="719"/>
        <w:jc w:val="both"/>
        <w:rPr>
          <w:lang w:val="id-ID"/>
        </w:rPr>
      </w:pPr>
    </w:p>
    <w:p w:rsidR="00F9032A" w:rsidRDefault="00A91A45">
      <w:pPr>
        <w:spacing w:line="480" w:lineRule="auto"/>
        <w:jc w:val="center"/>
        <w:rPr>
          <w:b/>
        </w:rPr>
      </w:pPr>
      <w:r>
        <w:rPr>
          <w:b/>
        </w:rPr>
        <w:lastRenderedPageBreak/>
        <w:t>Gambar 2.1</w:t>
      </w:r>
    </w:p>
    <w:p w:rsidR="00F9032A" w:rsidRDefault="00A91A45">
      <w:pPr>
        <w:spacing w:line="480" w:lineRule="auto"/>
        <w:jc w:val="center"/>
        <w:rPr>
          <w:b/>
        </w:rPr>
      </w:pPr>
      <w:r>
        <w:rPr>
          <w:b/>
        </w:rPr>
        <w:t>KERANGKA PEMIKIRAN</w:t>
      </w:r>
    </w:p>
    <w:p w:rsidR="00F9032A" w:rsidRDefault="0046302B">
      <w:pPr>
        <w:spacing w:line="480" w:lineRule="auto"/>
        <w:jc w:val="both"/>
        <w:rPr>
          <w:b/>
        </w:rPr>
      </w:pPr>
      <w:r>
        <w:rPr>
          <w:b/>
          <w:noProof/>
          <w:lang w:val="id-ID"/>
        </w:rPr>
        <mc:AlternateContent>
          <mc:Choice Requires="wpg">
            <w:drawing>
              <wp:anchor distT="0" distB="0" distL="114300" distR="114300" simplePos="0" relativeHeight="251827712" behindDoc="0" locked="0" layoutInCell="1" allowOverlap="1" wp14:anchorId="70504F48" wp14:editId="53FE6874">
                <wp:simplePos x="0" y="0"/>
                <wp:positionH relativeFrom="column">
                  <wp:posOffset>63500</wp:posOffset>
                </wp:positionH>
                <wp:positionV relativeFrom="paragraph">
                  <wp:posOffset>137795</wp:posOffset>
                </wp:positionV>
                <wp:extent cx="4821798" cy="2821181"/>
                <wp:effectExtent l="0" t="0" r="17145" b="17780"/>
                <wp:wrapNone/>
                <wp:docPr id="6" name="Group 6"/>
                <wp:cNvGraphicFramePr/>
                <a:graphic xmlns:a="http://schemas.openxmlformats.org/drawingml/2006/main">
                  <a:graphicData uri="http://schemas.microsoft.com/office/word/2010/wordprocessingGroup">
                    <wpg:wgp>
                      <wpg:cNvGrpSpPr/>
                      <wpg:grpSpPr>
                        <a:xfrm>
                          <a:off x="0" y="0"/>
                          <a:ext cx="4821798" cy="2821181"/>
                          <a:chOff x="0" y="0"/>
                          <a:chExt cx="4821798" cy="2821181"/>
                        </a:xfrm>
                      </wpg:grpSpPr>
                      <wps:wsp>
                        <wps:cNvPr id="38" name="Rectangle 38"/>
                        <wps:cNvSpPr/>
                        <wps:spPr>
                          <a:xfrm>
                            <a:off x="3478138" y="196554"/>
                            <a:ext cx="1343660" cy="201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p>
                            <w:p w:rsidR="00A35F4C" w:rsidRDefault="00A35F4C">
                              <w:pPr>
                                <w:textDirection w:val="btLr"/>
                              </w:pPr>
                            </w:p>
                            <w:p w:rsidR="00A35F4C" w:rsidRDefault="00A35F4C">
                              <w:pPr>
                                <w:jc w:val="both"/>
                                <w:textDirection w:val="btLr"/>
                              </w:pPr>
                            </w:p>
                            <w:p w:rsidR="00A35F4C" w:rsidRDefault="00A35F4C">
                              <w:pPr>
                                <w:textDirection w:val="btLr"/>
                              </w:pPr>
                              <w:r>
                                <w:rPr>
                                  <w:color w:val="000000"/>
                                  <w:sz w:val="28"/>
                                </w:rPr>
                                <w:t>LUAS PENGUNG-KAPAN</w:t>
                              </w:r>
                            </w:p>
                            <w:p w:rsidR="00A35F4C" w:rsidRDefault="00A35F4C">
                              <w:pPr>
                                <w:textDirection w:val="btLr"/>
                              </w:pPr>
                              <w:r>
                                <w:rPr>
                                  <w:color w:val="000000"/>
                                  <w:sz w:val="28"/>
                                </w:rPr>
                                <w:t>SUKARELA (Y)</w:t>
                              </w:r>
                            </w:p>
                            <w:p w:rsidR="00A35F4C" w:rsidRDefault="00A35F4C">
                              <w:pPr>
                                <w:textDirection w:val="btLr"/>
                              </w:pPr>
                            </w:p>
                          </w:txbxContent>
                        </wps:txbx>
                        <wps:bodyPr spcFirstLastPara="1" wrap="square" lIns="91425" tIns="45700" rIns="91425" bIns="45700" anchor="t" anchorCtr="0">
                          <a:noAutofit/>
                        </wps:bodyPr>
                      </wps:wsp>
                      <wps:wsp>
                        <wps:cNvPr id="62" name="Rectangle 62"/>
                        <wps:cNvSpPr/>
                        <wps:spPr>
                          <a:xfrm>
                            <a:off x="0" y="0"/>
                            <a:ext cx="2273935" cy="230131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sz w:val="28"/>
                                </w:rPr>
                                <w:t>Karakteristik Perusahaan</w:t>
                              </w:r>
                            </w:p>
                            <w:p w:rsidR="00A35F4C" w:rsidRDefault="00A35F4C">
                              <w:pPr>
                                <w:textDirection w:val="btLr"/>
                              </w:pPr>
                              <w:r>
                                <w:rPr>
                                  <w:color w:val="000000"/>
                                </w:rPr>
                                <w:tab/>
                              </w:r>
                              <w:r>
                                <w:rPr>
                                  <w:color w:val="000000"/>
                                </w:rPr>
                                <w:tab/>
                              </w:r>
                              <w:r>
                                <w:rPr>
                                  <w:color w:val="000000"/>
                                </w:rPr>
                                <w:tab/>
                              </w:r>
                              <w:r>
                                <w:rPr>
                                  <w:color w:val="000000"/>
                                </w:rPr>
                                <w:tab/>
                              </w:r>
                            </w:p>
                            <w:p w:rsidR="00A35F4C" w:rsidRDefault="00A35F4C">
                              <w:pPr>
                                <w:textDirection w:val="btLr"/>
                              </w:pPr>
                            </w:p>
                            <w:p w:rsidR="00A35F4C" w:rsidRDefault="00A35F4C">
                              <w:pPr>
                                <w:textDirection w:val="btLr"/>
                              </w:pPr>
                              <w:r>
                                <w:rPr>
                                  <w:color w:val="000000"/>
                                  <w:sz w:val="28"/>
                                </w:rPr>
                                <w:t xml:space="preserve"> </w:t>
                              </w:r>
                            </w:p>
                          </w:txbxContent>
                        </wps:txbx>
                        <wps:bodyPr spcFirstLastPara="1" wrap="square" lIns="91425" tIns="45700" rIns="91425" bIns="45700" anchor="t" anchorCtr="0">
                          <a:noAutofit/>
                        </wps:bodyPr>
                      </wps:wsp>
                      <wps:wsp>
                        <wps:cNvPr id="51" name="Rectangle 51"/>
                        <wps:cNvSpPr/>
                        <wps:spPr>
                          <a:xfrm>
                            <a:off x="119641" y="282012"/>
                            <a:ext cx="1864995" cy="3194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(X1) Ukuran Perusahaan</w:t>
                              </w:r>
                            </w:p>
                          </w:txbxContent>
                        </wps:txbx>
                        <wps:bodyPr spcFirstLastPara="1" wrap="square" lIns="91425" tIns="45700" rIns="91425" bIns="45700" anchor="t" anchorCtr="0">
                          <a:noAutofit/>
                        </wps:bodyPr>
                      </wps:wsp>
                      <wps:wsp>
                        <wps:cNvPr id="61" name="Straight Arrow Connector 61"/>
                        <wps:cNvCnPr/>
                        <wps:spPr>
                          <a:xfrm>
                            <a:off x="1982624" y="427290"/>
                            <a:ext cx="1486535" cy="0"/>
                          </a:xfrm>
                          <a:prstGeom prst="straightConnector1">
                            <a:avLst/>
                          </a:prstGeom>
                          <a:noFill/>
                          <a:ln w="9525" cap="flat" cmpd="sng">
                            <a:solidFill>
                              <a:srgbClr val="000000"/>
                            </a:solidFill>
                            <a:prstDash val="solid"/>
                            <a:round/>
                            <a:headEnd type="none" w="med" len="med"/>
                            <a:tailEnd type="triangle" w="med" len="med"/>
                          </a:ln>
                        </wps:spPr>
                        <wps:bodyPr/>
                      </wps:wsp>
                      <wps:wsp>
                        <wps:cNvPr id="43" name="Rectangle 43"/>
                        <wps:cNvSpPr/>
                        <wps:spPr>
                          <a:xfrm>
                            <a:off x="128187" y="1751888"/>
                            <a:ext cx="1864995"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ind w:left="425"/>
                                <w:textDirection w:val="btLr"/>
                              </w:pPr>
                              <w:r>
                                <w:rPr>
                                  <w:color w:val="000000"/>
                                </w:rPr>
                                <w:t xml:space="preserve">(X5) Proporsi </w:t>
                              </w:r>
                              <w:proofErr w:type="gramStart"/>
                              <w:r>
                                <w:rPr>
                                  <w:color w:val="000000"/>
                                </w:rPr>
                                <w:t>kepemilikan  Saham</w:t>
                              </w:r>
                              <w:proofErr w:type="gramEnd"/>
                            </w:p>
                          </w:txbxContent>
                        </wps:txbx>
                        <wps:bodyPr spcFirstLastPara="1" wrap="square" lIns="91425" tIns="45700" rIns="91425" bIns="45700" anchor="t" anchorCtr="0">
                          <a:noAutofit/>
                        </wps:bodyPr>
                      </wps:wsp>
                      <wps:wsp>
                        <wps:cNvPr id="56" name="Rectangle 56"/>
                        <wps:cNvSpPr/>
                        <wps:spPr>
                          <a:xfrm>
                            <a:off x="111095" y="649481"/>
                            <a:ext cx="186499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(X2) Rasio Leverage</w:t>
                              </w:r>
                            </w:p>
                          </w:txbxContent>
                        </wps:txbx>
                        <wps:bodyPr spcFirstLastPara="1" wrap="square" lIns="91425" tIns="45700" rIns="91425" bIns="45700" anchor="t" anchorCtr="0">
                          <a:noAutofit/>
                        </wps:bodyPr>
                      </wps:wsp>
                      <wps:wsp>
                        <wps:cNvPr id="47" name="Rectangle 47"/>
                        <wps:cNvSpPr/>
                        <wps:spPr>
                          <a:xfrm>
                            <a:off x="128187" y="1016950"/>
                            <a:ext cx="186499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(X3) Rasio Profitabilitas</w:t>
                              </w:r>
                            </w:p>
                          </w:txbxContent>
                        </wps:txbx>
                        <wps:bodyPr spcFirstLastPara="1" wrap="square" lIns="91425" tIns="45700" rIns="91425" bIns="45700" anchor="t" anchorCtr="0">
                          <a:noAutofit/>
                        </wps:bodyPr>
                      </wps:wsp>
                      <wps:wsp>
                        <wps:cNvPr id="58" name="Straight Arrow Connector 58"/>
                        <wps:cNvCnPr/>
                        <wps:spPr>
                          <a:xfrm>
                            <a:off x="1982624" y="1145137"/>
                            <a:ext cx="1486535" cy="0"/>
                          </a:xfrm>
                          <a:prstGeom prst="straightConnector1">
                            <a:avLst/>
                          </a:prstGeom>
                          <a:noFill/>
                          <a:ln w="9525" cap="flat" cmpd="sng">
                            <a:solidFill>
                              <a:srgbClr val="000000"/>
                            </a:solidFill>
                            <a:prstDash val="solid"/>
                            <a:round/>
                            <a:headEnd type="none" w="med" len="med"/>
                            <a:tailEnd type="triangle" w="med" len="med"/>
                          </a:ln>
                        </wps:spPr>
                        <wps:bodyPr/>
                      </wps:wsp>
                      <wps:wsp>
                        <wps:cNvPr id="59" name="Rectangle 59"/>
                        <wps:cNvSpPr/>
                        <wps:spPr>
                          <a:xfrm>
                            <a:off x="111095" y="2478281"/>
                            <a:ext cx="228346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sz w:val="28"/>
                                </w:rPr>
                                <w:t>(X6) Manajemen laba</w:t>
                              </w:r>
                            </w:p>
                          </w:txbxContent>
                        </wps:txbx>
                        <wps:bodyPr spcFirstLastPara="1" wrap="square" lIns="91425" tIns="45700" rIns="91425" bIns="45700" anchor="t" anchorCtr="0">
                          <a:noAutofit/>
                        </wps:bodyPr>
                      </wps:wsp>
                      <wps:wsp>
                        <wps:cNvPr id="60" name="Rectangle 60"/>
                        <wps:cNvSpPr/>
                        <wps:spPr>
                          <a:xfrm>
                            <a:off x="119641" y="1384419"/>
                            <a:ext cx="1864995"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(X4) Rasio Likuiditas</w:t>
                              </w:r>
                            </w:p>
                          </w:txbxContent>
                        </wps:txbx>
                        <wps:bodyPr spcFirstLastPara="1" wrap="square" lIns="91425" tIns="45700" rIns="91425" bIns="45700" anchor="t" anchorCtr="0">
                          <a:noAutofit/>
                        </wps:bodyPr>
                      </wps:wsp>
                      <wps:wsp>
                        <wps:cNvPr id="1" name="Straight Arrow Connector 1"/>
                        <wps:cNvCnPr/>
                        <wps:spPr>
                          <a:xfrm>
                            <a:off x="1974078" y="786213"/>
                            <a:ext cx="1486535" cy="0"/>
                          </a:xfrm>
                          <a:prstGeom prst="straightConnector1">
                            <a:avLst/>
                          </a:prstGeom>
                          <a:noFill/>
                          <a:ln w="9525" cap="flat" cmpd="sng">
                            <a:solidFill>
                              <a:srgbClr val="000000"/>
                            </a:solidFill>
                            <a:prstDash val="solid"/>
                            <a:round/>
                            <a:headEnd type="none" w="med" len="med"/>
                            <a:tailEnd type="triangle" w="med" len="med"/>
                          </a:ln>
                        </wps:spPr>
                        <wps:bodyPr/>
                      </wps:wsp>
                      <wps:wsp>
                        <wps:cNvPr id="2" name="Straight Arrow Connector 2"/>
                        <wps:cNvCnPr/>
                        <wps:spPr>
                          <a:xfrm>
                            <a:off x="1991170" y="1504060"/>
                            <a:ext cx="1486535" cy="0"/>
                          </a:xfrm>
                          <a:prstGeom prst="straightConnector1">
                            <a:avLst/>
                          </a:prstGeom>
                          <a:noFill/>
                          <a:ln w="9525" cap="flat" cmpd="sng">
                            <a:solidFill>
                              <a:srgbClr val="000000"/>
                            </a:solidFill>
                            <a:prstDash val="solid"/>
                            <a:round/>
                            <a:headEnd type="none" w="med" len="med"/>
                            <a:tailEnd type="triangle" w="med" len="med"/>
                          </a:ln>
                        </wps:spPr>
                        <wps:bodyPr/>
                      </wps:wsp>
                      <wps:wsp>
                        <wps:cNvPr id="3" name="Straight Arrow Connector 3"/>
                        <wps:cNvCnPr/>
                        <wps:spPr>
                          <a:xfrm>
                            <a:off x="1991170" y="1931350"/>
                            <a:ext cx="1486535" cy="0"/>
                          </a:xfrm>
                          <a:prstGeom prst="straightConnector1">
                            <a:avLst/>
                          </a:prstGeom>
                          <a:noFill/>
                          <a:ln w="9525" cap="flat" cmpd="sng">
                            <a:solidFill>
                              <a:srgbClr val="000000"/>
                            </a:solidFill>
                            <a:prstDash val="solid"/>
                            <a:round/>
                            <a:headEnd type="none" w="med" len="med"/>
                            <a:tailEnd type="triangle" w="med" len="med"/>
                          </a:ln>
                        </wps:spPr>
                        <wps:bodyPr/>
                      </wps:wsp>
                      <wps:wsp>
                        <wps:cNvPr id="4" name="Elbow Connector 4"/>
                        <wps:cNvCnPr/>
                        <wps:spPr>
                          <a:xfrm flipV="1">
                            <a:off x="2392822" y="2213361"/>
                            <a:ext cx="1664294" cy="489549"/>
                          </a:xfrm>
                          <a:prstGeom prst="bentConnector3">
                            <a:avLst>
                              <a:gd name="adj1" fmla="val 10050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 o:spid="_x0000_s1027" style="position:absolute;left:0;text-align:left;margin-left:5pt;margin-top:10.85pt;width:379.65pt;height:222.15pt;z-index:251827712" coordsize="48217,2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">
                <v:rect id="Rectangle 38" o:spid="_x0000_s1028" style="position:absolute;left:34781;top:1965;width:13436;height:20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Hr8A&#10;AADbAAAADwAAAGRycy9kb3ducmV2LnhtbERPzYrCMBC+C75DGMHLoqkKu1JNixaEvbiw7T7A0Ixt&#10;sZmUJrb17TcHwePH939MJ9OKgXrXWFawWUcgiEurG64U/BWX1R6E88gaW8uk4EkO0mQ+O2Ks7ci/&#10;NOS+EiGEXYwKau+7WEpX1mTQrW1HHLib7Q36APtK6h7HEG5auY2iT2mw4dBQY0dZTeU9fxgFhds1&#10;GbX5lxuG/HrOHh9mxB+llovpdADhafJv8cv9rRXswtjwJfw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Ev4evwAAANsAAAAPAAAAAAAAAAAAAAAAAJgCAABkcnMvZG93bnJl&#10;di54bWxQSwUGAAAAAAQABAD1AAAAhAMAAAAA&#10;">
                  <v:stroke startarrowwidth="narrow" startarrowlength="short" endarrowwidth="narrow" endarrowlength="short"/>
                  <v:textbox inset="2.53958mm,1.2694mm,2.53958mm,1.2694mm">
                    <w:txbxContent>
                      <w:p w:rsidR="00A35F4C" w:rsidRDefault="00A35F4C">
                        <w:pPr>
                          <w:textDirection w:val="btLr"/>
                        </w:pPr>
                      </w:p>
                      <w:p w:rsidR="00A35F4C" w:rsidRDefault="00A35F4C">
                        <w:pPr>
                          <w:textDirection w:val="btLr"/>
                        </w:pPr>
                      </w:p>
                      <w:p w:rsidR="00A35F4C" w:rsidRDefault="00A35F4C">
                        <w:pPr>
                          <w:jc w:val="both"/>
                          <w:textDirection w:val="btLr"/>
                        </w:pPr>
                      </w:p>
                      <w:p w:rsidR="00A35F4C" w:rsidRDefault="00A35F4C">
                        <w:pPr>
                          <w:textDirection w:val="btLr"/>
                        </w:pPr>
                        <w:r>
                          <w:rPr>
                            <w:color w:val="000000"/>
                            <w:sz w:val="28"/>
                          </w:rPr>
                          <w:t>LUAS PENGUNG-KAPAN</w:t>
                        </w:r>
                      </w:p>
                      <w:p w:rsidR="00A35F4C" w:rsidRDefault="00A35F4C">
                        <w:pPr>
                          <w:textDirection w:val="btLr"/>
                        </w:pPr>
                        <w:r>
                          <w:rPr>
                            <w:color w:val="000000"/>
                            <w:sz w:val="28"/>
                          </w:rPr>
                          <w:t>SUKARELA (Y)</w:t>
                        </w:r>
                      </w:p>
                      <w:p w:rsidR="00A35F4C" w:rsidRDefault="00A35F4C">
                        <w:pPr>
                          <w:textDirection w:val="btLr"/>
                        </w:pPr>
                      </w:p>
                    </w:txbxContent>
                  </v:textbox>
                </v:rect>
                <v:rect id="Rectangle 62" o:spid="_x0000_s1029" style="position:absolute;width:22739;height:23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m6cMA&#10;AADbAAAADwAAAGRycy9kb3ducmV2LnhtbESP3WrCQBSE7wu+w3IK3pS6MYVYomvQgOBNC40+wCF7&#10;TEKzZ0N28+Pbu0Khl8PMfMPsstm0YqTeNZYVrFcRCOLS6oYrBdfL6f0ThPPIGlvLpOBODrL94mWH&#10;qbYT/9BY+EoECLsUFdTed6mUrqzJoFvZjjh4N9sb9EH2ldQ9TgFuWhlHUSINNhwWauwor6n8LQaj&#10;4OI+mpzaYuPGsfg65sObmfBbqeXrfNiC8DT7//Bf+6wVJDE8v4Qf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nm6cMAAADbAAAADwAAAAAAAAAAAAAAAACYAgAAZHJzL2Rv&#10;d25yZXYueG1sUEsFBgAAAAAEAAQA9QAAAIgDAAAAAA==&#10;">
                  <v:stroke startarrowwidth="narrow" startarrowlength="short" endarrowwidth="narrow" endarrowlength="short"/>
                  <v:textbox inset="2.53958mm,1.2694mm,2.53958mm,1.2694mm">
                    <w:txbxContent>
                      <w:p w:rsidR="00A35F4C" w:rsidRDefault="00A35F4C">
                        <w:pPr>
                          <w:textDirection w:val="btLr"/>
                        </w:pPr>
                        <w:r>
                          <w:rPr>
                            <w:color w:val="000000"/>
                            <w:sz w:val="28"/>
                          </w:rPr>
                          <w:t>Karakteristik Perusahaan</w:t>
                        </w:r>
                      </w:p>
                      <w:p w:rsidR="00A35F4C" w:rsidRDefault="00A35F4C">
                        <w:pPr>
                          <w:textDirection w:val="btLr"/>
                        </w:pPr>
                        <w:r>
                          <w:rPr>
                            <w:color w:val="000000"/>
                          </w:rPr>
                          <w:tab/>
                        </w:r>
                        <w:r>
                          <w:rPr>
                            <w:color w:val="000000"/>
                          </w:rPr>
                          <w:tab/>
                        </w:r>
                        <w:r>
                          <w:rPr>
                            <w:color w:val="000000"/>
                          </w:rPr>
                          <w:tab/>
                        </w:r>
                        <w:r>
                          <w:rPr>
                            <w:color w:val="000000"/>
                          </w:rPr>
                          <w:tab/>
                        </w:r>
                      </w:p>
                      <w:p w:rsidR="00A35F4C" w:rsidRDefault="00A35F4C">
                        <w:pPr>
                          <w:textDirection w:val="btLr"/>
                        </w:pPr>
                      </w:p>
                      <w:p w:rsidR="00A35F4C" w:rsidRDefault="00A35F4C">
                        <w:pPr>
                          <w:textDirection w:val="btLr"/>
                        </w:pPr>
                        <w:r>
                          <w:rPr>
                            <w:color w:val="000000"/>
                            <w:sz w:val="28"/>
                          </w:rPr>
                          <w:t xml:space="preserve"> </w:t>
                        </w:r>
                      </w:p>
                    </w:txbxContent>
                  </v:textbox>
                </v:rect>
                <v:rect id="Rectangle 51" o:spid="_x0000_s1030" style="position:absolute;left:1196;top:2820;width:18650;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yI8IA&#10;AADbAAAADwAAAGRycy9kb3ducmV2LnhtbESP0YrCMBRE34X9h3AXfBFNdVmVapS1IOyLC7Z+wKW5&#10;tmWbm9LEtv69EQQfh5k5w2z3g6lFR62rLCuYzyIQxLnVFRcKLtlxugbhPLLG2jIpuJOD/e5jtMVY&#10;257P1KW+EAHCLkYFpfdNLKXLSzLoZrYhDt7VtgZ9kG0hdYt9gJtaLqJoKQ1WHBZKbCgpKf9Pb0ZB&#10;5r6qhOp05bouPR2S28T0+KfU+HP42YDwNPh3+NX+1Qq+5/D8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7IjwgAAANsAAAAPAAAAAAAAAAAAAAAAAJgCAABkcnMvZG93&#10;bnJldi54bWxQSwUGAAAAAAQABAD1AAAAhwMAAAAA&#10;">
                  <v:stroke startarrowwidth="narrow" startarrowlength="short" endarrowwidth="narrow" endarrowlength="short"/>
                  <v:textbox inset="2.53958mm,1.2694mm,2.53958mm,1.2694mm">
                    <w:txbxContent>
                      <w:p w:rsidR="00A35F4C" w:rsidRDefault="00A35F4C">
                        <w:pPr>
                          <w:textDirection w:val="btLr"/>
                        </w:pPr>
                        <w:r>
                          <w:rPr>
                            <w:color w:val="000000"/>
                          </w:rPr>
                          <w:t>(X1) Ukuran Perusahaan</w:t>
                        </w:r>
                      </w:p>
                    </w:txbxContent>
                  </v:textbox>
                </v:rect>
                <v:shapetype id="_x0000_t32" coordsize="21600,21600" o:spt="32" o:oned="t" path="m,l21600,21600e" filled="f">
                  <v:path arrowok="t" fillok="f" o:connecttype="none"/>
                  <o:lock v:ext="edit" shapetype="t"/>
                </v:shapetype>
                <v:shape id="Straight Arrow Connector 61" o:spid="_x0000_s1031" type="#_x0000_t32" style="position:absolute;left:19826;top:4272;width:14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rect id="Rectangle 43" o:spid="_x0000_s1032" style="position:absolute;left:1281;top:17518;width:18650;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fEsEA&#10;AADbAAAADwAAAGRycy9kb3ducmV2LnhtbESP0YrCMBRE3wX/IVzBF9F0VVSqUdzCgi8KVj/g0lzb&#10;YnNTmth2/94sLPg4zMwZZnfoTSVaalxpWcHXLAJBnFldcq7gfvuZbkA4j6yxskwKfsnBYT8c7DDW&#10;tuMrtanPRYCwi1FB4X0dS+myggy6ma2Jg/ewjUEfZJNL3WAX4KaS8yhaSYMlh4UCa0oKyp7pyyi4&#10;uUWZUJWuXdum5+/kNTEdXpQaj/rjFoSn3n/C/+2TVrBcwN+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wHxLBAAAA2wAAAA8AAAAAAAAAAAAAAAAAmAIAAGRycy9kb3du&#10;cmV2LnhtbFBLBQYAAAAABAAEAPUAAACGAwAAAAA=&#10;">
                  <v:stroke startarrowwidth="narrow" startarrowlength="short" endarrowwidth="narrow" endarrowlength="short"/>
                  <v:textbox inset="2.53958mm,1.2694mm,2.53958mm,1.2694mm">
                    <w:txbxContent>
                      <w:p w:rsidR="00A35F4C" w:rsidRDefault="00A35F4C">
                        <w:pPr>
                          <w:ind w:left="425"/>
                          <w:textDirection w:val="btLr"/>
                        </w:pPr>
                        <w:r>
                          <w:rPr>
                            <w:color w:val="000000"/>
                          </w:rPr>
                          <w:t xml:space="preserve">(X5) Proporsi </w:t>
                        </w:r>
                        <w:proofErr w:type="gramStart"/>
                        <w:r>
                          <w:rPr>
                            <w:color w:val="000000"/>
                          </w:rPr>
                          <w:t>kepemilikan  Saham</w:t>
                        </w:r>
                        <w:proofErr w:type="gramEnd"/>
                      </w:p>
                    </w:txbxContent>
                  </v:textbox>
                </v:rect>
                <v:rect id="Rectangle 56" o:spid="_x0000_s1033" style="position:absolute;left:1110;top:6494;width:1865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4qV8MA&#10;AADbAAAADwAAAGRycy9kb3ducmV2LnhtbESPzWrDMBCE74G8g9hAL6GR0xA3uFFMaijk0kCVPsBi&#10;bWxTa2Us+advXxUKPQ4z8w1zzGfbipF63zhWsN0kIIhLZxquFHze3h4PIHxANtg6JgXf5CE/LRdH&#10;zIyb+INGHSoRIewzVFCH0GVS+rImi37jOuLo3V1vMUTZV9L0OEW4beVTkqTSYsNxocaOiprKLz1Y&#10;BTe/awpq9bMfR/3+WgxrO+FVqYfVfH4BEWgO/+G/9sUo2Kfw+yX+AH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4qV8MAAADbAAAADwAAAAAAAAAAAAAAAACYAgAAZHJzL2Rv&#10;d25yZXYueG1sUEsFBgAAAAAEAAQA9QAAAIgDAAAAAA==&#10;">
                  <v:stroke startarrowwidth="narrow" startarrowlength="short" endarrowwidth="narrow" endarrowlength="short"/>
                  <v:textbox inset="2.53958mm,1.2694mm,2.53958mm,1.2694mm">
                    <w:txbxContent>
                      <w:p w:rsidR="00A35F4C" w:rsidRDefault="00A35F4C">
                        <w:pPr>
                          <w:textDirection w:val="btLr"/>
                        </w:pPr>
                        <w:r>
                          <w:rPr>
                            <w:color w:val="000000"/>
                          </w:rPr>
                          <w:t>(X2) Rasio Leverage</w:t>
                        </w:r>
                      </w:p>
                    </w:txbxContent>
                  </v:textbox>
                </v:rect>
                <v:rect id="Rectangle 47" o:spid="_x0000_s1034" style="position:absolute;left:1281;top:10169;width:1865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ZEcMA&#10;AADbAAAADwAAAGRycy9kb3ducmV2LnhtbESP3WrCQBSE7wu+w3KE3hTd2JYq0TXYQKE3Frr6AIfs&#10;MQlmz4bs5qdv3xUEL4eZ+YbZZZNtxECdrx0rWC0TEMSFMzWXCs6nr8UGhA/IBhvHpOCPPGT72dMO&#10;U+NG/qVBh1JECPsUFVQhtKmUvqjIol+6ljh6F9dZDFF2pTQdjhFuG/maJB/SYs1xocKW8oqKq+6t&#10;gpN/q3Nq9NoPgz5+5v2LHfFHqef5dNiCCDSFR/je/jYK3tdw+x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sZEcMAAADbAAAADwAAAAAAAAAAAAAAAACYAgAAZHJzL2Rv&#10;d25yZXYueG1sUEsFBgAAAAAEAAQA9QAAAIgDAAAAAA==&#10;">
                  <v:stroke startarrowwidth="narrow" startarrowlength="short" endarrowwidth="narrow" endarrowlength="short"/>
                  <v:textbox inset="2.53958mm,1.2694mm,2.53958mm,1.2694mm">
                    <w:txbxContent>
                      <w:p w:rsidR="00A35F4C" w:rsidRDefault="00A35F4C">
                        <w:pPr>
                          <w:textDirection w:val="btLr"/>
                        </w:pPr>
                        <w:r>
                          <w:rPr>
                            <w:color w:val="000000"/>
                          </w:rPr>
                          <w:t>(X3) Rasio Profitabilitas</w:t>
                        </w:r>
                      </w:p>
                    </w:txbxContent>
                  </v:textbox>
                </v:rect>
                <v:shape id="Straight Arrow Connector 58" o:spid="_x0000_s1035" type="#_x0000_t32" style="position:absolute;left:19826;top:11451;width:14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rect id="Rectangle 59" o:spid="_x0000_s1036" style="position:absolute;left:1110;top:24782;width:228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JcIA&#10;AADbAAAADwAAAGRycy9kb3ducmV2LnhtbESP3YrCMBSE7xd8h3CEvVk0dRf/qlG0sOCNC1t9gENz&#10;bIvNSWliW9/eCIKXw8x8w6y3valES40rLSuYjCMQxJnVJecKzqff0QKE88gaK8uk4E4OtpvBxxpj&#10;bTv+pzb1uQgQdjEqKLyvYyldVpBBN7Y1cfAutjHog2xyqRvsAtxU8juKZtJgyWGhwJqSgrJrejMK&#10;Tu6nTKhK565t0+M+uX2ZDv+U+hz2uxUIT71/h1/tg1YwXcLzS/g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b4lwgAAANsAAAAPAAAAAAAAAAAAAAAAAJgCAABkcnMvZG93&#10;bnJldi54bWxQSwUGAAAAAAQABAD1AAAAhwMAAAAA&#10;">
                  <v:stroke startarrowwidth="narrow" startarrowlength="short" endarrowwidth="narrow" endarrowlength="short"/>
                  <v:textbox inset="2.53958mm,1.2694mm,2.53958mm,1.2694mm">
                    <w:txbxContent>
                      <w:p w:rsidR="00A35F4C" w:rsidRDefault="00A35F4C">
                        <w:pPr>
                          <w:textDirection w:val="btLr"/>
                        </w:pPr>
                        <w:r>
                          <w:rPr>
                            <w:color w:val="000000"/>
                            <w:sz w:val="28"/>
                          </w:rPr>
                          <w:t>(X6) Manajemen laba</w:t>
                        </w:r>
                      </w:p>
                    </w:txbxContent>
                  </v:textbox>
                </v:rect>
                <v:rect id="Rectangle 60" o:spid="_x0000_s1037" style="position:absolute;left:1196;top:13844;width:1865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dBb4A&#10;AADbAAAADwAAAGRycy9kb3ducmV2LnhtbERPzYrCMBC+C75DmAUvoukqqHRNi1sQvChYfYChmW3L&#10;NpPSxLa+vTkIHj++/306mkb01LnasoLvZQSCuLC65lLB/XZc7EA4j6yxsUwKnuQgTaaTPcbaDnyl&#10;PvelCCHsYlRQed/GUrqiIoNuaVviwP3ZzqAPsCul7nAI4aaRqyjaSIM1h4YKW8oqKv7zh1Fwc+s6&#10;oybfur7Pz7/ZY24GvCg1+xoPPyA8jf4jfrtPWsEmrA9fwg+Qy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X3QW+AAAA2wAAAA8AAAAAAAAAAAAAAAAAmAIAAGRycy9kb3ducmV2&#10;LnhtbFBLBQYAAAAABAAEAPUAAACDAwAAAAA=&#10;">
                  <v:stroke startarrowwidth="narrow" startarrowlength="short" endarrowwidth="narrow" endarrowlength="short"/>
                  <v:textbox inset="2.53958mm,1.2694mm,2.53958mm,1.2694mm">
                    <w:txbxContent>
                      <w:p w:rsidR="00A35F4C" w:rsidRDefault="00A35F4C">
                        <w:pPr>
                          <w:textDirection w:val="btLr"/>
                        </w:pPr>
                        <w:r>
                          <w:rPr>
                            <w:color w:val="000000"/>
                          </w:rPr>
                          <w:t>(X4) Rasio Likuiditas</w:t>
                        </w:r>
                      </w:p>
                    </w:txbxContent>
                  </v:textbox>
                </v:rect>
                <v:shape id="Straight Arrow Connector 1" o:spid="_x0000_s1038" type="#_x0000_t32" style="position:absolute;left:19740;top:7862;width:148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nVB8IAAADaAAAADwAAAAAAAAAAAAAA&#10;AAChAgAAZHJzL2Rvd25yZXYueG1sUEsFBgAAAAAEAAQA+QAAAJADAAAAAA==&#10;">
                  <v:stroke endarrow="block"/>
                </v:shape>
                <v:shape id="Straight Arrow Connector 2" o:spid="_x0000_s1039" type="#_x0000_t32" style="position:absolute;left:19911;top:15040;width:148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Straight Arrow Connector 3" o:spid="_x0000_s1040" type="#_x0000_t32" style="position:absolute;left:19911;top:19313;width:148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1" type="#_x0000_t34" style="position:absolute;left:23928;top:22133;width:16643;height:489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7FMIAAADaAAAADwAAAGRycy9kb3ducmV2LnhtbESPUWvCQBCE3wv9D8cW+lYvSik1ekor&#10;DRak0Gr7vuTWXDC3F3LbGP+9Jwg+DjPzDTNfDr5RPXWxDmxgPMpAEZfB1lwZ+N0VT6+goiBbbAKT&#10;gRNFWC7u7+aY23DkH+q3UqkE4ZijASfS5lrH0pHHOAotcfL2ofMoSXaVth0eE9w3epJlL9pjzWnB&#10;YUsrR+Vh++8N/Hncf7js/VuK6Xo83Xw10u8KYx4fhrcZKKFBbuFr+9MaeIbLlXQD9OIM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l7FMIAAADaAAAADwAAAAAAAAAAAAAA&#10;AAChAgAAZHJzL2Rvd25yZXYueG1sUEsFBgAAAAAEAAQA+QAAAJADAAAAAA==&#10;" adj="21709" strokecolor="black [3213]">
                  <v:stroke endarrow="block"/>
                </v:shape>
              </v:group>
            </w:pict>
          </mc:Fallback>
        </mc:AlternateContent>
      </w:r>
      <w:r w:rsidR="00A91A45">
        <w:rPr>
          <w:b/>
        </w:rPr>
        <w:tab/>
      </w:r>
      <w:r w:rsidR="00A91A45">
        <w:rPr>
          <w:b/>
        </w:rPr>
        <w:tab/>
      </w:r>
    </w:p>
    <w:p w:rsidR="00F9032A" w:rsidRDefault="00A91A45">
      <w:pPr>
        <w:spacing w:line="480" w:lineRule="auto"/>
        <w:jc w:val="both"/>
        <w:rPr>
          <w:b/>
        </w:rPr>
      </w:pPr>
      <w:r>
        <w:rPr>
          <w:b/>
        </w:rPr>
        <w:tab/>
      </w:r>
      <w:r>
        <w:rPr>
          <w:b/>
        </w:rPr>
        <w:tab/>
      </w:r>
      <w:r>
        <w:rPr>
          <w:b/>
        </w:rPr>
        <w:tab/>
      </w:r>
      <w:r>
        <w:rPr>
          <w:b/>
        </w:rPr>
        <w:tab/>
      </w:r>
      <w:r>
        <w:rPr>
          <w:b/>
        </w:rPr>
        <w:tab/>
      </w:r>
      <w:r>
        <w:rPr>
          <w:b/>
        </w:rPr>
        <w:tab/>
      </w:r>
      <w:r>
        <w:t>H1</w:t>
      </w:r>
    </w:p>
    <w:p w:rsidR="00F9032A" w:rsidRDefault="00A91A45">
      <w:pPr>
        <w:spacing w:line="480" w:lineRule="auto"/>
        <w:jc w:val="both"/>
        <w:rPr>
          <w:b/>
        </w:rPr>
      </w:pPr>
      <w:r>
        <w:rPr>
          <w:b/>
        </w:rPr>
        <w:tab/>
      </w:r>
      <w:r>
        <w:rPr>
          <w:b/>
        </w:rPr>
        <w:tab/>
      </w:r>
      <w:r>
        <w:rPr>
          <w:b/>
        </w:rPr>
        <w:tab/>
      </w:r>
      <w:r>
        <w:rPr>
          <w:b/>
        </w:rPr>
        <w:tab/>
      </w:r>
      <w:r>
        <w:rPr>
          <w:b/>
        </w:rPr>
        <w:tab/>
      </w:r>
      <w:r>
        <w:rPr>
          <w:b/>
        </w:rPr>
        <w:tab/>
      </w:r>
      <w:r>
        <w:t>H2</w:t>
      </w:r>
    </w:p>
    <w:p w:rsidR="00F9032A" w:rsidRDefault="00A91A45">
      <w:pPr>
        <w:spacing w:line="480" w:lineRule="auto"/>
        <w:jc w:val="both"/>
        <w:rPr>
          <w:b/>
        </w:rPr>
      </w:pPr>
      <w:r>
        <w:rPr>
          <w:b/>
        </w:rPr>
        <w:tab/>
      </w:r>
      <w:r>
        <w:rPr>
          <w:b/>
        </w:rPr>
        <w:tab/>
      </w:r>
      <w:r>
        <w:rPr>
          <w:b/>
        </w:rPr>
        <w:tab/>
      </w:r>
      <w:r>
        <w:rPr>
          <w:b/>
        </w:rPr>
        <w:tab/>
      </w:r>
      <w:r>
        <w:rPr>
          <w:b/>
        </w:rPr>
        <w:tab/>
      </w:r>
      <w:r>
        <w:rPr>
          <w:b/>
        </w:rPr>
        <w:tab/>
      </w:r>
      <w:r>
        <w:t>H3</w:t>
      </w:r>
    </w:p>
    <w:p w:rsidR="00F9032A" w:rsidRDefault="00A91A45">
      <w:pPr>
        <w:spacing w:line="480" w:lineRule="auto"/>
        <w:jc w:val="both"/>
        <w:rPr>
          <w:b/>
        </w:rPr>
      </w:pPr>
      <w:r>
        <w:rPr>
          <w:b/>
        </w:rPr>
        <w:tab/>
      </w:r>
      <w:r>
        <w:rPr>
          <w:b/>
        </w:rPr>
        <w:tab/>
      </w:r>
      <w:r>
        <w:rPr>
          <w:b/>
        </w:rPr>
        <w:tab/>
      </w:r>
      <w:r>
        <w:rPr>
          <w:b/>
        </w:rPr>
        <w:tab/>
      </w:r>
      <w:r>
        <w:rPr>
          <w:b/>
        </w:rPr>
        <w:tab/>
      </w:r>
      <w:r>
        <w:rPr>
          <w:b/>
        </w:rPr>
        <w:tab/>
      </w:r>
      <w:r>
        <w:t>H4</w:t>
      </w:r>
    </w:p>
    <w:p w:rsidR="00F9032A" w:rsidRDefault="00A91A45">
      <w:pPr>
        <w:spacing w:line="480" w:lineRule="auto"/>
        <w:jc w:val="both"/>
        <w:rPr>
          <w:b/>
        </w:rPr>
      </w:pPr>
      <w:r>
        <w:rPr>
          <w:b/>
        </w:rPr>
        <w:tab/>
      </w:r>
      <w:r>
        <w:rPr>
          <w:b/>
        </w:rPr>
        <w:tab/>
      </w:r>
      <w:r>
        <w:rPr>
          <w:b/>
        </w:rPr>
        <w:tab/>
      </w:r>
      <w:r>
        <w:rPr>
          <w:b/>
        </w:rPr>
        <w:tab/>
      </w:r>
      <w:r>
        <w:rPr>
          <w:b/>
        </w:rPr>
        <w:tab/>
      </w:r>
      <w:r>
        <w:rPr>
          <w:b/>
        </w:rPr>
        <w:tab/>
      </w:r>
      <w:r>
        <w:t>H5</w:t>
      </w:r>
    </w:p>
    <w:p w:rsidR="00F9032A" w:rsidRDefault="00F9032A">
      <w:pPr>
        <w:spacing w:line="480" w:lineRule="auto"/>
        <w:jc w:val="both"/>
        <w:rPr>
          <w:b/>
        </w:rPr>
      </w:pPr>
    </w:p>
    <w:p w:rsidR="00F9032A" w:rsidRPr="005253F1" w:rsidRDefault="005253F1" w:rsidP="0046302B">
      <w:pPr>
        <w:tabs>
          <w:tab w:val="center" w:pos="3969"/>
          <w:tab w:val="left" w:pos="6514"/>
        </w:tabs>
        <w:spacing w:line="480" w:lineRule="auto"/>
        <w:jc w:val="both"/>
        <w:rPr>
          <w:lang w:val="id-ID"/>
        </w:rPr>
      </w:pPr>
      <w:r>
        <w:rPr>
          <w:b/>
        </w:rPr>
        <w:tab/>
      </w:r>
      <w:r>
        <w:rPr>
          <w:b/>
          <w:lang w:val="id-ID"/>
        </w:rPr>
        <w:t xml:space="preserve">               </w:t>
      </w:r>
      <w:r w:rsidR="00A91A45">
        <w:t>H6</w:t>
      </w:r>
      <w:r w:rsidR="00A91A45">
        <w:rPr>
          <w:noProof/>
          <w:lang w:val="id-ID"/>
        </w:rPr>
        <mc:AlternateContent>
          <mc:Choice Requires="wps">
            <w:drawing>
              <wp:anchor distT="0" distB="0" distL="114300" distR="114300" simplePos="0" relativeHeight="251776512" behindDoc="0" locked="0" layoutInCell="1" hidden="0" allowOverlap="1" wp14:anchorId="0FD4EBF9" wp14:editId="766D73A4">
                <wp:simplePos x="0" y="0"/>
                <wp:positionH relativeFrom="column">
                  <wp:posOffset>2387600</wp:posOffset>
                </wp:positionH>
                <wp:positionV relativeFrom="paragraph">
                  <wp:posOffset>152400</wp:posOffset>
                </wp:positionV>
                <wp:extent cx="0" cy="12700"/>
                <wp:effectExtent l="0" t="0" r="0" b="0"/>
                <wp:wrapNone/>
                <wp:docPr id="46" name="Straight Arrow Connector 46"/>
                <wp:cNvGraphicFramePr/>
                <a:graphic xmlns:a="http://schemas.openxmlformats.org/drawingml/2006/main">
                  <a:graphicData uri="http://schemas.microsoft.com/office/word/2010/wordprocessingShape">
                    <wps:wsp>
                      <wps:cNvCnPr/>
                      <wps:spPr>
                        <a:xfrm>
                          <a:off x="4440490" y="3780000"/>
                          <a:ext cx="18110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35F8F6EE" id="Straight Arrow Connector 46" o:spid="_x0000_s1026" type="#_x0000_t32" style="position:absolute;margin-left:188pt;margin-top:12pt;width:0;height:1pt;z-index:25177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"/>
            </w:pict>
          </mc:Fallback>
        </mc:AlternateContent>
      </w:r>
      <w:r>
        <w:rPr>
          <w:lang w:val="id-ID"/>
        </w:rPr>
        <w:t xml:space="preserve"> </w:t>
      </w:r>
      <w:r w:rsidR="0046302B">
        <w:rPr>
          <w:lang w:val="id-ID"/>
        </w:rPr>
        <w:tab/>
      </w:r>
    </w:p>
    <w:p w:rsidR="00F9032A" w:rsidRDefault="00F9032A">
      <w:pPr>
        <w:spacing w:line="480" w:lineRule="auto"/>
        <w:jc w:val="both"/>
        <w:rPr>
          <w:b/>
        </w:rPr>
      </w:pPr>
    </w:p>
    <w:p w:rsidR="00F9032A" w:rsidRDefault="00A91A45">
      <w:pPr>
        <w:numPr>
          <w:ilvl w:val="0"/>
          <w:numId w:val="58"/>
        </w:numPr>
        <w:pBdr>
          <w:top w:val="nil"/>
          <w:left w:val="nil"/>
          <w:bottom w:val="nil"/>
          <w:right w:val="nil"/>
          <w:between w:val="nil"/>
        </w:pBdr>
        <w:spacing w:line="480" w:lineRule="auto"/>
        <w:ind w:left="426" w:hanging="426"/>
        <w:jc w:val="both"/>
        <w:rPr>
          <w:b/>
          <w:color w:val="000000"/>
        </w:rPr>
      </w:pPr>
      <w:r>
        <w:rPr>
          <w:b/>
          <w:color w:val="000000"/>
        </w:rPr>
        <w:t>Hipotesis</w:t>
      </w:r>
    </w:p>
    <w:p w:rsidR="00F9032A" w:rsidRDefault="00A91A45">
      <w:pPr>
        <w:spacing w:line="480" w:lineRule="auto"/>
        <w:ind w:firstLine="720"/>
        <w:jc w:val="both"/>
      </w:pPr>
      <w:r>
        <w:t>Berdasarkan tinjauan pustaka dan kerangka pemikiran di atas, maka dalam penelitian ini dapat dirumuskan hipotesis sebagai berikut:</w:t>
      </w:r>
    </w:p>
    <w:p w:rsidR="00F9032A" w:rsidRPr="00D56458" w:rsidRDefault="00A91A45">
      <w:pPr>
        <w:spacing w:line="480" w:lineRule="auto"/>
        <w:ind w:left="720" w:hanging="720"/>
        <w:jc w:val="both"/>
      </w:pPr>
      <w:r>
        <w:rPr>
          <w:b/>
        </w:rPr>
        <w:t>H1:</w:t>
      </w:r>
      <w:r>
        <w:rPr>
          <w:b/>
        </w:rPr>
        <w:tab/>
      </w:r>
      <w:r w:rsidRPr="00D56458">
        <w:t>Ukuran Perusahaan berpengaruh terhadap Luas Pengungkapan Sukarela dalam laporan tahunan.</w:t>
      </w:r>
    </w:p>
    <w:p w:rsidR="00F9032A" w:rsidRPr="00D56458" w:rsidRDefault="00A91A45">
      <w:pPr>
        <w:spacing w:line="480" w:lineRule="auto"/>
        <w:ind w:left="720" w:hanging="720"/>
        <w:jc w:val="both"/>
      </w:pPr>
      <w:r w:rsidRPr="00D56458">
        <w:t>H2:</w:t>
      </w:r>
      <w:r w:rsidRPr="00D56458">
        <w:tab/>
        <w:t>Rasio Leverage berpengaruh terhadap Luas Pengungkapan Sukarela dalam laporan tahunan.</w:t>
      </w:r>
    </w:p>
    <w:p w:rsidR="00F9032A" w:rsidRPr="00D56458" w:rsidRDefault="00A91A45">
      <w:pPr>
        <w:spacing w:line="480" w:lineRule="auto"/>
        <w:ind w:left="720" w:hanging="720"/>
        <w:jc w:val="both"/>
      </w:pPr>
      <w:r w:rsidRPr="00D56458">
        <w:t>H3:</w:t>
      </w:r>
      <w:r w:rsidRPr="00D56458">
        <w:tab/>
        <w:t>Rasio Profitabilitas berpengaruh terhadap Luas Pengungkapan Sukarela dalam laporan tahunan.</w:t>
      </w:r>
    </w:p>
    <w:p w:rsidR="00F9032A" w:rsidRPr="00D56458" w:rsidRDefault="00A91A45">
      <w:pPr>
        <w:spacing w:line="480" w:lineRule="auto"/>
        <w:ind w:left="720" w:hanging="720"/>
        <w:jc w:val="both"/>
      </w:pPr>
      <w:r w:rsidRPr="00D56458">
        <w:t>H4:</w:t>
      </w:r>
      <w:r w:rsidRPr="00D56458">
        <w:tab/>
        <w:t>Rasio Likuiditas berpengaruh terhadap Luas Pengungkapan Sukarela dalam laporan tahunan.</w:t>
      </w:r>
    </w:p>
    <w:p w:rsidR="00F9032A" w:rsidRPr="00D56458" w:rsidRDefault="00A91A45">
      <w:pPr>
        <w:spacing w:line="480" w:lineRule="auto"/>
        <w:ind w:left="720" w:hanging="720"/>
        <w:jc w:val="both"/>
      </w:pPr>
      <w:r w:rsidRPr="00D56458">
        <w:t>H5:</w:t>
      </w:r>
      <w:r w:rsidRPr="00D56458">
        <w:tab/>
        <w:t>Proporsi Kepemilikan Saham berpengaruh terhadap Luas Pengungkapan Sukarela dalam laporan tahunan.</w:t>
      </w:r>
    </w:p>
    <w:p w:rsidR="00F9032A" w:rsidRPr="00D56458" w:rsidRDefault="00A91A45">
      <w:pPr>
        <w:spacing w:line="480" w:lineRule="auto"/>
        <w:ind w:left="720" w:hanging="720"/>
        <w:jc w:val="both"/>
      </w:pPr>
      <w:r w:rsidRPr="00D56458">
        <w:t xml:space="preserve">H6: </w:t>
      </w:r>
      <w:r w:rsidRPr="00D56458">
        <w:tab/>
        <w:t>Manajemen laba berpengaruh terhadap Luas Pengungkapan Sukarela dalam laporan tahunan.</w:t>
      </w:r>
    </w:p>
    <w:p w:rsidR="00F9032A" w:rsidRDefault="00A91A45">
      <w:pPr>
        <w:spacing w:line="720" w:lineRule="auto"/>
        <w:jc w:val="center"/>
        <w:rPr>
          <w:b/>
          <w:sz w:val="32"/>
          <w:szCs w:val="32"/>
        </w:rPr>
      </w:pPr>
      <w:r>
        <w:rPr>
          <w:b/>
          <w:sz w:val="32"/>
          <w:szCs w:val="32"/>
        </w:rPr>
        <w:lastRenderedPageBreak/>
        <w:t>BAB III</w:t>
      </w:r>
    </w:p>
    <w:p w:rsidR="00F9032A" w:rsidRDefault="00A91A45">
      <w:pPr>
        <w:spacing w:line="720" w:lineRule="auto"/>
        <w:jc w:val="center"/>
        <w:rPr>
          <w:b/>
          <w:sz w:val="32"/>
          <w:szCs w:val="32"/>
        </w:rPr>
      </w:pPr>
      <w:r>
        <w:rPr>
          <w:b/>
          <w:sz w:val="32"/>
          <w:szCs w:val="32"/>
        </w:rPr>
        <w:t>METODE PENELITIAN</w:t>
      </w:r>
    </w:p>
    <w:p w:rsidR="00F9032A" w:rsidRDefault="00A91A45">
      <w:pPr>
        <w:numPr>
          <w:ilvl w:val="0"/>
          <w:numId w:val="20"/>
        </w:numPr>
        <w:pBdr>
          <w:top w:val="nil"/>
          <w:left w:val="nil"/>
          <w:bottom w:val="nil"/>
          <w:right w:val="nil"/>
          <w:between w:val="nil"/>
        </w:pBdr>
        <w:spacing w:line="480" w:lineRule="auto"/>
        <w:jc w:val="both"/>
        <w:rPr>
          <w:b/>
          <w:color w:val="000000"/>
        </w:rPr>
      </w:pPr>
      <w:r>
        <w:rPr>
          <w:b/>
          <w:color w:val="000000"/>
        </w:rPr>
        <w:t>Variabel Penelitian</w:t>
      </w:r>
    </w:p>
    <w:p w:rsidR="00F9032A" w:rsidRDefault="00A91A45">
      <w:pPr>
        <w:pBdr>
          <w:top w:val="nil"/>
          <w:left w:val="nil"/>
          <w:bottom w:val="nil"/>
          <w:right w:val="nil"/>
          <w:between w:val="nil"/>
        </w:pBdr>
        <w:spacing w:line="480" w:lineRule="auto"/>
        <w:ind w:left="709" w:firstLine="360"/>
        <w:jc w:val="both"/>
        <w:rPr>
          <w:color w:val="000000"/>
        </w:rPr>
      </w:pPr>
      <w:proofErr w:type="gramStart"/>
      <w:r>
        <w:rPr>
          <w:color w:val="000000"/>
        </w:rPr>
        <w:t>Variabel adalah apapun yang dapat membedakan atau membawa variasi pada nilai.</w:t>
      </w:r>
      <w:proofErr w:type="gramEnd"/>
      <w:r>
        <w:rPr>
          <w:color w:val="000000"/>
        </w:rPr>
        <w:t xml:space="preserve"> </w:t>
      </w:r>
      <w:proofErr w:type="gramStart"/>
      <w:r>
        <w:rPr>
          <w:color w:val="000000"/>
        </w:rPr>
        <w:t>Penelitian ini menggunakan dua jenis variabel yaitu variabel bebas (</w:t>
      </w:r>
      <w:r>
        <w:rPr>
          <w:i/>
          <w:color w:val="000000"/>
        </w:rPr>
        <w:t>independent variable</w:t>
      </w:r>
      <w:r>
        <w:rPr>
          <w:color w:val="000000"/>
        </w:rPr>
        <w:t>) dan variabel terikat (</w:t>
      </w:r>
      <w:r>
        <w:rPr>
          <w:i/>
          <w:color w:val="000000"/>
        </w:rPr>
        <w:t>dependent variable</w:t>
      </w:r>
      <w:r>
        <w:rPr>
          <w:color w:val="000000"/>
        </w:rPr>
        <w:t>).</w:t>
      </w:r>
      <w:proofErr w:type="gramEnd"/>
      <w:r>
        <w:rPr>
          <w:color w:val="000000"/>
        </w:rPr>
        <w:t xml:space="preserve"> Kedua variabel tersebut dijelaskan sebagai berikut:</w:t>
      </w:r>
    </w:p>
    <w:p w:rsidR="00F9032A" w:rsidRDefault="00A91A45">
      <w:pPr>
        <w:numPr>
          <w:ilvl w:val="0"/>
          <w:numId w:val="25"/>
        </w:numPr>
        <w:pBdr>
          <w:top w:val="nil"/>
          <w:left w:val="nil"/>
          <w:bottom w:val="nil"/>
          <w:right w:val="nil"/>
          <w:between w:val="nil"/>
        </w:pBdr>
        <w:spacing w:line="480" w:lineRule="auto"/>
        <w:ind w:left="1418"/>
        <w:jc w:val="both"/>
      </w:pPr>
      <w:r>
        <w:rPr>
          <w:color w:val="000000"/>
        </w:rPr>
        <w:t>Variabel Terikat/Dependen (Y)</w:t>
      </w:r>
    </w:p>
    <w:p w:rsidR="00F9032A" w:rsidRDefault="00A91A45">
      <w:pPr>
        <w:pBdr>
          <w:top w:val="nil"/>
          <w:left w:val="nil"/>
          <w:bottom w:val="nil"/>
          <w:right w:val="nil"/>
          <w:between w:val="nil"/>
        </w:pBdr>
        <w:spacing w:line="480" w:lineRule="auto"/>
        <w:ind w:left="1440" w:firstLine="360"/>
        <w:jc w:val="both"/>
        <w:rPr>
          <w:color w:val="000000"/>
        </w:rPr>
      </w:pPr>
      <w:proofErr w:type="gramStart"/>
      <w:r>
        <w:rPr>
          <w:color w:val="000000"/>
        </w:rPr>
        <w:t>Variabel terikat merupakan variabel yang menjadi pusat perhatian utama peneliti.</w:t>
      </w:r>
      <w:proofErr w:type="gramEnd"/>
      <w:r>
        <w:rPr>
          <w:color w:val="000000"/>
        </w:rPr>
        <w:t xml:space="preserve"> Variabel terikat yang disebut juga dengan variabel kriteria adalah variabel yang nilainya tergantung pada variable lain, di mana nilainya </w:t>
      </w:r>
      <w:proofErr w:type="gramStart"/>
      <w:r>
        <w:rPr>
          <w:color w:val="000000"/>
        </w:rPr>
        <w:t>akan</w:t>
      </w:r>
      <w:proofErr w:type="gramEnd"/>
      <w:r>
        <w:rPr>
          <w:color w:val="000000"/>
        </w:rPr>
        <w:t xml:space="preserve"> berubah jika variabel yang mempengaruhinya berubah. Variabel terikat dalam penelitian ini yaitu:</w:t>
      </w:r>
    </w:p>
    <w:p w:rsidR="00F9032A" w:rsidRDefault="00A91A45">
      <w:pPr>
        <w:pBdr>
          <w:top w:val="nil"/>
          <w:left w:val="nil"/>
          <w:bottom w:val="nil"/>
          <w:right w:val="nil"/>
          <w:between w:val="nil"/>
        </w:pBdr>
        <w:spacing w:line="480" w:lineRule="auto"/>
        <w:ind w:left="1440" w:hanging="21"/>
        <w:jc w:val="both"/>
        <w:rPr>
          <w:b/>
          <w:color w:val="000000"/>
        </w:rPr>
      </w:pPr>
      <w:r>
        <w:rPr>
          <w:b/>
          <w:color w:val="000000"/>
        </w:rPr>
        <w:t>Luas Pengungkapan Sukarela (Y)</w:t>
      </w:r>
    </w:p>
    <w:p w:rsidR="00F9032A" w:rsidRDefault="00A91A45">
      <w:pPr>
        <w:pBdr>
          <w:top w:val="nil"/>
          <w:left w:val="nil"/>
          <w:bottom w:val="nil"/>
          <w:right w:val="nil"/>
          <w:between w:val="nil"/>
        </w:pBdr>
        <w:spacing w:line="480" w:lineRule="auto"/>
        <w:ind w:left="1440" w:firstLine="360"/>
        <w:jc w:val="both"/>
        <w:rPr>
          <w:color w:val="000000"/>
        </w:rPr>
      </w:pPr>
      <w:proofErr w:type="gramStart"/>
      <w:r>
        <w:rPr>
          <w:color w:val="000000"/>
        </w:rPr>
        <w:t>Luas pengungkapan sukarela dalam laporan tahunan perusahaan manufaktur (Y).</w:t>
      </w:r>
      <w:proofErr w:type="gramEnd"/>
      <w:r>
        <w:rPr>
          <w:color w:val="000000"/>
        </w:rPr>
        <w:t xml:space="preserve"> </w:t>
      </w:r>
      <w:proofErr w:type="gramStart"/>
      <w:r>
        <w:rPr>
          <w:color w:val="000000"/>
        </w:rPr>
        <w:t>Luas pengungkapan sukarela ini diukur dengan suatu indeks pengungkapan, seperti yang digunakan dalam penelitian Almilia dan Retrinasari (2007), dimana indeks tersebut merupakan suatu skor yang diberikan pada informasi yang termuat dalam laporan tahunan sebagai ukuran terhadap kelengkapan pengungkapan sukarela perusahaan.</w:t>
      </w:r>
      <w:proofErr w:type="gramEnd"/>
      <w:r>
        <w:rPr>
          <w:color w:val="000000"/>
        </w:rPr>
        <w:t xml:space="preserve"> </w:t>
      </w:r>
      <w:proofErr w:type="gramStart"/>
      <w:r>
        <w:rPr>
          <w:color w:val="000000"/>
        </w:rPr>
        <w:t xml:space="preserve">Pengukuran ditentukan berdasarkan perhitungan skor informasi yang diungkapkan perusahaan dibandingkan dengan skor pengungkapan </w:t>
      </w:r>
      <w:r>
        <w:rPr>
          <w:color w:val="000000"/>
        </w:rPr>
        <w:lastRenderedPageBreak/>
        <w:t>yang diharapkan dapat dipenuhi perusahaan.</w:t>
      </w:r>
      <w:proofErr w:type="gramEnd"/>
      <w:r>
        <w:rPr>
          <w:color w:val="000000"/>
        </w:rPr>
        <w:t xml:space="preserve"> </w:t>
      </w:r>
      <w:proofErr w:type="gramStart"/>
      <w:r>
        <w:rPr>
          <w:color w:val="000000"/>
        </w:rPr>
        <w:t>Perusahaan diberi skor 1 apabila mengungkapkan item informasi dan diberi skor 0 apabila tidak mengungkapkan.</w:t>
      </w:r>
      <w:proofErr w:type="gramEnd"/>
      <w:r>
        <w:rPr>
          <w:color w:val="000000"/>
        </w:rPr>
        <w:t xml:space="preserve"> </w:t>
      </w:r>
      <w:proofErr w:type="gramStart"/>
      <w:r>
        <w:rPr>
          <w:color w:val="000000"/>
        </w:rPr>
        <w:t>Dengan demikian, semakin banyak elemen informasi dipenuhi oleh suatu perusahaan, semakin besar indeks pengungkapan sukarela perusahaan tersebut.</w:t>
      </w:r>
      <w:proofErr w:type="gramEnd"/>
      <w:r>
        <w:rPr>
          <w:color w:val="000000"/>
        </w:rPr>
        <w:t xml:space="preserve"> Indeks kelengkapan pengungkapan dilakukan dengan langkah berikut:</w:t>
      </w:r>
    </w:p>
    <w:p w:rsidR="00F9032A" w:rsidRDefault="00A91A45">
      <w:pPr>
        <w:numPr>
          <w:ilvl w:val="3"/>
          <w:numId w:val="26"/>
        </w:numPr>
        <w:pBdr>
          <w:top w:val="nil"/>
          <w:left w:val="nil"/>
          <w:bottom w:val="nil"/>
          <w:right w:val="nil"/>
          <w:between w:val="nil"/>
        </w:pBdr>
        <w:spacing w:line="480" w:lineRule="auto"/>
        <w:ind w:left="1843"/>
        <w:jc w:val="both"/>
        <w:rPr>
          <w:b/>
          <w:color w:val="000000"/>
        </w:rPr>
      </w:pPr>
      <w:r>
        <w:rPr>
          <w:color w:val="000000"/>
        </w:rPr>
        <w:t>Memberi skor untuk setiap item pengungkapan secara dikotomi. Jika suatu item diungkapkan maka diberi nilai 1 dan jika tidak diungkapkan diberi nilai 0.</w:t>
      </w:r>
    </w:p>
    <w:p w:rsidR="00F9032A" w:rsidRDefault="00A91A45">
      <w:pPr>
        <w:numPr>
          <w:ilvl w:val="3"/>
          <w:numId w:val="26"/>
        </w:numPr>
        <w:pBdr>
          <w:top w:val="nil"/>
          <w:left w:val="nil"/>
          <w:bottom w:val="nil"/>
          <w:right w:val="nil"/>
          <w:between w:val="nil"/>
        </w:pBdr>
        <w:spacing w:line="480" w:lineRule="auto"/>
        <w:ind w:left="1843"/>
        <w:jc w:val="both"/>
        <w:rPr>
          <w:b/>
          <w:color w:val="000000"/>
        </w:rPr>
      </w:pPr>
      <w:r>
        <w:rPr>
          <w:color w:val="000000"/>
        </w:rPr>
        <w:t>Skor yang diperoleh setiap perusahaan kemudian dijumlahkan untuk mendapat skor total.</w:t>
      </w:r>
    </w:p>
    <w:p w:rsidR="00F9032A" w:rsidRDefault="00A91A45">
      <w:pPr>
        <w:numPr>
          <w:ilvl w:val="3"/>
          <w:numId w:val="26"/>
        </w:numPr>
        <w:pBdr>
          <w:top w:val="nil"/>
          <w:left w:val="nil"/>
          <w:bottom w:val="nil"/>
          <w:right w:val="nil"/>
          <w:between w:val="nil"/>
        </w:pBdr>
        <w:spacing w:line="480" w:lineRule="auto"/>
        <w:ind w:left="1843"/>
        <w:jc w:val="both"/>
        <w:rPr>
          <w:b/>
          <w:color w:val="000000"/>
        </w:rPr>
      </w:pPr>
      <w:r>
        <w:rPr>
          <w:color w:val="000000"/>
        </w:rPr>
        <w:t>Menghitung indeks kelengkapan pengungkapan dengan:</w:t>
      </w:r>
    </w:p>
    <w:p w:rsidR="00F9032A" w:rsidRDefault="00A91A45">
      <w:pPr>
        <w:pBdr>
          <w:top w:val="nil"/>
          <w:left w:val="nil"/>
          <w:bottom w:val="nil"/>
          <w:right w:val="nil"/>
          <w:between w:val="nil"/>
        </w:pBdr>
        <w:spacing w:line="480" w:lineRule="auto"/>
        <w:ind w:left="1440" w:firstLine="403"/>
        <w:jc w:val="both"/>
        <w:rPr>
          <w:color w:val="000000"/>
        </w:rPr>
      </w:pPr>
      <w:r>
        <w:rPr>
          <w:noProof/>
          <w:lang w:val="id-ID"/>
        </w:rPr>
        <mc:AlternateContent>
          <mc:Choice Requires="wps">
            <w:drawing>
              <wp:anchor distT="0" distB="0" distL="114300" distR="114300" simplePos="0" relativeHeight="251661312" behindDoc="0" locked="0" layoutInCell="1" hidden="0" allowOverlap="1" wp14:anchorId="54027ADD" wp14:editId="7E305429">
                <wp:simplePos x="0" y="0"/>
                <wp:positionH relativeFrom="column">
                  <wp:posOffset>1244600</wp:posOffset>
                </wp:positionH>
                <wp:positionV relativeFrom="paragraph">
                  <wp:posOffset>12700</wp:posOffset>
                </wp:positionV>
                <wp:extent cx="3642995" cy="662305"/>
                <wp:effectExtent l="0" t="0" r="0" b="0"/>
                <wp:wrapNone/>
                <wp:docPr id="57" name="Rectangle 57"/>
                <wp:cNvGraphicFramePr/>
                <a:graphic xmlns:a="http://schemas.openxmlformats.org/drawingml/2006/main">
                  <a:graphicData uri="http://schemas.microsoft.com/office/word/2010/wordprocessingShape">
                    <wps:wsp>
                      <wps:cNvSpPr/>
                      <wps:spPr>
                        <a:xfrm>
                          <a:off x="3529265" y="3453610"/>
                          <a:ext cx="3633470" cy="652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Total skor yang diberikan</w:t>
                            </w:r>
                          </w:p>
                          <w:p w:rsidR="00A35F4C" w:rsidRDefault="00A35F4C">
                            <w:pPr>
                              <w:textDirection w:val="btLr"/>
                            </w:pPr>
                            <w:r>
                              <w:rPr>
                                <w:color w:val="000000"/>
                              </w:rPr>
                              <w:t>Total skor yang diharapkan dapat diperoleh perusahaan</w:t>
                            </w:r>
                          </w:p>
                        </w:txbxContent>
                      </wps:txbx>
                      <wps:bodyPr spcFirstLastPara="1" wrap="square" lIns="91425" tIns="45700" rIns="91425" bIns="45700" anchor="t" anchorCtr="0">
                        <a:noAutofit/>
                      </wps:bodyPr>
                    </wps:wsp>
                  </a:graphicData>
                </a:graphic>
              </wp:anchor>
            </w:drawing>
          </mc:Choice>
          <mc:Fallback>
            <w:pict>
              <v:rect id="Rectangle 57" o:spid="_x0000_s1042" style="position:absolute;left:0;text-align:left;margin-left:98pt;margin-top:1pt;width:286.85pt;height:5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">
                <v:stroke startarrowwidth="narrow" startarrowlength="short" endarrowwidth="narrow" endarrowlength="short"/>
                <v:textbox inset="2.53958mm,1.2694mm,2.53958mm,1.2694mm">
                  <w:txbxContent>
                    <w:p w:rsidR="00A35F4C" w:rsidRDefault="00A35F4C">
                      <w:pPr>
                        <w:textDirection w:val="btLr"/>
                      </w:pPr>
                      <w:r>
                        <w:rPr>
                          <w:color w:val="000000"/>
                        </w:rPr>
                        <w:t>Total skor yang diberikan</w:t>
                      </w:r>
                    </w:p>
                    <w:p w:rsidR="00A35F4C" w:rsidRDefault="00A35F4C">
                      <w:pPr>
                        <w:textDirection w:val="btLr"/>
                      </w:pPr>
                      <w:r>
                        <w:rPr>
                          <w:color w:val="000000"/>
                        </w:rPr>
                        <w:t>Total skor yang diharapkan dapat diperoleh perusahaan</w:t>
                      </w:r>
                    </w:p>
                  </w:txbxContent>
                </v:textbox>
              </v:rect>
            </w:pict>
          </mc:Fallback>
        </mc:AlternateContent>
      </w:r>
      <w:r>
        <w:rPr>
          <w:noProof/>
          <w:lang w:val="id-ID"/>
        </w:rPr>
        <mc:AlternateContent>
          <mc:Choice Requires="wps">
            <w:drawing>
              <wp:anchor distT="0" distB="0" distL="114300" distR="114300" simplePos="0" relativeHeight="251662336" behindDoc="0" locked="0" layoutInCell="1" hidden="0" allowOverlap="1" wp14:anchorId="1F19ADF8" wp14:editId="3733CD59">
                <wp:simplePos x="0" y="0"/>
                <wp:positionH relativeFrom="column">
                  <wp:posOffset>1371600</wp:posOffset>
                </wp:positionH>
                <wp:positionV relativeFrom="paragraph">
                  <wp:posOffset>304800</wp:posOffset>
                </wp:positionV>
                <wp:extent cx="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647693" y="3780000"/>
                          <a:ext cx="3396615"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291B5F26" id="Straight Arrow Connector 50" o:spid="_x0000_s1026" type="#_x0000_t32" style="position:absolute;margin-left:108pt;margin-top:24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" strokeweight="1pt"/>
            </w:pict>
          </mc:Fallback>
        </mc:AlternateContent>
      </w:r>
    </w:p>
    <w:p w:rsidR="00F9032A" w:rsidRDefault="00F9032A">
      <w:pPr>
        <w:pBdr>
          <w:top w:val="nil"/>
          <w:left w:val="nil"/>
          <w:bottom w:val="nil"/>
          <w:right w:val="nil"/>
          <w:between w:val="nil"/>
        </w:pBdr>
        <w:spacing w:line="480" w:lineRule="auto"/>
        <w:ind w:left="1440" w:firstLine="403"/>
        <w:jc w:val="both"/>
        <w:rPr>
          <w:color w:val="000000"/>
        </w:rPr>
      </w:pPr>
    </w:p>
    <w:p w:rsidR="00F9032A" w:rsidRDefault="00F9032A">
      <w:pPr>
        <w:pBdr>
          <w:top w:val="nil"/>
          <w:left w:val="nil"/>
          <w:bottom w:val="nil"/>
          <w:right w:val="nil"/>
          <w:between w:val="nil"/>
        </w:pBdr>
        <w:spacing w:line="480" w:lineRule="auto"/>
        <w:ind w:left="1440" w:firstLine="403"/>
        <w:jc w:val="both"/>
        <w:rPr>
          <w:color w:val="000000"/>
        </w:rPr>
      </w:pPr>
    </w:p>
    <w:p w:rsidR="00F9032A" w:rsidRDefault="00A91A45">
      <w:pPr>
        <w:pBdr>
          <w:top w:val="nil"/>
          <w:left w:val="nil"/>
          <w:bottom w:val="nil"/>
          <w:right w:val="nil"/>
          <w:between w:val="nil"/>
        </w:pBdr>
        <w:spacing w:line="480" w:lineRule="auto"/>
        <w:ind w:left="1440" w:firstLine="403"/>
        <w:jc w:val="both"/>
        <w:rPr>
          <w:b/>
          <w:color w:val="000000"/>
        </w:rPr>
      </w:pPr>
      <w:proofErr w:type="gramStart"/>
      <w:r>
        <w:rPr>
          <w:color w:val="000000"/>
        </w:rPr>
        <w:t>Item pengungkapan sukarela yang digunakan dalam penelitian ada 75 item tanpa pengklasifikasian.</w:t>
      </w:r>
      <w:proofErr w:type="gramEnd"/>
      <w:r>
        <w:rPr>
          <w:color w:val="000000"/>
        </w:rPr>
        <w:t xml:space="preserve"> </w:t>
      </w:r>
      <w:proofErr w:type="gramStart"/>
      <w:r>
        <w:rPr>
          <w:color w:val="000000"/>
        </w:rPr>
        <w:t>Semakin banyak butir yang diungkapkan oleh perusahaan, maka semakin besar pula angka indeks yang diperoleh perusahaan tersebut.</w:t>
      </w:r>
      <w:proofErr w:type="gramEnd"/>
      <w:r>
        <w:rPr>
          <w:color w:val="000000"/>
        </w:rPr>
        <w:t xml:space="preserve"> Perusahaan dengan angka indeks yang tinggi menunjukkan bahwa perusahaan tersebut melakukan praktik pengungkapan secara lebih komprehensif dibanding perusahaan lain.</w:t>
      </w:r>
    </w:p>
    <w:p w:rsidR="00F9032A" w:rsidRDefault="00A91A45">
      <w:pPr>
        <w:numPr>
          <w:ilvl w:val="0"/>
          <w:numId w:val="25"/>
        </w:numPr>
        <w:pBdr>
          <w:top w:val="nil"/>
          <w:left w:val="nil"/>
          <w:bottom w:val="nil"/>
          <w:right w:val="nil"/>
          <w:between w:val="nil"/>
        </w:pBdr>
        <w:spacing w:line="480" w:lineRule="auto"/>
        <w:ind w:left="1418"/>
        <w:jc w:val="both"/>
        <w:rPr>
          <w:b/>
          <w:color w:val="000000"/>
        </w:rPr>
      </w:pPr>
      <w:r>
        <w:rPr>
          <w:color w:val="000000"/>
        </w:rPr>
        <w:t>Variabel Bebas/Independen</w:t>
      </w:r>
    </w:p>
    <w:p w:rsidR="00F9032A" w:rsidRDefault="00A91A45">
      <w:pPr>
        <w:pBdr>
          <w:top w:val="nil"/>
          <w:left w:val="nil"/>
          <w:bottom w:val="nil"/>
          <w:right w:val="nil"/>
          <w:between w:val="nil"/>
        </w:pBdr>
        <w:spacing w:line="480" w:lineRule="auto"/>
        <w:ind w:left="1440" w:firstLine="360"/>
        <w:jc w:val="both"/>
        <w:rPr>
          <w:b/>
          <w:color w:val="000000"/>
        </w:rPr>
      </w:pPr>
      <w:proofErr w:type="gramStart"/>
      <w:r>
        <w:rPr>
          <w:color w:val="000000"/>
        </w:rPr>
        <w:t>Variabel bebas adalah variabel yang mempengaruhi variable terikat, baik yang pengaruhnya positif maupun yang pengaruhnya negatif.</w:t>
      </w:r>
      <w:proofErr w:type="gramEnd"/>
      <w:r>
        <w:rPr>
          <w:color w:val="000000"/>
        </w:rPr>
        <w:t xml:space="preserve"> </w:t>
      </w:r>
      <w:proofErr w:type="gramStart"/>
      <w:r>
        <w:rPr>
          <w:color w:val="000000"/>
        </w:rPr>
        <w:t>Variabel terikat ditentukan oleh variabel bebas.</w:t>
      </w:r>
      <w:proofErr w:type="gramEnd"/>
      <w:r>
        <w:rPr>
          <w:color w:val="000000"/>
        </w:rPr>
        <w:t xml:space="preserve"> </w:t>
      </w:r>
      <w:proofErr w:type="gramStart"/>
      <w:r>
        <w:rPr>
          <w:color w:val="000000"/>
        </w:rPr>
        <w:t xml:space="preserve">Dalam </w:t>
      </w:r>
      <w:r>
        <w:rPr>
          <w:color w:val="000000"/>
        </w:rPr>
        <w:lastRenderedPageBreak/>
        <w:t>penelitian ini ada enam variabel bebas yang diuji dalam hubungannya dengan pengaruh yang diberikan terhadap luas pengungkapan sukarela dalam laporan tahunan pada perusahaan manufaktur.</w:t>
      </w:r>
      <w:proofErr w:type="gramEnd"/>
      <w:r>
        <w:rPr>
          <w:color w:val="000000"/>
        </w:rPr>
        <w:t xml:space="preserve"> </w:t>
      </w:r>
      <w:proofErr w:type="gramStart"/>
      <w:r>
        <w:rPr>
          <w:color w:val="000000"/>
        </w:rPr>
        <w:t>Pada bagian sebelumnya telah diuraikan berbagai penjelasan mengenai ketujuh variabel tersebut.</w:t>
      </w:r>
      <w:proofErr w:type="gramEnd"/>
      <w:r>
        <w:rPr>
          <w:color w:val="000000"/>
        </w:rPr>
        <w:t xml:space="preserve"> Variabel independen dalam penelitian ini yaitu:</w:t>
      </w:r>
    </w:p>
    <w:p w:rsidR="00F9032A" w:rsidRDefault="00A91A45">
      <w:pPr>
        <w:numPr>
          <w:ilvl w:val="4"/>
          <w:numId w:val="25"/>
        </w:numPr>
        <w:pBdr>
          <w:top w:val="nil"/>
          <w:left w:val="nil"/>
          <w:bottom w:val="nil"/>
          <w:right w:val="nil"/>
          <w:between w:val="nil"/>
        </w:pBdr>
        <w:spacing w:line="480" w:lineRule="auto"/>
        <w:ind w:left="2127"/>
        <w:jc w:val="both"/>
        <w:rPr>
          <w:b/>
          <w:color w:val="000000"/>
        </w:rPr>
      </w:pPr>
      <w:r>
        <w:rPr>
          <w:b/>
          <w:color w:val="000000"/>
        </w:rPr>
        <w:t>Karakteristik Perusahaan (X)</w:t>
      </w:r>
    </w:p>
    <w:p w:rsidR="00F9032A" w:rsidRDefault="00A91A45">
      <w:pPr>
        <w:pBdr>
          <w:top w:val="nil"/>
          <w:left w:val="nil"/>
          <w:bottom w:val="nil"/>
          <w:right w:val="nil"/>
          <w:between w:val="nil"/>
        </w:pBdr>
        <w:spacing w:line="480" w:lineRule="auto"/>
        <w:ind w:left="2160" w:firstLine="360"/>
        <w:jc w:val="both"/>
        <w:rPr>
          <w:b/>
          <w:color w:val="000000"/>
        </w:rPr>
      </w:pPr>
      <w:proofErr w:type="gramStart"/>
      <w:r>
        <w:rPr>
          <w:color w:val="000000"/>
        </w:rPr>
        <w:t>Karakteristik perusahaan merupakan unsur-unsur tertentu dalam perusahaan yang dapat mewakili dalam penilaian perusahaan tersebut.</w:t>
      </w:r>
      <w:proofErr w:type="gramEnd"/>
      <w:r>
        <w:rPr>
          <w:color w:val="000000"/>
        </w:rPr>
        <w:t xml:space="preserve"> </w:t>
      </w:r>
      <w:proofErr w:type="gramStart"/>
      <w:r>
        <w:rPr>
          <w:color w:val="000000"/>
        </w:rPr>
        <w:t>Perbedaan pengungkapan sukarela tersebut dapat dipengaruhi oleh karakteristik perusahaan.</w:t>
      </w:r>
      <w:proofErr w:type="gramEnd"/>
      <w:r>
        <w:rPr>
          <w:color w:val="000000"/>
        </w:rPr>
        <w:t xml:space="preserve"> </w:t>
      </w:r>
      <w:proofErr w:type="gramStart"/>
      <w:r>
        <w:rPr>
          <w:color w:val="000000"/>
        </w:rPr>
        <w:t>dimana</w:t>
      </w:r>
      <w:proofErr w:type="gramEnd"/>
      <w:r>
        <w:rPr>
          <w:color w:val="000000"/>
        </w:rPr>
        <w:t xml:space="preserve"> karakteristik perusahaan diklasifikasikan dalam tiga kelompok, yaitu:</w:t>
      </w:r>
    </w:p>
    <w:p w:rsidR="00F9032A" w:rsidRDefault="00A91A45">
      <w:pPr>
        <w:numPr>
          <w:ilvl w:val="3"/>
          <w:numId w:val="55"/>
        </w:numPr>
        <w:pBdr>
          <w:top w:val="nil"/>
          <w:left w:val="nil"/>
          <w:bottom w:val="nil"/>
          <w:right w:val="nil"/>
          <w:between w:val="nil"/>
        </w:pBdr>
        <w:spacing w:line="480" w:lineRule="auto"/>
        <w:jc w:val="both"/>
      </w:pPr>
      <w:r>
        <w:rPr>
          <w:color w:val="000000"/>
        </w:rPr>
        <w:t>Variabel yang berkaitan dengan struktur perusahaan (</w:t>
      </w:r>
      <w:r>
        <w:rPr>
          <w:i/>
          <w:color w:val="000000"/>
        </w:rPr>
        <w:t>structure-related variable</w:t>
      </w:r>
      <w:r>
        <w:rPr>
          <w:color w:val="000000"/>
        </w:rPr>
        <w:t xml:space="preserve">) variabel yang berkaitan dengan struktur dianggap cenderung stabil dan konstan sepanjang waktu. Menurut penelitian terdahulu, yang termasuk variabel ini yaitu : </w:t>
      </w:r>
    </w:p>
    <w:p w:rsidR="00F9032A" w:rsidRDefault="00A91A45">
      <w:pPr>
        <w:numPr>
          <w:ilvl w:val="4"/>
          <w:numId w:val="55"/>
        </w:numPr>
        <w:pBdr>
          <w:top w:val="nil"/>
          <w:left w:val="nil"/>
          <w:bottom w:val="nil"/>
          <w:right w:val="nil"/>
          <w:between w:val="nil"/>
        </w:pBdr>
        <w:spacing w:line="480" w:lineRule="auto"/>
        <w:ind w:left="3261"/>
        <w:jc w:val="both"/>
      </w:pPr>
      <w:r>
        <w:rPr>
          <w:color w:val="000000"/>
        </w:rPr>
        <w:t>Ukuran Perusahaan (X1)</w:t>
      </w:r>
    </w:p>
    <w:p w:rsidR="00F9032A" w:rsidRDefault="00A91A45">
      <w:pPr>
        <w:pBdr>
          <w:top w:val="nil"/>
          <w:left w:val="nil"/>
          <w:bottom w:val="nil"/>
          <w:right w:val="nil"/>
          <w:between w:val="nil"/>
        </w:pBdr>
        <w:spacing w:line="480" w:lineRule="auto"/>
        <w:ind w:left="3261" w:firstLine="338"/>
        <w:jc w:val="both"/>
        <w:rPr>
          <w:color w:val="000000"/>
        </w:rPr>
      </w:pPr>
      <w:r>
        <w:rPr>
          <w:color w:val="000000"/>
        </w:rPr>
        <w:t xml:space="preserve">Variabel ini diukur dari total aktiva perusahaan yang dihitung dengan mentransformasikan total aktiva selama periode </w:t>
      </w:r>
      <w:proofErr w:type="gramStart"/>
      <w:r>
        <w:rPr>
          <w:color w:val="000000"/>
        </w:rPr>
        <w:t>penelitian  Dalam</w:t>
      </w:r>
      <w:proofErr w:type="gramEnd"/>
      <w:r>
        <w:rPr>
          <w:color w:val="000000"/>
        </w:rPr>
        <w:t xml:space="preserve"> bentuk logaritma dengan rumusan:</w:t>
      </w:r>
      <w:r>
        <w:rPr>
          <w:noProof/>
          <w:lang w:val="id-ID"/>
        </w:rPr>
        <mc:AlternateContent>
          <mc:Choice Requires="wps">
            <w:drawing>
              <wp:anchor distT="0" distB="0" distL="114300" distR="114300" simplePos="0" relativeHeight="251663360" behindDoc="0" locked="0" layoutInCell="1" hidden="0" allowOverlap="1" wp14:anchorId="5959A965" wp14:editId="5FC46E44">
                <wp:simplePos x="0" y="0"/>
                <wp:positionH relativeFrom="column">
                  <wp:posOffset>2133600</wp:posOffset>
                </wp:positionH>
                <wp:positionV relativeFrom="paragraph">
                  <wp:posOffset>1651000</wp:posOffset>
                </wp:positionV>
                <wp:extent cx="3050540" cy="349885"/>
                <wp:effectExtent l="0" t="0" r="0" b="0"/>
                <wp:wrapNone/>
                <wp:docPr id="53" name="Rectangle 53"/>
                <wp:cNvGraphicFramePr/>
                <a:graphic xmlns:a="http://schemas.openxmlformats.org/drawingml/2006/main">
                  <a:graphicData uri="http://schemas.microsoft.com/office/word/2010/wordprocessingShape">
                    <wps:wsp>
                      <wps:cNvSpPr/>
                      <wps:spPr>
                        <a:xfrm>
                          <a:off x="3825493" y="3609820"/>
                          <a:ext cx="3041015" cy="340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spacing w:line="480" w:lineRule="auto"/>
                              <w:ind w:left="90" w:firstLine="810"/>
                              <w:jc w:val="both"/>
                              <w:textDirection w:val="btLr"/>
                            </w:pPr>
                            <w:r>
                              <w:rPr>
                                <w:color w:val="000000"/>
                              </w:rPr>
                              <w:t xml:space="preserve">Size = Ln Total Aktiva </w:t>
                            </w:r>
                          </w:p>
                        </w:txbxContent>
                      </wps:txbx>
                      <wps:bodyPr spcFirstLastPara="1" wrap="square" lIns="91425" tIns="45700" rIns="91425" bIns="45700" anchor="t" anchorCtr="0">
                        <a:noAutofit/>
                      </wps:bodyPr>
                    </wps:wsp>
                  </a:graphicData>
                </a:graphic>
              </wp:anchor>
            </w:drawing>
          </mc:Choice>
          <mc:Fallback>
            <w:pict>
              <v:rect id="Rectangle 53" o:spid="_x0000_s1043" style="position:absolute;left:0;text-align:left;margin-left:168pt;margin-top:130pt;width:240.2pt;height:2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">
                <v:stroke startarrowwidth="narrow" startarrowlength="short" endarrowwidth="narrow" endarrowlength="short"/>
                <v:textbox inset="2.53958mm,1.2694mm,2.53958mm,1.2694mm">
                  <w:txbxContent>
                    <w:p w:rsidR="00A35F4C" w:rsidRDefault="00A35F4C">
                      <w:pPr>
                        <w:spacing w:line="480" w:lineRule="auto"/>
                        <w:ind w:left="90" w:firstLine="810"/>
                        <w:jc w:val="both"/>
                        <w:textDirection w:val="btLr"/>
                      </w:pPr>
                      <w:r>
                        <w:rPr>
                          <w:color w:val="000000"/>
                        </w:rPr>
                        <w:t xml:space="preserve">Size = Ln Total Aktiva </w:t>
                      </w:r>
                    </w:p>
                  </w:txbxContent>
                </v:textbox>
              </v:rect>
            </w:pict>
          </mc:Fallback>
        </mc:AlternateContent>
      </w:r>
    </w:p>
    <w:p w:rsidR="00F9032A" w:rsidRDefault="00F9032A">
      <w:pPr>
        <w:pBdr>
          <w:top w:val="nil"/>
          <w:left w:val="nil"/>
          <w:bottom w:val="nil"/>
          <w:right w:val="nil"/>
          <w:between w:val="nil"/>
        </w:pBdr>
        <w:spacing w:line="480" w:lineRule="auto"/>
        <w:ind w:left="3600" w:firstLine="720"/>
        <w:jc w:val="both"/>
        <w:rPr>
          <w:color w:val="000000"/>
        </w:rPr>
      </w:pPr>
    </w:p>
    <w:p w:rsidR="005253F1" w:rsidRDefault="005253F1">
      <w:pPr>
        <w:pBdr>
          <w:top w:val="nil"/>
          <w:left w:val="nil"/>
          <w:bottom w:val="nil"/>
          <w:right w:val="nil"/>
          <w:between w:val="nil"/>
        </w:pBdr>
        <w:spacing w:line="480" w:lineRule="auto"/>
        <w:ind w:left="3600" w:firstLine="720"/>
        <w:jc w:val="both"/>
        <w:rPr>
          <w:color w:val="000000"/>
        </w:rPr>
      </w:pPr>
    </w:p>
    <w:p w:rsidR="00F9032A" w:rsidRDefault="00A91A45">
      <w:pPr>
        <w:numPr>
          <w:ilvl w:val="4"/>
          <w:numId w:val="55"/>
        </w:numPr>
        <w:pBdr>
          <w:top w:val="nil"/>
          <w:left w:val="nil"/>
          <w:bottom w:val="nil"/>
          <w:right w:val="nil"/>
          <w:between w:val="nil"/>
        </w:pBdr>
        <w:spacing w:line="480" w:lineRule="auto"/>
        <w:ind w:left="3261"/>
        <w:jc w:val="both"/>
      </w:pPr>
      <w:r>
        <w:rPr>
          <w:color w:val="000000"/>
        </w:rPr>
        <w:lastRenderedPageBreak/>
        <w:t>Rasio Leverage (X2)</w:t>
      </w:r>
    </w:p>
    <w:p w:rsidR="00F9032A" w:rsidRDefault="00A91A45">
      <w:pPr>
        <w:pBdr>
          <w:top w:val="nil"/>
          <w:left w:val="nil"/>
          <w:bottom w:val="nil"/>
          <w:right w:val="nil"/>
          <w:between w:val="nil"/>
        </w:pBdr>
        <w:spacing w:line="480" w:lineRule="auto"/>
        <w:ind w:left="3261" w:firstLine="338"/>
        <w:jc w:val="both"/>
        <w:rPr>
          <w:color w:val="000000"/>
        </w:rPr>
      </w:pPr>
      <w:r>
        <w:rPr>
          <w:color w:val="000000"/>
        </w:rPr>
        <w:t xml:space="preserve">Rasio leverage dalam penelitian ini diproksikan dengan </w:t>
      </w:r>
      <w:r>
        <w:rPr>
          <w:i/>
          <w:color w:val="000000"/>
        </w:rPr>
        <w:t xml:space="preserve">Debt to Equity Ratio </w:t>
      </w:r>
      <w:r>
        <w:rPr>
          <w:color w:val="000000"/>
        </w:rPr>
        <w:t>(</w:t>
      </w:r>
      <w:r>
        <w:rPr>
          <w:i/>
          <w:color w:val="000000"/>
        </w:rPr>
        <w:t>DER</w:t>
      </w:r>
      <w:r>
        <w:rPr>
          <w:color w:val="000000"/>
        </w:rPr>
        <w:t xml:space="preserve">). </w:t>
      </w:r>
      <w:proofErr w:type="gramStart"/>
      <w:r>
        <w:rPr>
          <w:color w:val="000000"/>
        </w:rPr>
        <w:t>Rasio ini membandingkan total kewajiban (hutang) terhadap ekuitas.</w:t>
      </w:r>
      <w:proofErr w:type="gramEnd"/>
      <w:r>
        <w:rPr>
          <w:color w:val="000000"/>
        </w:rPr>
        <w:t xml:space="preserve"> </w:t>
      </w:r>
      <w:proofErr w:type="gramStart"/>
      <w:r>
        <w:rPr>
          <w:color w:val="000000"/>
        </w:rPr>
        <w:t>Rasio ini membandingkan pendanaan yang besar dari pinjaman dan investasi ekuitas.</w:t>
      </w:r>
      <w:proofErr w:type="gramEnd"/>
      <w:r>
        <w:rPr>
          <w:color w:val="000000"/>
        </w:rPr>
        <w:t xml:space="preserve"> Dan dapat diukur dengan rumus:</w:t>
      </w:r>
    </w:p>
    <w:tbl>
      <w:tblPr>
        <w:tblStyle w:val="a0"/>
        <w:tblW w:w="4200" w:type="dxa"/>
        <w:tblInd w:w="3250" w:type="dxa"/>
        <w:tblLayout w:type="fixed"/>
        <w:tblLook w:val="0400" w:firstRow="0" w:lastRow="0" w:firstColumn="0" w:lastColumn="0" w:noHBand="0" w:noVBand="1"/>
      </w:tblPr>
      <w:tblGrid>
        <w:gridCol w:w="1500"/>
        <w:gridCol w:w="1740"/>
        <w:gridCol w:w="960"/>
      </w:tblGrid>
      <w:tr w:rsidR="00F9032A">
        <w:trPr>
          <w:trHeight w:val="424"/>
        </w:trPr>
        <w:tc>
          <w:tcPr>
            <w:tcW w:w="1500" w:type="dxa"/>
            <w:vMerge w:val="restart"/>
            <w:tcBorders>
              <w:top w:val="single" w:sz="4" w:space="0" w:color="000000"/>
              <w:left w:val="single" w:sz="4" w:space="0" w:color="000000"/>
              <w:bottom w:val="single" w:sz="4" w:space="0" w:color="000000"/>
              <w:right w:val="nil"/>
            </w:tcBorders>
            <w:shd w:val="clear" w:color="auto" w:fill="auto"/>
            <w:vAlign w:val="center"/>
          </w:tcPr>
          <w:p w:rsidR="00F9032A" w:rsidRDefault="00A91A45">
            <w:pPr>
              <w:rPr>
                <w:color w:val="000000"/>
              </w:rPr>
            </w:pPr>
            <w:r>
              <w:rPr>
                <w:color w:val="000000"/>
              </w:rPr>
              <w:t>DER =</w:t>
            </w:r>
          </w:p>
        </w:tc>
        <w:tc>
          <w:tcPr>
            <w:tcW w:w="1740" w:type="dxa"/>
            <w:tcBorders>
              <w:top w:val="single" w:sz="4" w:space="0" w:color="000000"/>
              <w:left w:val="nil"/>
              <w:bottom w:val="single" w:sz="4" w:space="0" w:color="000000"/>
              <w:right w:val="nil"/>
            </w:tcBorders>
            <w:shd w:val="clear" w:color="auto" w:fill="auto"/>
            <w:vAlign w:val="center"/>
          </w:tcPr>
          <w:p w:rsidR="00F9032A" w:rsidRDefault="00A91A45">
            <w:pPr>
              <w:rPr>
                <w:color w:val="000000"/>
              </w:rPr>
            </w:pPr>
            <w:r>
              <w:rPr>
                <w:color w:val="000000"/>
              </w:rPr>
              <w:t>Total liabilities</w:t>
            </w:r>
          </w:p>
        </w:tc>
        <w:tc>
          <w:tcPr>
            <w:tcW w:w="960" w:type="dxa"/>
            <w:vMerge w:val="restart"/>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x100</w:t>
            </w:r>
          </w:p>
        </w:tc>
      </w:tr>
      <w:tr w:rsidR="00F9032A">
        <w:trPr>
          <w:trHeight w:val="334"/>
        </w:trPr>
        <w:tc>
          <w:tcPr>
            <w:tcW w:w="1500" w:type="dxa"/>
            <w:vMerge/>
            <w:tcBorders>
              <w:top w:val="single" w:sz="4" w:space="0" w:color="000000"/>
              <w:left w:val="single" w:sz="4" w:space="0" w:color="000000"/>
              <w:bottom w:val="single" w:sz="4" w:space="0" w:color="000000"/>
              <w:right w:val="nil"/>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740" w:type="dxa"/>
            <w:tcBorders>
              <w:top w:val="nil"/>
              <w:left w:val="nil"/>
              <w:bottom w:val="single" w:sz="4" w:space="0" w:color="000000"/>
              <w:right w:val="nil"/>
            </w:tcBorders>
            <w:shd w:val="clear" w:color="auto" w:fill="auto"/>
            <w:vAlign w:val="center"/>
          </w:tcPr>
          <w:p w:rsidR="00F9032A" w:rsidRDefault="00A91A45">
            <w:pPr>
              <w:rPr>
                <w:color w:val="000000"/>
              </w:rPr>
            </w:pPr>
            <w:r>
              <w:rPr>
                <w:color w:val="000000"/>
              </w:rPr>
              <w:t>Total Equty</w:t>
            </w: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bl>
    <w:p w:rsidR="00F9032A" w:rsidRDefault="00F9032A">
      <w:pPr>
        <w:pBdr>
          <w:top w:val="nil"/>
          <w:left w:val="nil"/>
          <w:bottom w:val="nil"/>
          <w:right w:val="nil"/>
          <w:between w:val="nil"/>
        </w:pBdr>
        <w:spacing w:line="480" w:lineRule="auto"/>
        <w:ind w:left="2880"/>
        <w:jc w:val="both"/>
        <w:rPr>
          <w:color w:val="000000"/>
        </w:rPr>
      </w:pPr>
    </w:p>
    <w:p w:rsidR="00F9032A" w:rsidRDefault="00A91A45">
      <w:pPr>
        <w:numPr>
          <w:ilvl w:val="3"/>
          <w:numId w:val="55"/>
        </w:numPr>
        <w:pBdr>
          <w:top w:val="nil"/>
          <w:left w:val="nil"/>
          <w:bottom w:val="nil"/>
          <w:right w:val="nil"/>
          <w:between w:val="nil"/>
        </w:pBdr>
        <w:spacing w:line="480" w:lineRule="auto"/>
        <w:jc w:val="both"/>
        <w:rPr>
          <w:color w:val="000000"/>
        </w:rPr>
      </w:pPr>
      <w:r>
        <w:rPr>
          <w:color w:val="000000"/>
        </w:rPr>
        <w:t>Variabel yang berkaitan dengan kinerja perusahaan (</w:t>
      </w:r>
      <w:r>
        <w:rPr>
          <w:i/>
          <w:color w:val="000000"/>
        </w:rPr>
        <w:t>performance-related variable</w:t>
      </w:r>
      <w:r>
        <w:rPr>
          <w:color w:val="000000"/>
        </w:rPr>
        <w:t>)</w:t>
      </w:r>
    </w:p>
    <w:p w:rsidR="00F9032A" w:rsidRDefault="00A91A45">
      <w:pPr>
        <w:pBdr>
          <w:top w:val="nil"/>
          <w:left w:val="nil"/>
          <w:bottom w:val="nil"/>
          <w:right w:val="nil"/>
          <w:between w:val="nil"/>
        </w:pBdr>
        <w:spacing w:line="480" w:lineRule="auto"/>
        <w:ind w:left="2880" w:firstLine="381"/>
        <w:jc w:val="both"/>
        <w:rPr>
          <w:color w:val="000000"/>
        </w:rPr>
      </w:pPr>
      <w:r>
        <w:rPr>
          <w:color w:val="000000"/>
        </w:rPr>
        <w:t xml:space="preserve">Variabel kinerja perusahaan merupakan variabel yang </w:t>
      </w:r>
      <w:proofErr w:type="gramStart"/>
      <w:r>
        <w:rPr>
          <w:color w:val="000000"/>
        </w:rPr>
        <w:t>akan</w:t>
      </w:r>
      <w:proofErr w:type="gramEnd"/>
      <w:r>
        <w:rPr>
          <w:color w:val="000000"/>
        </w:rPr>
        <w:t xml:space="preserve"> berbeda pada waktu-waktu tertentu. </w:t>
      </w:r>
      <w:proofErr w:type="gramStart"/>
      <w:r>
        <w:rPr>
          <w:color w:val="000000"/>
        </w:rPr>
        <w:t>Selain itu variabel ini mewakili informasi yang mungkin relevan bagi pengguna informasi akuntansi.</w:t>
      </w:r>
      <w:proofErr w:type="gramEnd"/>
      <w:r>
        <w:rPr>
          <w:color w:val="000000"/>
        </w:rPr>
        <w:t xml:space="preserve"> Variabel yang termasuk dengan penelitian ini adalah variable:</w:t>
      </w:r>
    </w:p>
    <w:p w:rsidR="00F9032A" w:rsidRDefault="00A91A45">
      <w:pPr>
        <w:numPr>
          <w:ilvl w:val="7"/>
          <w:numId w:val="55"/>
        </w:numPr>
        <w:pBdr>
          <w:top w:val="nil"/>
          <w:left w:val="nil"/>
          <w:bottom w:val="nil"/>
          <w:right w:val="nil"/>
          <w:between w:val="nil"/>
        </w:pBdr>
        <w:spacing w:line="480" w:lineRule="auto"/>
        <w:ind w:left="3261"/>
        <w:jc w:val="both"/>
      </w:pPr>
      <w:r>
        <w:rPr>
          <w:color w:val="000000"/>
        </w:rPr>
        <w:t>Rasio Profitabilitas (X3)</w:t>
      </w:r>
    </w:p>
    <w:p w:rsidR="00F9032A" w:rsidRDefault="00A91A45">
      <w:pPr>
        <w:pBdr>
          <w:top w:val="nil"/>
          <w:left w:val="nil"/>
          <w:bottom w:val="nil"/>
          <w:right w:val="nil"/>
          <w:between w:val="nil"/>
        </w:pBdr>
        <w:spacing w:line="480" w:lineRule="auto"/>
        <w:ind w:left="3261" w:firstLine="338"/>
        <w:jc w:val="both"/>
        <w:rPr>
          <w:color w:val="000000"/>
        </w:rPr>
      </w:pPr>
      <w:r>
        <w:rPr>
          <w:color w:val="000000"/>
        </w:rPr>
        <w:t xml:space="preserve">Merupakan salah satu indikator yang penting dalam </w:t>
      </w:r>
      <w:proofErr w:type="gramStart"/>
      <w:r>
        <w:rPr>
          <w:color w:val="000000"/>
        </w:rPr>
        <w:t>menilai  suatu</w:t>
      </w:r>
      <w:proofErr w:type="gramEnd"/>
      <w:r>
        <w:rPr>
          <w:color w:val="000000"/>
        </w:rPr>
        <w:t xml:space="preserve"> perusahaan, profitabilitas selain digunakan untuk mengukur kemampuan perusaahaan dalam menghasilkan laba juga untuk mengetahui efiktifitas perusahaan dalam mengelola sumber-sumber yang dimilikinya.  </w:t>
      </w:r>
      <w:r>
        <w:rPr>
          <w:color w:val="000000"/>
        </w:rPr>
        <w:lastRenderedPageBreak/>
        <w:t xml:space="preserve">Ukuran yang digunakan dalam rasio ini adalah </w:t>
      </w:r>
      <w:r>
        <w:rPr>
          <w:i/>
          <w:color w:val="000000"/>
        </w:rPr>
        <w:t>Return On Asset</w:t>
      </w:r>
      <w:r>
        <w:rPr>
          <w:color w:val="000000"/>
        </w:rPr>
        <w:t xml:space="preserve"> (ROA) yang dapat diukur </w:t>
      </w:r>
      <w:proofErr w:type="gramStart"/>
      <w:r>
        <w:rPr>
          <w:color w:val="000000"/>
        </w:rPr>
        <w:t>dengan  membandingkan</w:t>
      </w:r>
      <w:proofErr w:type="gramEnd"/>
      <w:r>
        <w:rPr>
          <w:color w:val="000000"/>
        </w:rPr>
        <w:t xml:space="preserve"> laba bersih dengan total aktiva. Menurut Mamduh &amp; Abul Halim (2007) dapat diukur dengan rumus: </w:t>
      </w:r>
    </w:p>
    <w:tbl>
      <w:tblPr>
        <w:tblStyle w:val="a1"/>
        <w:tblW w:w="4200" w:type="dxa"/>
        <w:tblLayout w:type="fixed"/>
        <w:tblLook w:val="0400" w:firstRow="0" w:lastRow="0" w:firstColumn="0" w:lastColumn="0" w:noHBand="0" w:noVBand="1"/>
      </w:tblPr>
      <w:tblGrid>
        <w:gridCol w:w="1500"/>
        <w:gridCol w:w="1740"/>
        <w:gridCol w:w="960"/>
      </w:tblGrid>
      <w:tr w:rsidR="00F9032A">
        <w:trPr>
          <w:trHeight w:val="315"/>
        </w:trPr>
        <w:tc>
          <w:tcPr>
            <w:tcW w:w="1500" w:type="dxa"/>
            <w:vMerge w:val="restart"/>
            <w:tcBorders>
              <w:top w:val="single" w:sz="4" w:space="0" w:color="000000"/>
              <w:left w:val="single" w:sz="4" w:space="0" w:color="000000"/>
              <w:bottom w:val="single" w:sz="4" w:space="0" w:color="000000"/>
              <w:right w:val="nil"/>
            </w:tcBorders>
            <w:shd w:val="clear" w:color="auto" w:fill="auto"/>
            <w:vAlign w:val="center"/>
          </w:tcPr>
          <w:p w:rsidR="00F9032A" w:rsidRDefault="00A91A45">
            <w:pPr>
              <w:rPr>
                <w:color w:val="000000"/>
              </w:rPr>
            </w:pPr>
            <w:r>
              <w:rPr>
                <w:color w:val="000000"/>
              </w:rPr>
              <w:t>ROA =</w:t>
            </w:r>
          </w:p>
        </w:tc>
        <w:tc>
          <w:tcPr>
            <w:tcW w:w="1740" w:type="dxa"/>
            <w:tcBorders>
              <w:top w:val="single" w:sz="4" w:space="0" w:color="000000"/>
              <w:left w:val="nil"/>
              <w:bottom w:val="single" w:sz="4" w:space="0" w:color="000000"/>
              <w:right w:val="nil"/>
            </w:tcBorders>
            <w:shd w:val="clear" w:color="auto" w:fill="auto"/>
            <w:vAlign w:val="center"/>
          </w:tcPr>
          <w:p w:rsidR="00F9032A" w:rsidRDefault="00A91A45">
            <w:pPr>
              <w:rPr>
                <w:color w:val="000000"/>
              </w:rPr>
            </w:pPr>
            <w:r>
              <w:rPr>
                <w:color w:val="000000"/>
              </w:rPr>
              <w:t>Net Income</w:t>
            </w:r>
          </w:p>
        </w:tc>
        <w:tc>
          <w:tcPr>
            <w:tcW w:w="960" w:type="dxa"/>
            <w:vMerge w:val="restart"/>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x100</w:t>
            </w:r>
          </w:p>
        </w:tc>
      </w:tr>
      <w:tr w:rsidR="00F9032A">
        <w:trPr>
          <w:trHeight w:val="315"/>
        </w:trPr>
        <w:tc>
          <w:tcPr>
            <w:tcW w:w="1500" w:type="dxa"/>
            <w:vMerge/>
            <w:tcBorders>
              <w:top w:val="single" w:sz="4" w:space="0" w:color="000000"/>
              <w:left w:val="single" w:sz="4" w:space="0" w:color="000000"/>
              <w:bottom w:val="single" w:sz="4" w:space="0" w:color="000000"/>
              <w:right w:val="nil"/>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740" w:type="dxa"/>
            <w:tcBorders>
              <w:top w:val="nil"/>
              <w:left w:val="nil"/>
              <w:bottom w:val="single" w:sz="4" w:space="0" w:color="000000"/>
              <w:right w:val="nil"/>
            </w:tcBorders>
            <w:shd w:val="clear" w:color="auto" w:fill="auto"/>
            <w:vAlign w:val="center"/>
          </w:tcPr>
          <w:p w:rsidR="00F9032A" w:rsidRDefault="00A91A45">
            <w:pPr>
              <w:rPr>
                <w:color w:val="000000"/>
              </w:rPr>
            </w:pPr>
            <w:r>
              <w:rPr>
                <w:color w:val="000000"/>
              </w:rPr>
              <w:t>Total Asset</w:t>
            </w: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bl>
    <w:p w:rsidR="00F9032A" w:rsidRDefault="00F9032A">
      <w:pPr>
        <w:pBdr>
          <w:top w:val="nil"/>
          <w:left w:val="nil"/>
          <w:bottom w:val="nil"/>
          <w:right w:val="nil"/>
          <w:between w:val="nil"/>
        </w:pBdr>
        <w:spacing w:line="480" w:lineRule="auto"/>
        <w:ind w:left="3261" w:firstLine="338"/>
        <w:jc w:val="both"/>
        <w:rPr>
          <w:color w:val="000000"/>
        </w:rPr>
      </w:pPr>
    </w:p>
    <w:p w:rsidR="00F9032A" w:rsidRDefault="00A91A45">
      <w:pPr>
        <w:numPr>
          <w:ilvl w:val="4"/>
          <w:numId w:val="55"/>
        </w:numPr>
        <w:pBdr>
          <w:top w:val="nil"/>
          <w:left w:val="nil"/>
          <w:bottom w:val="nil"/>
          <w:right w:val="nil"/>
          <w:between w:val="nil"/>
        </w:pBdr>
        <w:spacing w:line="480" w:lineRule="auto"/>
        <w:ind w:left="3261"/>
        <w:jc w:val="both"/>
      </w:pPr>
      <w:r>
        <w:rPr>
          <w:color w:val="000000"/>
        </w:rPr>
        <w:t>Rasio Likuiditas (X4)</w:t>
      </w:r>
    </w:p>
    <w:p w:rsidR="00F9032A" w:rsidRDefault="00A91A45">
      <w:pPr>
        <w:pBdr>
          <w:top w:val="nil"/>
          <w:left w:val="nil"/>
          <w:bottom w:val="nil"/>
          <w:right w:val="nil"/>
          <w:between w:val="nil"/>
        </w:pBdr>
        <w:spacing w:line="480" w:lineRule="auto"/>
        <w:ind w:left="3261" w:firstLine="338"/>
        <w:jc w:val="both"/>
        <w:rPr>
          <w:color w:val="000000"/>
        </w:rPr>
      </w:pPr>
      <w:proofErr w:type="gramStart"/>
      <w:r>
        <w:rPr>
          <w:color w:val="000000"/>
        </w:rPr>
        <w:t>Rasio yang digunakan sebagai indikator pengukuran dalam penelitian ini adalah rasio lancar (</w:t>
      </w:r>
      <w:r>
        <w:rPr>
          <w:i/>
          <w:color w:val="000000"/>
        </w:rPr>
        <w:t>current ratio</w:t>
      </w:r>
      <w:r>
        <w:rPr>
          <w:color w:val="000000"/>
        </w:rPr>
        <w:t>).</w:t>
      </w:r>
      <w:proofErr w:type="gramEnd"/>
      <w:r>
        <w:rPr>
          <w:color w:val="000000"/>
        </w:rPr>
        <w:t xml:space="preserve"> Rasio ini membandingkan antara total aset lancar dan total kewajiban lancar. </w:t>
      </w:r>
      <w:proofErr w:type="gramStart"/>
      <w:r>
        <w:rPr>
          <w:color w:val="000000"/>
        </w:rPr>
        <w:t>Semakin besar perbandingan aset lancar dengan kewajiban lancar, maka semakin tinggi kemampuan perusahaan untuk membayar kewajiban jangka pendeknya.</w:t>
      </w:r>
      <w:proofErr w:type="gramEnd"/>
      <w:r>
        <w:rPr>
          <w:color w:val="000000"/>
        </w:rPr>
        <w:t xml:space="preserve"> Dan dapat diukur dengan </w:t>
      </w:r>
      <w:proofErr w:type="gramStart"/>
      <w:r>
        <w:rPr>
          <w:color w:val="000000"/>
        </w:rPr>
        <w:t>rumus :</w:t>
      </w:r>
      <w:proofErr w:type="gramEnd"/>
    </w:p>
    <w:tbl>
      <w:tblPr>
        <w:tblStyle w:val="a2"/>
        <w:tblW w:w="4905" w:type="dxa"/>
        <w:tblInd w:w="3392" w:type="dxa"/>
        <w:tblLayout w:type="fixed"/>
        <w:tblLook w:val="0400" w:firstRow="0" w:lastRow="0" w:firstColumn="0" w:lastColumn="0" w:noHBand="0" w:noVBand="1"/>
      </w:tblPr>
      <w:tblGrid>
        <w:gridCol w:w="1875"/>
        <w:gridCol w:w="2070"/>
        <w:gridCol w:w="960"/>
      </w:tblGrid>
      <w:tr w:rsidR="00F9032A">
        <w:trPr>
          <w:trHeight w:val="315"/>
        </w:trPr>
        <w:tc>
          <w:tcPr>
            <w:tcW w:w="1875" w:type="dxa"/>
            <w:vMerge w:val="restart"/>
            <w:tcBorders>
              <w:top w:val="single" w:sz="4" w:space="0" w:color="000000"/>
              <w:left w:val="single" w:sz="4" w:space="0" w:color="000000"/>
              <w:bottom w:val="single" w:sz="4" w:space="0" w:color="000000"/>
              <w:right w:val="nil"/>
            </w:tcBorders>
            <w:shd w:val="clear" w:color="auto" w:fill="auto"/>
            <w:vAlign w:val="center"/>
          </w:tcPr>
          <w:p w:rsidR="00F9032A" w:rsidRDefault="00A91A45">
            <w:pPr>
              <w:rPr>
                <w:color w:val="000000"/>
              </w:rPr>
            </w:pPr>
            <w:r>
              <w:rPr>
                <w:color w:val="000000"/>
              </w:rPr>
              <w:t>Current Ratio =</w:t>
            </w:r>
          </w:p>
        </w:tc>
        <w:tc>
          <w:tcPr>
            <w:tcW w:w="2070" w:type="dxa"/>
            <w:tcBorders>
              <w:top w:val="single" w:sz="4" w:space="0" w:color="000000"/>
              <w:left w:val="nil"/>
              <w:bottom w:val="single" w:sz="4" w:space="0" w:color="000000"/>
              <w:right w:val="nil"/>
            </w:tcBorders>
            <w:shd w:val="clear" w:color="auto" w:fill="auto"/>
            <w:vAlign w:val="center"/>
          </w:tcPr>
          <w:p w:rsidR="00F9032A" w:rsidRDefault="00A91A45">
            <w:pPr>
              <w:rPr>
                <w:color w:val="000000"/>
              </w:rPr>
            </w:pPr>
            <w:r>
              <w:rPr>
                <w:color w:val="000000"/>
              </w:rPr>
              <w:t>Current Asset</w:t>
            </w:r>
          </w:p>
        </w:tc>
        <w:tc>
          <w:tcPr>
            <w:tcW w:w="960" w:type="dxa"/>
            <w:vMerge w:val="restart"/>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x100</w:t>
            </w:r>
          </w:p>
        </w:tc>
      </w:tr>
      <w:tr w:rsidR="00F9032A">
        <w:trPr>
          <w:trHeight w:val="315"/>
        </w:trPr>
        <w:tc>
          <w:tcPr>
            <w:tcW w:w="1875" w:type="dxa"/>
            <w:vMerge/>
            <w:tcBorders>
              <w:top w:val="single" w:sz="4" w:space="0" w:color="000000"/>
              <w:left w:val="single" w:sz="4" w:space="0" w:color="000000"/>
              <w:bottom w:val="single" w:sz="4" w:space="0" w:color="000000"/>
              <w:right w:val="nil"/>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2070" w:type="dxa"/>
            <w:tcBorders>
              <w:top w:val="nil"/>
              <w:left w:val="nil"/>
              <w:bottom w:val="single" w:sz="4" w:space="0" w:color="000000"/>
              <w:right w:val="nil"/>
            </w:tcBorders>
            <w:shd w:val="clear" w:color="auto" w:fill="auto"/>
            <w:vAlign w:val="center"/>
          </w:tcPr>
          <w:p w:rsidR="00F9032A" w:rsidRDefault="00A91A45">
            <w:pPr>
              <w:rPr>
                <w:color w:val="000000"/>
              </w:rPr>
            </w:pPr>
            <w:r>
              <w:rPr>
                <w:color w:val="000000"/>
              </w:rPr>
              <w:t>Current liabilities</w:t>
            </w:r>
          </w:p>
        </w:tc>
        <w:tc>
          <w:tcPr>
            <w:tcW w:w="960" w:type="dxa"/>
            <w:vMerge/>
            <w:tcBorders>
              <w:top w:val="single" w:sz="4" w:space="0" w:color="000000"/>
              <w:left w:val="nil"/>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bl>
    <w:p w:rsidR="00F9032A" w:rsidRDefault="00F9032A">
      <w:pPr>
        <w:pBdr>
          <w:top w:val="nil"/>
          <w:left w:val="nil"/>
          <w:bottom w:val="nil"/>
          <w:right w:val="nil"/>
          <w:between w:val="nil"/>
        </w:pBdr>
        <w:spacing w:line="480" w:lineRule="auto"/>
        <w:ind w:left="3261" w:firstLine="338"/>
        <w:jc w:val="both"/>
        <w:rPr>
          <w:color w:val="000000"/>
        </w:rPr>
      </w:pPr>
    </w:p>
    <w:p w:rsidR="00F9032A" w:rsidRDefault="00A91A45">
      <w:pPr>
        <w:numPr>
          <w:ilvl w:val="3"/>
          <w:numId w:val="55"/>
        </w:numPr>
        <w:pBdr>
          <w:top w:val="nil"/>
          <w:left w:val="nil"/>
          <w:bottom w:val="nil"/>
          <w:right w:val="nil"/>
          <w:between w:val="nil"/>
        </w:pBdr>
        <w:spacing w:line="480" w:lineRule="auto"/>
        <w:jc w:val="both"/>
        <w:rPr>
          <w:b/>
          <w:color w:val="000000"/>
        </w:rPr>
      </w:pPr>
      <w:r>
        <w:rPr>
          <w:color w:val="000000"/>
        </w:rPr>
        <w:t>Variabel yang berkaitan dengan pasar perusahaan (</w:t>
      </w:r>
      <w:r>
        <w:rPr>
          <w:i/>
          <w:color w:val="000000"/>
        </w:rPr>
        <w:t>market-related variable</w:t>
      </w:r>
      <w:r>
        <w:rPr>
          <w:color w:val="000000"/>
        </w:rPr>
        <w:t>)</w:t>
      </w:r>
    </w:p>
    <w:p w:rsidR="00F9032A" w:rsidRDefault="00A91A45">
      <w:pPr>
        <w:pBdr>
          <w:top w:val="nil"/>
          <w:left w:val="nil"/>
          <w:bottom w:val="nil"/>
          <w:right w:val="nil"/>
          <w:between w:val="nil"/>
        </w:pBdr>
        <w:spacing w:line="480" w:lineRule="auto"/>
        <w:ind w:left="2880" w:firstLine="360"/>
        <w:jc w:val="both"/>
        <w:rPr>
          <w:color w:val="000000"/>
        </w:rPr>
      </w:pPr>
      <w:proofErr w:type="gramStart"/>
      <w:r>
        <w:rPr>
          <w:color w:val="000000"/>
        </w:rPr>
        <w:t>Variabel pasar perusahaan dapat spesifik terhadap periode waktu ataupun relatif stabil dari waktu ke waktu.</w:t>
      </w:r>
      <w:proofErr w:type="gramEnd"/>
      <w:r>
        <w:rPr>
          <w:color w:val="000000"/>
        </w:rPr>
        <w:t xml:space="preserve"> </w:t>
      </w:r>
      <w:proofErr w:type="gramStart"/>
      <w:r>
        <w:rPr>
          <w:color w:val="000000"/>
        </w:rPr>
        <w:t>Variabel ini dapat bersifat kualitatif dan kuantitatif.</w:t>
      </w:r>
      <w:proofErr w:type="gramEnd"/>
      <w:r>
        <w:rPr>
          <w:color w:val="000000"/>
        </w:rPr>
        <w:t xml:space="preserve"> </w:t>
      </w:r>
      <w:proofErr w:type="gramStart"/>
      <w:r>
        <w:rPr>
          <w:color w:val="000000"/>
        </w:rPr>
        <w:t xml:space="preserve">Untuk kualitatif, biasanya </w:t>
      </w:r>
      <w:r>
        <w:rPr>
          <w:color w:val="000000"/>
        </w:rPr>
        <w:lastRenderedPageBreak/>
        <w:t>variable yang berhubungan dengan pasar bersifat dikotomis, yaitu variable dikelompokkan menjadi dua nilai (ya atau tidak).</w:t>
      </w:r>
      <w:proofErr w:type="gramEnd"/>
      <w:r>
        <w:rPr>
          <w:color w:val="000000"/>
        </w:rPr>
        <w:t xml:space="preserve"> </w:t>
      </w:r>
      <w:proofErr w:type="gramStart"/>
      <w:r>
        <w:rPr>
          <w:color w:val="000000"/>
        </w:rPr>
        <w:t>Untuk yang bersifat kualitatif contohnya seperti proporsi pemegang saham dan umur perusahaan.</w:t>
      </w:r>
      <w:proofErr w:type="gramEnd"/>
      <w:r>
        <w:rPr>
          <w:color w:val="000000"/>
        </w:rPr>
        <w:t xml:space="preserve"> Namun dalam penelitian ini variabel yang dipilih adalah:</w:t>
      </w:r>
    </w:p>
    <w:p w:rsidR="00F9032A" w:rsidRDefault="00A91A45">
      <w:pPr>
        <w:numPr>
          <w:ilvl w:val="0"/>
          <w:numId w:val="23"/>
        </w:numPr>
        <w:pBdr>
          <w:top w:val="nil"/>
          <w:left w:val="nil"/>
          <w:bottom w:val="nil"/>
          <w:right w:val="nil"/>
          <w:between w:val="nil"/>
        </w:pBdr>
        <w:spacing w:line="480" w:lineRule="auto"/>
        <w:ind w:left="3240"/>
        <w:jc w:val="both"/>
      </w:pPr>
      <w:r>
        <w:rPr>
          <w:color w:val="000000"/>
        </w:rPr>
        <w:t>Proporsi Kepemilikan Saham Publik (X5)</w:t>
      </w:r>
    </w:p>
    <w:p w:rsidR="00F9032A" w:rsidRDefault="00A91A45">
      <w:pPr>
        <w:pBdr>
          <w:top w:val="nil"/>
          <w:left w:val="nil"/>
          <w:bottom w:val="nil"/>
          <w:right w:val="nil"/>
          <w:between w:val="nil"/>
        </w:pBdr>
        <w:spacing w:line="480" w:lineRule="auto"/>
        <w:ind w:left="3240" w:firstLine="360"/>
        <w:jc w:val="both"/>
        <w:rPr>
          <w:color w:val="000000"/>
        </w:rPr>
      </w:pPr>
      <w:proofErr w:type="gramStart"/>
      <w:r>
        <w:rPr>
          <w:color w:val="000000"/>
        </w:rPr>
        <w:t>Proporsi kepemilikan saham publik merupakan besarnya saham perusahaan yang dimilki oleh publik/masyarakat.</w:t>
      </w:r>
      <w:proofErr w:type="gramEnd"/>
    </w:p>
    <w:tbl>
      <w:tblPr>
        <w:tblStyle w:val="a3"/>
        <w:tblW w:w="6364" w:type="dxa"/>
        <w:tblInd w:w="197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848"/>
        <w:gridCol w:w="2516"/>
      </w:tblGrid>
      <w:tr w:rsidR="00F9032A">
        <w:trPr>
          <w:trHeight w:val="407"/>
        </w:trPr>
        <w:tc>
          <w:tcPr>
            <w:tcW w:w="3848" w:type="dxa"/>
            <w:vMerge w:val="restart"/>
            <w:shd w:val="clear" w:color="auto" w:fill="auto"/>
            <w:vAlign w:val="center"/>
          </w:tcPr>
          <w:p w:rsidR="00F9032A" w:rsidRDefault="00A91A45">
            <w:pPr>
              <w:spacing w:line="480" w:lineRule="auto"/>
              <w:rPr>
                <w:color w:val="000000"/>
              </w:rPr>
            </w:pPr>
            <w:r>
              <w:rPr>
                <w:color w:val="000000"/>
              </w:rPr>
              <w:t>Proporsi kepemilikan saham publik:</w:t>
            </w:r>
            <w:r>
              <w:rPr>
                <w:noProof/>
                <w:lang w:val="id-ID"/>
              </w:rPr>
              <mc:AlternateContent>
                <mc:Choice Requires="wps">
                  <w:drawing>
                    <wp:anchor distT="0" distB="0" distL="114300" distR="114300" simplePos="0" relativeHeight="251664384" behindDoc="0" locked="0" layoutInCell="1" hidden="0" allowOverlap="1" wp14:anchorId="0DC71A19" wp14:editId="2A40DA12">
                      <wp:simplePos x="0" y="0"/>
                      <wp:positionH relativeFrom="column">
                        <wp:posOffset>2336800</wp:posOffset>
                      </wp:positionH>
                      <wp:positionV relativeFrom="paragraph">
                        <wp:posOffset>88900</wp:posOffset>
                      </wp:positionV>
                      <wp:extent cx="0" cy="12700"/>
                      <wp:effectExtent l="0" t="0" r="0" b="0"/>
                      <wp:wrapNone/>
                      <wp:docPr id="39" name="Straight Arrow Connector 39"/>
                      <wp:cNvGraphicFramePr/>
                      <a:graphic xmlns:a="http://schemas.openxmlformats.org/drawingml/2006/main">
                        <a:graphicData uri="http://schemas.microsoft.com/office/word/2010/wordprocessingShape">
                          <wps:wsp>
                            <wps:cNvCnPr/>
                            <wps:spPr>
                              <a:xfrm>
                                <a:off x="4568125" y="3780000"/>
                                <a:ext cx="15557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16975867" id="Straight Arrow Connector 39" o:spid="_x0000_s1026" type="#_x0000_t32" style="position:absolute;margin-left:184pt;margin-top:7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"/>
                  </w:pict>
                </mc:Fallback>
              </mc:AlternateContent>
            </w:r>
          </w:p>
        </w:tc>
        <w:tc>
          <w:tcPr>
            <w:tcW w:w="2516" w:type="dxa"/>
            <w:shd w:val="clear" w:color="auto" w:fill="auto"/>
            <w:vAlign w:val="center"/>
          </w:tcPr>
          <w:p w:rsidR="00F9032A" w:rsidRDefault="00A91A45">
            <w:pPr>
              <w:spacing w:line="480" w:lineRule="auto"/>
              <w:ind w:left="162" w:hanging="162"/>
              <w:rPr>
                <w:color w:val="000000"/>
              </w:rPr>
            </w:pPr>
            <w:r>
              <w:rPr>
                <w:color w:val="000000"/>
              </w:rPr>
              <w:t>Jumlah saham publik</w:t>
            </w:r>
          </w:p>
        </w:tc>
      </w:tr>
      <w:tr w:rsidR="00F9032A">
        <w:trPr>
          <w:trHeight w:val="293"/>
        </w:trPr>
        <w:tc>
          <w:tcPr>
            <w:tcW w:w="3848" w:type="dxa"/>
            <w:vMerge/>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2516" w:type="dxa"/>
            <w:shd w:val="clear" w:color="auto" w:fill="auto"/>
            <w:vAlign w:val="center"/>
          </w:tcPr>
          <w:p w:rsidR="00F9032A" w:rsidRDefault="00A91A45">
            <w:pPr>
              <w:spacing w:line="480" w:lineRule="auto"/>
              <w:rPr>
                <w:color w:val="000000"/>
              </w:rPr>
            </w:pPr>
            <w:r>
              <w:rPr>
                <w:color w:val="000000"/>
              </w:rPr>
              <w:t>Jumlah saham beredar</w:t>
            </w:r>
          </w:p>
        </w:tc>
      </w:tr>
    </w:tbl>
    <w:p w:rsidR="00F9032A" w:rsidRDefault="00F9032A">
      <w:pPr>
        <w:spacing w:line="480" w:lineRule="auto"/>
        <w:jc w:val="both"/>
      </w:pPr>
    </w:p>
    <w:p w:rsidR="00F9032A" w:rsidRDefault="00A91A45">
      <w:pPr>
        <w:numPr>
          <w:ilvl w:val="0"/>
          <w:numId w:val="55"/>
        </w:numPr>
        <w:pBdr>
          <w:top w:val="nil"/>
          <w:left w:val="nil"/>
          <w:bottom w:val="nil"/>
          <w:right w:val="nil"/>
          <w:between w:val="nil"/>
        </w:pBdr>
        <w:spacing w:line="480" w:lineRule="auto"/>
        <w:ind w:left="2127"/>
        <w:jc w:val="both"/>
        <w:rPr>
          <w:b/>
          <w:color w:val="000000"/>
        </w:rPr>
      </w:pPr>
      <w:r>
        <w:rPr>
          <w:b/>
          <w:color w:val="000000"/>
        </w:rPr>
        <w:t>Manajemen laba (X6)</w:t>
      </w:r>
    </w:p>
    <w:p w:rsidR="00F9032A" w:rsidRDefault="00A91A45">
      <w:pPr>
        <w:pBdr>
          <w:top w:val="nil"/>
          <w:left w:val="nil"/>
          <w:bottom w:val="nil"/>
          <w:right w:val="nil"/>
          <w:between w:val="nil"/>
        </w:pBdr>
        <w:spacing w:line="480" w:lineRule="auto"/>
        <w:ind w:left="2160" w:firstLine="720"/>
        <w:jc w:val="both"/>
        <w:rPr>
          <w:b/>
          <w:color w:val="000000"/>
        </w:rPr>
      </w:pPr>
      <w:r>
        <w:rPr>
          <w:color w:val="000000"/>
        </w:rPr>
        <w:t xml:space="preserve">Manajemen laba merupakan intervensi manajemen dalam proses menyusun laporan keuangan eksternal sehingga dapat menaikkan atau menurunkan laba laba akuntansi. </w:t>
      </w:r>
      <w:proofErr w:type="gramStart"/>
      <w:r>
        <w:rPr>
          <w:color w:val="000000"/>
        </w:rPr>
        <w:t xml:space="preserve">Nilai </w:t>
      </w:r>
      <w:r>
        <w:rPr>
          <w:i/>
          <w:color w:val="000000"/>
        </w:rPr>
        <w:t xml:space="preserve">discretionary accruals </w:t>
      </w:r>
      <w:r>
        <w:rPr>
          <w:color w:val="000000"/>
        </w:rPr>
        <w:t>(DA) dihitung dengan berdasarkan penelitian Aharony et.al.</w:t>
      </w:r>
      <w:proofErr w:type="gramEnd"/>
      <w:r>
        <w:rPr>
          <w:color w:val="000000"/>
        </w:rPr>
        <w:t xml:space="preserve"> </w:t>
      </w:r>
      <w:proofErr w:type="gramStart"/>
      <w:r>
        <w:rPr>
          <w:color w:val="000000"/>
        </w:rPr>
        <w:t>dan</w:t>
      </w:r>
      <w:proofErr w:type="gramEnd"/>
      <w:r>
        <w:rPr>
          <w:color w:val="000000"/>
        </w:rPr>
        <w:t xml:space="preserve"> Friedlan dalam Fransiska Tion (2004) untuk mengukur tingkat manajemen laba. Sebelum menghitung nilai </w:t>
      </w:r>
      <w:r>
        <w:rPr>
          <w:i/>
          <w:color w:val="000000"/>
        </w:rPr>
        <w:t xml:space="preserve">discretionary accrual </w:t>
      </w:r>
      <w:r>
        <w:rPr>
          <w:color w:val="000000"/>
        </w:rPr>
        <w:t xml:space="preserve">terlebih dahulu nilai total akrual harus ditentukan, yang dinyatakan dalam persamaan:  TACt = NOIt – CFOt </w:t>
      </w:r>
    </w:p>
    <w:p w:rsidR="00F9032A" w:rsidRDefault="00A91A45">
      <w:pPr>
        <w:pBdr>
          <w:top w:val="nil"/>
          <w:left w:val="nil"/>
          <w:bottom w:val="nil"/>
          <w:right w:val="nil"/>
          <w:between w:val="nil"/>
        </w:pBdr>
        <w:spacing w:line="480" w:lineRule="auto"/>
        <w:ind w:left="1440" w:firstLine="720"/>
        <w:jc w:val="both"/>
        <w:rPr>
          <w:color w:val="000000"/>
        </w:rPr>
      </w:pPr>
      <w:proofErr w:type="gramStart"/>
      <w:r>
        <w:rPr>
          <w:color w:val="000000"/>
        </w:rPr>
        <w:t>Dimana :</w:t>
      </w:r>
      <w:proofErr w:type="gramEnd"/>
      <w:r>
        <w:rPr>
          <w:color w:val="000000"/>
        </w:rPr>
        <w:t xml:space="preserve"> </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 xml:space="preserve">TACt = </w:t>
      </w:r>
      <w:r>
        <w:rPr>
          <w:i/>
          <w:color w:val="000000"/>
        </w:rPr>
        <w:t xml:space="preserve">Total accruals </w:t>
      </w:r>
      <w:r>
        <w:rPr>
          <w:color w:val="000000"/>
        </w:rPr>
        <w:t xml:space="preserve">pada periode t </w:t>
      </w:r>
    </w:p>
    <w:p w:rsidR="00F9032A" w:rsidRDefault="00A91A45">
      <w:pPr>
        <w:pBdr>
          <w:top w:val="nil"/>
          <w:left w:val="nil"/>
          <w:bottom w:val="nil"/>
          <w:right w:val="nil"/>
          <w:between w:val="nil"/>
        </w:pBdr>
        <w:spacing w:line="480" w:lineRule="auto"/>
        <w:ind w:left="2880"/>
        <w:jc w:val="both"/>
        <w:rPr>
          <w:color w:val="000000"/>
        </w:rPr>
      </w:pPr>
      <w:r>
        <w:rPr>
          <w:color w:val="000000"/>
        </w:rPr>
        <w:lastRenderedPageBreak/>
        <w:t xml:space="preserve">NOIt = </w:t>
      </w:r>
      <w:r>
        <w:rPr>
          <w:i/>
          <w:color w:val="000000"/>
        </w:rPr>
        <w:t xml:space="preserve">Net operating income </w:t>
      </w:r>
      <w:r>
        <w:rPr>
          <w:color w:val="000000"/>
        </w:rPr>
        <w:t>(laba bersih operasi) pada periode t</w:t>
      </w:r>
    </w:p>
    <w:p w:rsidR="00F9032A" w:rsidRDefault="00A91A45">
      <w:pPr>
        <w:pBdr>
          <w:top w:val="nil"/>
          <w:left w:val="nil"/>
          <w:bottom w:val="nil"/>
          <w:right w:val="nil"/>
          <w:between w:val="nil"/>
        </w:pBdr>
        <w:spacing w:line="480" w:lineRule="auto"/>
        <w:ind w:left="2880"/>
        <w:jc w:val="both"/>
        <w:rPr>
          <w:color w:val="000000"/>
        </w:rPr>
      </w:pPr>
      <w:r>
        <w:rPr>
          <w:color w:val="000000"/>
        </w:rPr>
        <w:t xml:space="preserve">CFOt = </w:t>
      </w:r>
      <w:r>
        <w:rPr>
          <w:i/>
          <w:color w:val="000000"/>
        </w:rPr>
        <w:t xml:space="preserve">Cashflow from operating activities </w:t>
      </w:r>
      <w:r>
        <w:rPr>
          <w:color w:val="000000"/>
        </w:rPr>
        <w:t xml:space="preserve">(aliran kas dari aktivitas operasi) pada periode t </w:t>
      </w:r>
    </w:p>
    <w:p w:rsidR="00F9032A" w:rsidRDefault="00A91A45">
      <w:pPr>
        <w:pBdr>
          <w:top w:val="nil"/>
          <w:left w:val="nil"/>
          <w:bottom w:val="nil"/>
          <w:right w:val="nil"/>
          <w:between w:val="nil"/>
        </w:pBdr>
        <w:spacing w:line="480" w:lineRule="auto"/>
        <w:ind w:left="2160" w:firstLine="533"/>
        <w:jc w:val="both"/>
        <w:rPr>
          <w:color w:val="000000"/>
        </w:rPr>
      </w:pPr>
      <w:r>
        <w:rPr>
          <w:color w:val="000000"/>
        </w:rPr>
        <w:t xml:space="preserve">Nilai </w:t>
      </w:r>
      <w:r>
        <w:rPr>
          <w:i/>
          <w:color w:val="000000"/>
        </w:rPr>
        <w:t xml:space="preserve">discretionary accruals </w:t>
      </w:r>
      <w:r>
        <w:rPr>
          <w:color w:val="000000"/>
        </w:rPr>
        <w:t xml:space="preserve">sendiri dapat ditentukan dengan menggunakan </w:t>
      </w:r>
      <w:proofErr w:type="gramStart"/>
      <w:r>
        <w:rPr>
          <w:color w:val="000000"/>
        </w:rPr>
        <w:t>persamaan :</w:t>
      </w:r>
      <w:proofErr w:type="gramEnd"/>
      <w:r>
        <w:rPr>
          <w:color w:val="000000"/>
        </w:rPr>
        <w:t xml:space="preserve"> </w:t>
      </w:r>
    </w:p>
    <w:p w:rsidR="00F9032A" w:rsidRDefault="00A91A45">
      <w:pPr>
        <w:pBdr>
          <w:top w:val="nil"/>
          <w:left w:val="nil"/>
          <w:bottom w:val="nil"/>
          <w:right w:val="nil"/>
          <w:between w:val="nil"/>
        </w:pBdr>
        <w:spacing w:line="480" w:lineRule="auto"/>
        <w:ind w:left="1440" w:firstLine="720"/>
        <w:jc w:val="both"/>
        <w:rPr>
          <w:color w:val="000000"/>
        </w:rPr>
      </w:pPr>
      <w:r>
        <w:rPr>
          <w:color w:val="000000"/>
        </w:rPr>
        <w:t xml:space="preserve">DApt = (TACpt / SALEpt) – (TACpd / </w:t>
      </w:r>
      <w:proofErr w:type="gramStart"/>
      <w:r>
        <w:rPr>
          <w:color w:val="000000"/>
        </w:rPr>
        <w:t>SALEpd )</w:t>
      </w:r>
      <w:proofErr w:type="gramEnd"/>
      <w:r>
        <w:rPr>
          <w:color w:val="000000"/>
        </w:rPr>
        <w:t xml:space="preserve"> </w:t>
      </w:r>
    </w:p>
    <w:p w:rsidR="00F9032A" w:rsidRDefault="00A91A45">
      <w:pPr>
        <w:pBdr>
          <w:top w:val="nil"/>
          <w:left w:val="nil"/>
          <w:bottom w:val="nil"/>
          <w:right w:val="nil"/>
          <w:between w:val="nil"/>
        </w:pBdr>
        <w:spacing w:line="480" w:lineRule="auto"/>
        <w:ind w:left="1440" w:firstLine="720"/>
        <w:jc w:val="both"/>
        <w:rPr>
          <w:color w:val="000000"/>
        </w:rPr>
      </w:pPr>
      <w:proofErr w:type="gramStart"/>
      <w:r>
        <w:rPr>
          <w:color w:val="000000"/>
        </w:rPr>
        <w:t>Dimana :</w:t>
      </w:r>
      <w:proofErr w:type="gramEnd"/>
      <w:r>
        <w:rPr>
          <w:color w:val="000000"/>
        </w:rPr>
        <w:t xml:space="preserve"> </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 xml:space="preserve">DApt = </w:t>
      </w:r>
      <w:r>
        <w:rPr>
          <w:i/>
          <w:color w:val="000000"/>
        </w:rPr>
        <w:t xml:space="preserve">discretionary accruals </w:t>
      </w:r>
      <w:r>
        <w:rPr>
          <w:color w:val="000000"/>
        </w:rPr>
        <w:t>pada periode t</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 xml:space="preserve">TACpt = </w:t>
      </w:r>
      <w:r>
        <w:rPr>
          <w:i/>
          <w:color w:val="000000"/>
        </w:rPr>
        <w:t xml:space="preserve">total accruals </w:t>
      </w:r>
      <w:r>
        <w:rPr>
          <w:color w:val="000000"/>
        </w:rPr>
        <w:t xml:space="preserve">pada periode t </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 xml:space="preserve">SALEpt = penjualan pada periode t </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 xml:space="preserve">TACpd = </w:t>
      </w:r>
      <w:r>
        <w:rPr>
          <w:i/>
          <w:color w:val="000000"/>
        </w:rPr>
        <w:t xml:space="preserve">total accruals </w:t>
      </w:r>
      <w:r>
        <w:rPr>
          <w:color w:val="000000"/>
        </w:rPr>
        <w:t xml:space="preserve">pada periode dasar. </w:t>
      </w:r>
    </w:p>
    <w:p w:rsidR="00F9032A" w:rsidRDefault="00A91A45">
      <w:pPr>
        <w:pBdr>
          <w:top w:val="nil"/>
          <w:left w:val="nil"/>
          <w:bottom w:val="nil"/>
          <w:right w:val="nil"/>
          <w:between w:val="nil"/>
        </w:pBdr>
        <w:spacing w:line="480" w:lineRule="auto"/>
        <w:ind w:left="2160" w:firstLine="720"/>
        <w:jc w:val="both"/>
        <w:rPr>
          <w:color w:val="000000"/>
        </w:rPr>
      </w:pPr>
      <w:r>
        <w:rPr>
          <w:color w:val="000000"/>
        </w:rPr>
        <w:t>SALEpd = penjualan pada periode dasar</w:t>
      </w:r>
    </w:p>
    <w:p w:rsidR="00F9032A" w:rsidRDefault="00F9032A">
      <w:pPr>
        <w:pBdr>
          <w:top w:val="nil"/>
          <w:left w:val="nil"/>
          <w:bottom w:val="nil"/>
          <w:right w:val="nil"/>
          <w:between w:val="nil"/>
        </w:pBdr>
        <w:spacing w:line="480" w:lineRule="auto"/>
        <w:ind w:left="1440" w:firstLine="720"/>
        <w:jc w:val="both"/>
        <w:rPr>
          <w:color w:val="000000"/>
        </w:rPr>
      </w:pPr>
    </w:p>
    <w:p w:rsidR="00F9032A" w:rsidRDefault="00A91A45">
      <w:pPr>
        <w:numPr>
          <w:ilvl w:val="0"/>
          <w:numId w:val="20"/>
        </w:numPr>
        <w:pBdr>
          <w:top w:val="nil"/>
          <w:left w:val="nil"/>
          <w:bottom w:val="nil"/>
          <w:right w:val="nil"/>
          <w:between w:val="nil"/>
        </w:pBdr>
        <w:spacing w:line="480" w:lineRule="auto"/>
        <w:ind w:left="709"/>
        <w:jc w:val="both"/>
      </w:pPr>
      <w:r>
        <w:rPr>
          <w:b/>
          <w:color w:val="000000"/>
        </w:rPr>
        <w:t>Metode Penelitian</w:t>
      </w:r>
    </w:p>
    <w:p w:rsidR="00F9032A" w:rsidRDefault="00A91A45">
      <w:pPr>
        <w:numPr>
          <w:ilvl w:val="1"/>
          <w:numId w:val="55"/>
        </w:numPr>
        <w:pBdr>
          <w:top w:val="nil"/>
          <w:left w:val="nil"/>
          <w:bottom w:val="nil"/>
          <w:right w:val="nil"/>
          <w:between w:val="nil"/>
        </w:pBdr>
        <w:tabs>
          <w:tab w:val="left" w:pos="1560"/>
        </w:tabs>
        <w:spacing w:line="480" w:lineRule="auto"/>
        <w:ind w:left="1276" w:hanging="425"/>
        <w:jc w:val="both"/>
        <w:rPr>
          <w:b/>
          <w:color w:val="000000"/>
        </w:rPr>
      </w:pPr>
      <w:r>
        <w:rPr>
          <w:b/>
          <w:color w:val="000000"/>
        </w:rPr>
        <w:t>Populasi dan Sampel</w:t>
      </w:r>
    </w:p>
    <w:p w:rsidR="00F9032A" w:rsidRDefault="00A91A45">
      <w:pPr>
        <w:numPr>
          <w:ilvl w:val="2"/>
          <w:numId w:val="55"/>
        </w:numPr>
        <w:pBdr>
          <w:top w:val="nil"/>
          <w:left w:val="nil"/>
          <w:bottom w:val="nil"/>
          <w:right w:val="nil"/>
          <w:between w:val="nil"/>
        </w:pBdr>
        <w:tabs>
          <w:tab w:val="left" w:pos="1560"/>
        </w:tabs>
        <w:spacing w:line="480" w:lineRule="auto"/>
        <w:ind w:left="1843" w:hanging="316"/>
        <w:jc w:val="both"/>
        <w:rPr>
          <w:b/>
          <w:color w:val="000000"/>
        </w:rPr>
      </w:pPr>
      <w:r>
        <w:rPr>
          <w:b/>
          <w:color w:val="000000"/>
        </w:rPr>
        <w:t>Populasi</w:t>
      </w:r>
    </w:p>
    <w:p w:rsidR="00F9032A" w:rsidRDefault="00A91A45">
      <w:pPr>
        <w:pBdr>
          <w:top w:val="nil"/>
          <w:left w:val="nil"/>
          <w:bottom w:val="nil"/>
          <w:right w:val="nil"/>
          <w:between w:val="nil"/>
        </w:pBdr>
        <w:tabs>
          <w:tab w:val="left" w:pos="1560"/>
        </w:tabs>
        <w:spacing w:line="480" w:lineRule="auto"/>
        <w:ind w:left="1843"/>
        <w:jc w:val="both"/>
        <w:rPr>
          <w:color w:val="000000"/>
        </w:rPr>
      </w:pPr>
      <w:r>
        <w:rPr>
          <w:b/>
          <w:color w:val="000000"/>
        </w:rPr>
        <w:tab/>
      </w:r>
      <w:r>
        <w:rPr>
          <w:color w:val="000000"/>
        </w:rPr>
        <w:t>Populasi adalah wilayah generalisasi yang terdiri atas obyek atau subjek yang mempunyai kualitas dan karakteristik tertentu yang ditetapkan oleh peneliti untuk dipelajari dan kemudian ditarik kesimpulannya (Sugiyono, 2007</w:t>
      </w:r>
      <w:proofErr w:type="gramStart"/>
      <w:r>
        <w:rPr>
          <w:color w:val="000000"/>
        </w:rPr>
        <w:t>;115</w:t>
      </w:r>
      <w:proofErr w:type="gramEnd"/>
      <w:r>
        <w:rPr>
          <w:color w:val="000000"/>
        </w:rPr>
        <w:t xml:space="preserve">). </w:t>
      </w:r>
    </w:p>
    <w:p w:rsidR="00F9032A" w:rsidRDefault="00A91A45">
      <w:pPr>
        <w:pBdr>
          <w:top w:val="nil"/>
          <w:left w:val="nil"/>
          <w:bottom w:val="nil"/>
          <w:right w:val="nil"/>
          <w:between w:val="nil"/>
        </w:pBdr>
        <w:tabs>
          <w:tab w:val="left" w:pos="1560"/>
        </w:tabs>
        <w:spacing w:line="480" w:lineRule="auto"/>
        <w:ind w:left="1843"/>
        <w:jc w:val="both"/>
        <w:rPr>
          <w:b/>
          <w:color w:val="000000"/>
        </w:rPr>
      </w:pPr>
      <w:r>
        <w:rPr>
          <w:color w:val="000000"/>
        </w:rPr>
        <w:tab/>
      </w:r>
      <w:proofErr w:type="gramStart"/>
      <w:r>
        <w:rPr>
          <w:color w:val="000000"/>
        </w:rPr>
        <w:t>Populasi pada penelitan ini adalah seluruh Perusahaan manufaktur yang terdaftar di Bursa Efek Indonesia (BEI) pada tahun 20</w:t>
      </w:r>
      <w:r w:rsidR="008C02F1">
        <w:rPr>
          <w:color w:val="000000"/>
          <w:lang w:val="id-ID"/>
        </w:rPr>
        <w:t>1</w:t>
      </w:r>
      <w:r>
        <w:rPr>
          <w:color w:val="000000"/>
        </w:rPr>
        <w:t>8-20</w:t>
      </w:r>
      <w:r w:rsidR="008C02F1">
        <w:rPr>
          <w:color w:val="000000"/>
          <w:lang w:val="id-ID"/>
        </w:rPr>
        <w:t>2</w:t>
      </w:r>
      <w:r>
        <w:rPr>
          <w:color w:val="000000"/>
        </w:rPr>
        <w:t>2.</w:t>
      </w:r>
      <w:proofErr w:type="gramEnd"/>
      <w:r>
        <w:rPr>
          <w:color w:val="000000"/>
        </w:rPr>
        <w:t xml:space="preserve"> Dengan total populasi perusahaan manufaktur yang terdaftar di Bursa Efek Indonesia sebanyak 138 perusahaan.</w:t>
      </w:r>
    </w:p>
    <w:p w:rsidR="00F9032A" w:rsidRDefault="00A91A45">
      <w:pPr>
        <w:numPr>
          <w:ilvl w:val="2"/>
          <w:numId w:val="55"/>
        </w:numPr>
        <w:pBdr>
          <w:top w:val="nil"/>
          <w:left w:val="nil"/>
          <w:bottom w:val="nil"/>
          <w:right w:val="nil"/>
          <w:between w:val="nil"/>
        </w:pBdr>
        <w:tabs>
          <w:tab w:val="left" w:pos="1701"/>
        </w:tabs>
        <w:spacing w:line="480" w:lineRule="auto"/>
        <w:ind w:left="1843" w:hanging="316"/>
        <w:jc w:val="both"/>
        <w:rPr>
          <w:b/>
          <w:color w:val="000000"/>
        </w:rPr>
      </w:pPr>
      <w:r>
        <w:rPr>
          <w:b/>
          <w:color w:val="000000"/>
        </w:rPr>
        <w:lastRenderedPageBreak/>
        <w:t>Sampel</w:t>
      </w:r>
    </w:p>
    <w:p w:rsidR="00F9032A" w:rsidRDefault="00A91A45">
      <w:pPr>
        <w:pBdr>
          <w:top w:val="nil"/>
          <w:left w:val="nil"/>
          <w:bottom w:val="nil"/>
          <w:right w:val="nil"/>
          <w:between w:val="nil"/>
        </w:pBdr>
        <w:tabs>
          <w:tab w:val="left" w:pos="1701"/>
        </w:tabs>
        <w:spacing w:line="480" w:lineRule="auto"/>
        <w:ind w:left="1843"/>
        <w:jc w:val="both"/>
        <w:rPr>
          <w:b/>
          <w:color w:val="000000"/>
        </w:rPr>
      </w:pPr>
      <w:r>
        <w:rPr>
          <w:b/>
          <w:color w:val="000000"/>
        </w:rPr>
        <w:tab/>
      </w:r>
      <w:r>
        <w:rPr>
          <w:color w:val="000000"/>
        </w:rPr>
        <w:t xml:space="preserve">Sampel merupakan bagian dari populasi yang memiliki karakteristik yang relatif </w:t>
      </w:r>
      <w:proofErr w:type="gramStart"/>
      <w:r>
        <w:rPr>
          <w:color w:val="000000"/>
        </w:rPr>
        <w:t>sama</w:t>
      </w:r>
      <w:proofErr w:type="gramEnd"/>
      <w:r>
        <w:rPr>
          <w:color w:val="000000"/>
        </w:rPr>
        <w:t xml:space="preserve"> dan dianggap bisa mewakili populasi. </w:t>
      </w:r>
      <w:proofErr w:type="gramStart"/>
      <w:r>
        <w:rPr>
          <w:color w:val="000000"/>
        </w:rPr>
        <w:t xml:space="preserve">Pemilihan sampel dalam penelitian ini dilakukan dengan metode </w:t>
      </w:r>
      <w:r>
        <w:rPr>
          <w:i/>
          <w:color w:val="000000"/>
        </w:rPr>
        <w:t>purposive sampling</w:t>
      </w:r>
      <w:r>
        <w:rPr>
          <w:color w:val="000000"/>
        </w:rPr>
        <w:t>.</w:t>
      </w:r>
      <w:proofErr w:type="gramEnd"/>
      <w:r>
        <w:rPr>
          <w:color w:val="000000"/>
        </w:rPr>
        <w:t xml:space="preserve"> Dalam pemilihan sampel ini kriteria yang ditentukan yaitu:</w:t>
      </w:r>
    </w:p>
    <w:p w:rsidR="00F9032A" w:rsidRDefault="00A91A45">
      <w:pPr>
        <w:numPr>
          <w:ilvl w:val="0"/>
          <w:numId w:val="28"/>
        </w:numPr>
        <w:pBdr>
          <w:top w:val="nil"/>
          <w:left w:val="nil"/>
          <w:bottom w:val="nil"/>
          <w:right w:val="nil"/>
          <w:between w:val="nil"/>
        </w:pBdr>
        <w:tabs>
          <w:tab w:val="left" w:pos="1701"/>
        </w:tabs>
        <w:spacing w:line="480" w:lineRule="auto"/>
        <w:jc w:val="both"/>
        <w:rPr>
          <w:b/>
          <w:color w:val="000000"/>
        </w:rPr>
      </w:pPr>
      <w:r>
        <w:rPr>
          <w:color w:val="000000"/>
        </w:rPr>
        <w:t>Perusahaan yang termasuk kategori perusahaan manufaktur yang berada di sektor barang konsumsi indutri (</w:t>
      </w:r>
      <w:r>
        <w:rPr>
          <w:i/>
          <w:color w:val="000000"/>
        </w:rPr>
        <w:t>Consumer Goods Industry</w:t>
      </w:r>
      <w:r>
        <w:rPr>
          <w:color w:val="000000"/>
        </w:rPr>
        <w:t>).</w:t>
      </w:r>
    </w:p>
    <w:p w:rsidR="00F9032A" w:rsidRDefault="00A91A45">
      <w:pPr>
        <w:numPr>
          <w:ilvl w:val="0"/>
          <w:numId w:val="28"/>
        </w:numPr>
        <w:pBdr>
          <w:top w:val="nil"/>
          <w:left w:val="nil"/>
          <w:bottom w:val="nil"/>
          <w:right w:val="nil"/>
          <w:between w:val="nil"/>
        </w:pBdr>
        <w:spacing w:line="480" w:lineRule="auto"/>
        <w:jc w:val="both"/>
      </w:pPr>
      <w:r>
        <w:rPr>
          <w:color w:val="000000"/>
        </w:rPr>
        <w:t xml:space="preserve">Perusahaan yang mempublikasikan laporan tahunan </w:t>
      </w:r>
      <w:r>
        <w:rPr>
          <w:i/>
          <w:color w:val="000000"/>
        </w:rPr>
        <w:t xml:space="preserve">(annual report) </w:t>
      </w:r>
      <w:r>
        <w:rPr>
          <w:color w:val="000000"/>
        </w:rPr>
        <w:t>yang telah diaudit dan memiliki laporan keuangan lengkap secara berturut-turut untuk periode 20</w:t>
      </w:r>
      <w:r w:rsidR="009F1BA6">
        <w:rPr>
          <w:color w:val="000000"/>
          <w:lang w:val="id-ID"/>
        </w:rPr>
        <w:t>1</w:t>
      </w:r>
      <w:r>
        <w:rPr>
          <w:color w:val="000000"/>
        </w:rPr>
        <w:t>8-20</w:t>
      </w:r>
      <w:r w:rsidR="009F1BA6">
        <w:rPr>
          <w:color w:val="000000"/>
          <w:lang w:val="id-ID"/>
        </w:rPr>
        <w:t>2</w:t>
      </w:r>
      <w:r>
        <w:rPr>
          <w:color w:val="000000"/>
        </w:rPr>
        <w:t>2.</w:t>
      </w:r>
    </w:p>
    <w:p w:rsidR="00F9032A" w:rsidRDefault="00A91A45">
      <w:pPr>
        <w:numPr>
          <w:ilvl w:val="0"/>
          <w:numId w:val="28"/>
        </w:numPr>
        <w:pBdr>
          <w:top w:val="nil"/>
          <w:left w:val="nil"/>
          <w:bottom w:val="nil"/>
          <w:right w:val="nil"/>
          <w:between w:val="nil"/>
        </w:pBdr>
        <w:spacing w:line="480" w:lineRule="auto"/>
        <w:jc w:val="both"/>
      </w:pPr>
      <w:r>
        <w:rPr>
          <w:color w:val="000000"/>
        </w:rPr>
        <w:t>Perusahaan yang terdaftar (listing) di Bursa Efek Indonesia selama periode tahun 20</w:t>
      </w:r>
      <w:r w:rsidR="009F1BA6">
        <w:rPr>
          <w:color w:val="000000"/>
          <w:lang w:val="id-ID"/>
        </w:rPr>
        <w:t>1</w:t>
      </w:r>
      <w:r w:rsidR="009F1BA6">
        <w:rPr>
          <w:color w:val="000000"/>
        </w:rPr>
        <w:t>8-20</w:t>
      </w:r>
      <w:r w:rsidR="009F1BA6">
        <w:rPr>
          <w:color w:val="000000"/>
          <w:lang w:val="id-ID"/>
        </w:rPr>
        <w:t>2</w:t>
      </w:r>
      <w:r>
        <w:rPr>
          <w:color w:val="000000"/>
        </w:rPr>
        <w:t xml:space="preserve">2. </w:t>
      </w:r>
    </w:p>
    <w:p w:rsidR="00F9032A" w:rsidRDefault="00A91A45">
      <w:pPr>
        <w:numPr>
          <w:ilvl w:val="0"/>
          <w:numId w:val="28"/>
        </w:numPr>
        <w:pBdr>
          <w:top w:val="nil"/>
          <w:left w:val="nil"/>
          <w:bottom w:val="nil"/>
          <w:right w:val="nil"/>
          <w:between w:val="nil"/>
        </w:pBdr>
        <w:spacing w:line="480" w:lineRule="auto"/>
        <w:jc w:val="both"/>
      </w:pPr>
      <w:r>
        <w:rPr>
          <w:color w:val="000000"/>
        </w:rPr>
        <w:t>Perusahaan yang memiliki</w:t>
      </w:r>
      <w:r w:rsidR="009F1BA6">
        <w:rPr>
          <w:color w:val="000000"/>
        </w:rPr>
        <w:t xml:space="preserve"> laba positif selama periode 20</w:t>
      </w:r>
      <w:r w:rsidR="009F1BA6">
        <w:rPr>
          <w:color w:val="000000"/>
          <w:lang w:val="id-ID"/>
        </w:rPr>
        <w:t>1</w:t>
      </w:r>
      <w:r>
        <w:rPr>
          <w:color w:val="000000"/>
        </w:rPr>
        <w:t>8-20</w:t>
      </w:r>
      <w:r w:rsidR="009F1BA6">
        <w:rPr>
          <w:color w:val="000000"/>
          <w:lang w:val="id-ID"/>
        </w:rPr>
        <w:t>2</w:t>
      </w:r>
      <w:r>
        <w:rPr>
          <w:color w:val="000000"/>
        </w:rPr>
        <w:t xml:space="preserve">2. </w:t>
      </w:r>
    </w:p>
    <w:p w:rsidR="00F9032A" w:rsidRDefault="00A91A45">
      <w:pPr>
        <w:spacing w:line="480" w:lineRule="auto"/>
        <w:ind w:left="2160" w:right="-14" w:firstLine="360"/>
        <w:jc w:val="both"/>
        <w:rPr>
          <w:b/>
        </w:rPr>
      </w:pPr>
      <w:proofErr w:type="gramStart"/>
      <w:r>
        <w:t>Berdasarkan kriteria tersebut diatas, didapatkan perusahaan pada tahun 20</w:t>
      </w:r>
      <w:r w:rsidR="008C02F1">
        <w:rPr>
          <w:lang w:val="id-ID"/>
        </w:rPr>
        <w:t>1</w:t>
      </w:r>
      <w:r>
        <w:t>8-20</w:t>
      </w:r>
      <w:r w:rsidR="008C02F1">
        <w:rPr>
          <w:lang w:val="id-ID"/>
        </w:rPr>
        <w:t>2</w:t>
      </w:r>
      <w:r>
        <w:t>2 yang memenuhi kriteria tersebut di atas, untuk dijadikan sebagai sampel dalam penelitian.</w:t>
      </w:r>
      <w:proofErr w:type="gramEnd"/>
      <w:r>
        <w:t xml:space="preserve"> </w:t>
      </w:r>
      <w:proofErr w:type="gramStart"/>
      <w:r>
        <w:t>Sehingga jumlah sampel yang diambil dalam penelitian ini sebanyak 23 perusahaan pada tahun 20</w:t>
      </w:r>
      <w:r w:rsidR="008C02F1">
        <w:rPr>
          <w:lang w:val="id-ID"/>
        </w:rPr>
        <w:t>1</w:t>
      </w:r>
      <w:r>
        <w:t>8-20</w:t>
      </w:r>
      <w:r w:rsidR="008C02F1">
        <w:rPr>
          <w:lang w:val="id-ID"/>
        </w:rPr>
        <w:t>2</w:t>
      </w:r>
      <w:r>
        <w:t>2 yang memenuhi kriteria tersebut di atas, untuk dijadikan sebagai sampel dalam penelitian.</w:t>
      </w:r>
      <w:proofErr w:type="gramEnd"/>
    </w:p>
    <w:p w:rsidR="00F9032A" w:rsidRDefault="00F9032A">
      <w:pPr>
        <w:spacing w:line="360" w:lineRule="auto"/>
        <w:ind w:left="1620" w:right="-14" w:firstLine="360"/>
        <w:jc w:val="center"/>
        <w:rPr>
          <w:b/>
        </w:rPr>
      </w:pPr>
    </w:p>
    <w:p w:rsidR="00F9032A" w:rsidRDefault="00F9032A">
      <w:pPr>
        <w:spacing w:line="360" w:lineRule="auto"/>
        <w:ind w:left="1620" w:right="-14" w:firstLine="360"/>
        <w:jc w:val="center"/>
        <w:rPr>
          <w:b/>
        </w:rPr>
      </w:pPr>
    </w:p>
    <w:p w:rsidR="00F9032A" w:rsidRDefault="00F9032A">
      <w:pPr>
        <w:spacing w:line="360" w:lineRule="auto"/>
        <w:ind w:left="1620" w:right="-14" w:firstLine="360"/>
        <w:jc w:val="center"/>
        <w:rPr>
          <w:b/>
        </w:rPr>
      </w:pPr>
    </w:p>
    <w:p w:rsidR="00F9032A" w:rsidRDefault="00F9032A">
      <w:pPr>
        <w:spacing w:line="360" w:lineRule="auto"/>
        <w:ind w:left="1620" w:right="-14" w:firstLine="360"/>
        <w:jc w:val="center"/>
        <w:rPr>
          <w:b/>
        </w:rPr>
      </w:pPr>
    </w:p>
    <w:p w:rsidR="00F9032A" w:rsidRDefault="00A91A45">
      <w:pPr>
        <w:spacing w:line="360" w:lineRule="auto"/>
        <w:ind w:left="1620" w:right="-14" w:firstLine="360"/>
        <w:jc w:val="center"/>
        <w:rPr>
          <w:b/>
        </w:rPr>
      </w:pPr>
      <w:r>
        <w:rPr>
          <w:b/>
        </w:rPr>
        <w:t>Tabel 3.1</w:t>
      </w:r>
    </w:p>
    <w:p w:rsidR="00F9032A" w:rsidRDefault="00A91A45">
      <w:pPr>
        <w:pBdr>
          <w:top w:val="nil"/>
          <w:left w:val="nil"/>
          <w:bottom w:val="nil"/>
          <w:right w:val="nil"/>
          <w:between w:val="nil"/>
        </w:pBdr>
        <w:spacing w:line="360" w:lineRule="auto"/>
        <w:ind w:left="1620"/>
        <w:jc w:val="center"/>
        <w:rPr>
          <w:b/>
          <w:color w:val="000000"/>
        </w:rPr>
      </w:pPr>
      <w:r>
        <w:rPr>
          <w:b/>
          <w:color w:val="000000"/>
        </w:rPr>
        <w:t>Proses Seleksi Sampel Berdasarkan Kriteria</w:t>
      </w:r>
    </w:p>
    <w:tbl>
      <w:tblPr>
        <w:tblStyle w:val="a4"/>
        <w:tblW w:w="5994" w:type="dxa"/>
        <w:tblLayout w:type="fixed"/>
        <w:tblLook w:val="0400" w:firstRow="0" w:lastRow="0" w:firstColumn="0" w:lastColumn="0" w:noHBand="0" w:noVBand="1"/>
      </w:tblPr>
      <w:tblGrid>
        <w:gridCol w:w="4698"/>
        <w:gridCol w:w="1296"/>
      </w:tblGrid>
      <w:tr w:rsidR="00F9032A">
        <w:trPr>
          <w:trHeight w:val="300"/>
        </w:trPr>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jc w:val="center"/>
              <w:rPr>
                <w:color w:val="000000"/>
              </w:rPr>
            </w:pPr>
            <w:r>
              <w:rPr>
                <w:color w:val="000000"/>
              </w:rPr>
              <w:t>Kriteria</w:t>
            </w:r>
          </w:p>
        </w:tc>
        <w:tc>
          <w:tcPr>
            <w:tcW w:w="1296" w:type="dxa"/>
            <w:tcBorders>
              <w:top w:val="single" w:sz="4" w:space="0" w:color="000000"/>
              <w:left w:val="nil"/>
              <w:bottom w:val="single" w:sz="4" w:space="0" w:color="000000"/>
              <w:right w:val="single" w:sz="4" w:space="0" w:color="000000"/>
            </w:tcBorders>
            <w:shd w:val="clear" w:color="auto" w:fill="auto"/>
            <w:vAlign w:val="center"/>
          </w:tcPr>
          <w:p w:rsidR="00F9032A" w:rsidRDefault="00A91A45">
            <w:pPr>
              <w:jc w:val="center"/>
              <w:rPr>
                <w:color w:val="000000"/>
              </w:rPr>
            </w:pPr>
            <w:r>
              <w:rPr>
                <w:color w:val="000000"/>
              </w:rPr>
              <w:t>Jumlah perusahaan</w:t>
            </w:r>
          </w:p>
        </w:tc>
      </w:tr>
      <w:tr w:rsidR="00F9032A">
        <w:trPr>
          <w:trHeight w:val="315"/>
        </w:trPr>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Perusahaan manufaktur yang</w:t>
            </w:r>
            <w:r w:rsidR="009F1BA6">
              <w:rPr>
                <w:color w:val="000000"/>
              </w:rPr>
              <w:t xml:space="preserve"> terdaftar di BEI pada tahun 20</w:t>
            </w:r>
            <w:r w:rsidR="009F1BA6">
              <w:rPr>
                <w:color w:val="000000"/>
                <w:lang w:val="id-ID"/>
              </w:rPr>
              <w:t>2</w:t>
            </w:r>
            <w:r>
              <w:rPr>
                <w:color w:val="000000"/>
              </w:rPr>
              <w:t>2</w:t>
            </w:r>
          </w:p>
        </w:tc>
        <w:tc>
          <w:tcPr>
            <w:tcW w:w="1296" w:type="dxa"/>
            <w:tcBorders>
              <w:top w:val="single" w:sz="4" w:space="0" w:color="000000"/>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138</w:t>
            </w:r>
          </w:p>
        </w:tc>
      </w:tr>
      <w:tr w:rsidR="00F9032A">
        <w:trPr>
          <w:trHeight w:val="315"/>
        </w:trPr>
        <w:tc>
          <w:tcPr>
            <w:tcW w:w="4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9032A" w:rsidRDefault="00A91A45" w:rsidP="009F1BA6">
            <w:pPr>
              <w:rPr>
                <w:color w:val="000000"/>
              </w:rPr>
            </w:pPr>
            <w:r>
              <w:rPr>
                <w:color w:val="000000"/>
              </w:rPr>
              <w:t>Perusahaan manufaktur yang tidak berada di sektor  indutri barang konsumsi pada tahun 20</w:t>
            </w:r>
            <w:r w:rsidR="009F1BA6">
              <w:rPr>
                <w:color w:val="000000"/>
                <w:lang w:val="id-ID"/>
              </w:rPr>
              <w:t>1</w:t>
            </w:r>
            <w:r>
              <w:rPr>
                <w:color w:val="000000"/>
              </w:rPr>
              <w:t>8-20</w:t>
            </w:r>
            <w:r w:rsidR="009F1BA6">
              <w:rPr>
                <w:color w:val="000000"/>
                <w:lang w:val="id-ID"/>
              </w:rPr>
              <w:t>2</w:t>
            </w:r>
            <w:r>
              <w:rPr>
                <w:color w:val="000000"/>
              </w:rPr>
              <w:t>2</w:t>
            </w:r>
          </w:p>
        </w:tc>
        <w:tc>
          <w:tcPr>
            <w:tcW w:w="1296" w:type="dxa"/>
            <w:tcBorders>
              <w:top w:val="single" w:sz="4" w:space="0" w:color="000000"/>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(-101)</w:t>
            </w:r>
          </w:p>
        </w:tc>
      </w:tr>
      <w:tr w:rsidR="00F9032A">
        <w:trPr>
          <w:trHeight w:val="300"/>
        </w:trPr>
        <w:tc>
          <w:tcPr>
            <w:tcW w:w="4698" w:type="dxa"/>
            <w:tcBorders>
              <w:top w:val="nil"/>
              <w:left w:val="single" w:sz="4" w:space="0" w:color="000000"/>
              <w:bottom w:val="single" w:sz="4" w:space="0" w:color="000000"/>
              <w:right w:val="single" w:sz="4" w:space="0" w:color="000000"/>
            </w:tcBorders>
            <w:shd w:val="clear" w:color="auto" w:fill="auto"/>
            <w:vAlign w:val="bottom"/>
          </w:tcPr>
          <w:p w:rsidR="00F9032A" w:rsidRDefault="00A91A45" w:rsidP="009F1BA6">
            <w:pPr>
              <w:rPr>
                <w:color w:val="000000"/>
              </w:rPr>
            </w:pPr>
            <w:r>
              <w:rPr>
                <w:color w:val="000000"/>
              </w:rPr>
              <w:t>Perusahaan yang tidak mempulikasikan laporan tahunan pada tahun 20</w:t>
            </w:r>
            <w:r w:rsidR="009F1BA6">
              <w:rPr>
                <w:color w:val="000000"/>
                <w:lang w:val="id-ID"/>
              </w:rPr>
              <w:t>1</w:t>
            </w:r>
            <w:r>
              <w:rPr>
                <w:color w:val="000000"/>
              </w:rPr>
              <w:t>8-20</w:t>
            </w:r>
            <w:r w:rsidR="009F1BA6">
              <w:rPr>
                <w:color w:val="000000"/>
                <w:lang w:val="id-ID"/>
              </w:rPr>
              <w:t>2</w:t>
            </w:r>
            <w:r>
              <w:rPr>
                <w:color w:val="000000"/>
              </w:rPr>
              <w:t>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(- 3)</w:t>
            </w:r>
          </w:p>
        </w:tc>
      </w:tr>
      <w:tr w:rsidR="00F9032A">
        <w:trPr>
          <w:trHeight w:val="300"/>
        </w:trPr>
        <w:tc>
          <w:tcPr>
            <w:tcW w:w="4698" w:type="dxa"/>
            <w:tcBorders>
              <w:top w:val="nil"/>
              <w:left w:val="single" w:sz="4" w:space="0" w:color="000000"/>
              <w:bottom w:val="single" w:sz="4" w:space="0" w:color="000000"/>
              <w:right w:val="single" w:sz="4" w:space="0" w:color="000000"/>
            </w:tcBorders>
            <w:shd w:val="clear" w:color="auto" w:fill="auto"/>
            <w:vAlign w:val="bottom"/>
          </w:tcPr>
          <w:p w:rsidR="00F9032A" w:rsidRDefault="00A91A45" w:rsidP="009F1BA6">
            <w:pPr>
              <w:pBdr>
                <w:top w:val="nil"/>
                <w:left w:val="nil"/>
                <w:bottom w:val="nil"/>
                <w:right w:val="nil"/>
                <w:between w:val="nil"/>
              </w:pBdr>
              <w:spacing w:line="276" w:lineRule="auto"/>
              <w:rPr>
                <w:color w:val="000000"/>
              </w:rPr>
            </w:pPr>
            <w:r>
              <w:rPr>
                <w:color w:val="000000"/>
              </w:rPr>
              <w:t>Perusahaan yang tidak terdaftar di BEI secara berturut-turut selama tahun 20</w:t>
            </w:r>
            <w:r w:rsidR="009F1BA6">
              <w:rPr>
                <w:color w:val="000000"/>
                <w:lang w:val="id-ID"/>
              </w:rPr>
              <w:t>1</w:t>
            </w:r>
            <w:r>
              <w:rPr>
                <w:color w:val="000000"/>
              </w:rPr>
              <w:t>8-20</w:t>
            </w:r>
            <w:r w:rsidR="009F1BA6">
              <w:rPr>
                <w:color w:val="000000"/>
                <w:lang w:val="id-ID"/>
              </w:rPr>
              <w:t>2</w:t>
            </w:r>
            <w:r>
              <w:rPr>
                <w:color w:val="000000"/>
              </w:rPr>
              <w:t xml:space="preserve">2 </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 xml:space="preserve"> (- 6)</w:t>
            </w:r>
          </w:p>
        </w:tc>
      </w:tr>
      <w:tr w:rsidR="00F9032A">
        <w:trPr>
          <w:trHeight w:val="315"/>
        </w:trPr>
        <w:tc>
          <w:tcPr>
            <w:tcW w:w="4698" w:type="dxa"/>
            <w:tcBorders>
              <w:top w:val="nil"/>
              <w:left w:val="single" w:sz="4" w:space="0" w:color="000000"/>
              <w:bottom w:val="single" w:sz="12" w:space="0" w:color="000000"/>
              <w:right w:val="single" w:sz="4" w:space="0" w:color="000000"/>
            </w:tcBorders>
            <w:shd w:val="clear" w:color="auto" w:fill="auto"/>
            <w:vAlign w:val="bottom"/>
          </w:tcPr>
          <w:p w:rsidR="00F9032A" w:rsidRDefault="00A91A45" w:rsidP="009F1BA6">
            <w:pPr>
              <w:rPr>
                <w:color w:val="000000"/>
              </w:rPr>
            </w:pPr>
            <w:r>
              <w:rPr>
                <w:color w:val="000000"/>
              </w:rPr>
              <w:t>Perusahaan yang tidak memiliki laba pos</w:t>
            </w:r>
            <w:r w:rsidR="009F1BA6">
              <w:rPr>
                <w:color w:val="000000"/>
              </w:rPr>
              <w:t>itif selama tahun penelitian 20</w:t>
            </w:r>
            <w:r w:rsidR="009F1BA6">
              <w:rPr>
                <w:color w:val="000000"/>
                <w:lang w:val="id-ID"/>
              </w:rPr>
              <w:t>1</w:t>
            </w:r>
            <w:r>
              <w:rPr>
                <w:color w:val="000000"/>
              </w:rPr>
              <w:t>8-20</w:t>
            </w:r>
            <w:r w:rsidR="009F1BA6">
              <w:rPr>
                <w:color w:val="000000"/>
                <w:lang w:val="id-ID"/>
              </w:rPr>
              <w:t>2</w:t>
            </w:r>
            <w:r>
              <w:rPr>
                <w:color w:val="000000"/>
              </w:rPr>
              <w:t>2</w:t>
            </w:r>
          </w:p>
        </w:tc>
        <w:tc>
          <w:tcPr>
            <w:tcW w:w="1296" w:type="dxa"/>
            <w:tcBorders>
              <w:top w:val="nil"/>
              <w:left w:val="nil"/>
              <w:bottom w:val="single" w:sz="12" w:space="0" w:color="000000"/>
              <w:right w:val="single" w:sz="4" w:space="0" w:color="000000"/>
            </w:tcBorders>
            <w:shd w:val="clear" w:color="auto" w:fill="auto"/>
            <w:vAlign w:val="bottom"/>
          </w:tcPr>
          <w:p w:rsidR="00F9032A" w:rsidRDefault="00A91A45">
            <w:pPr>
              <w:jc w:val="right"/>
              <w:rPr>
                <w:color w:val="000000"/>
              </w:rPr>
            </w:pPr>
            <w:r>
              <w:rPr>
                <w:color w:val="000000"/>
              </w:rPr>
              <w:t>(- 5)</w:t>
            </w:r>
          </w:p>
        </w:tc>
      </w:tr>
      <w:tr w:rsidR="00F9032A">
        <w:trPr>
          <w:trHeight w:val="330"/>
        </w:trPr>
        <w:tc>
          <w:tcPr>
            <w:tcW w:w="4698" w:type="dxa"/>
            <w:tcBorders>
              <w:top w:val="nil"/>
              <w:left w:val="single" w:sz="4" w:space="0" w:color="000000"/>
              <w:bottom w:val="single" w:sz="6" w:space="0" w:color="000000"/>
              <w:right w:val="single" w:sz="4" w:space="0" w:color="000000"/>
            </w:tcBorders>
            <w:shd w:val="clear" w:color="auto" w:fill="auto"/>
            <w:vAlign w:val="bottom"/>
          </w:tcPr>
          <w:p w:rsidR="00F9032A" w:rsidRDefault="00A91A45">
            <w:pPr>
              <w:rPr>
                <w:color w:val="000000"/>
              </w:rPr>
            </w:pPr>
            <w:r>
              <w:rPr>
                <w:color w:val="000000"/>
              </w:rPr>
              <w:t>Jumlah sampel total selama periode penelitian</w:t>
            </w:r>
          </w:p>
        </w:tc>
        <w:tc>
          <w:tcPr>
            <w:tcW w:w="1296" w:type="dxa"/>
            <w:tcBorders>
              <w:top w:val="nil"/>
              <w:left w:val="nil"/>
              <w:bottom w:val="single" w:sz="6" w:space="0" w:color="000000"/>
              <w:right w:val="single" w:sz="4" w:space="0" w:color="000000"/>
            </w:tcBorders>
            <w:shd w:val="clear" w:color="auto" w:fill="auto"/>
            <w:vAlign w:val="bottom"/>
          </w:tcPr>
          <w:p w:rsidR="00F9032A" w:rsidRDefault="00A91A45">
            <w:pPr>
              <w:jc w:val="right"/>
              <w:rPr>
                <w:color w:val="000000"/>
              </w:rPr>
            </w:pPr>
            <w:r>
              <w:rPr>
                <w:color w:val="000000"/>
              </w:rPr>
              <w:t>23</w:t>
            </w:r>
          </w:p>
        </w:tc>
      </w:tr>
    </w:tbl>
    <w:p w:rsidR="00F9032A" w:rsidRDefault="00F9032A">
      <w:pPr>
        <w:pBdr>
          <w:top w:val="nil"/>
          <w:left w:val="nil"/>
          <w:bottom w:val="nil"/>
          <w:right w:val="nil"/>
          <w:between w:val="nil"/>
        </w:pBdr>
        <w:spacing w:line="480" w:lineRule="auto"/>
        <w:ind w:left="2520"/>
        <w:rPr>
          <w:b/>
          <w:color w:val="000000"/>
        </w:rPr>
      </w:pPr>
    </w:p>
    <w:p w:rsidR="00F9032A" w:rsidRDefault="00A91A45">
      <w:pPr>
        <w:pBdr>
          <w:top w:val="nil"/>
          <w:left w:val="nil"/>
          <w:bottom w:val="nil"/>
          <w:right w:val="nil"/>
          <w:between w:val="nil"/>
        </w:pBdr>
        <w:spacing w:line="480" w:lineRule="auto"/>
        <w:ind w:left="1276" w:firstLine="524"/>
        <w:jc w:val="both"/>
        <w:rPr>
          <w:color w:val="000000"/>
        </w:rPr>
      </w:pPr>
      <w:r>
        <w:rPr>
          <w:color w:val="000000"/>
        </w:rPr>
        <w:t>Berikut adalah daftar sampel perusahaan manufaktur sektor industry barang konsumsi (</w:t>
      </w:r>
      <w:r>
        <w:rPr>
          <w:i/>
          <w:color w:val="000000"/>
        </w:rPr>
        <w:t>Consumer Goods Industry</w:t>
      </w:r>
      <w:r>
        <w:rPr>
          <w:color w:val="000000"/>
        </w:rPr>
        <w:t>) yang digunakan dalam penelitian ini setelah melalui tahap penyeleksian kritria sampel:</w:t>
      </w:r>
    </w:p>
    <w:p w:rsidR="00F9032A" w:rsidRDefault="00A91A45">
      <w:pPr>
        <w:pBdr>
          <w:top w:val="nil"/>
          <w:left w:val="nil"/>
          <w:bottom w:val="nil"/>
          <w:right w:val="nil"/>
          <w:between w:val="nil"/>
        </w:pBdr>
        <w:spacing w:line="360" w:lineRule="auto"/>
        <w:ind w:left="1276" w:firstLine="524"/>
        <w:jc w:val="center"/>
        <w:rPr>
          <w:b/>
          <w:color w:val="000000"/>
        </w:rPr>
      </w:pPr>
      <w:r>
        <w:rPr>
          <w:b/>
          <w:color w:val="000000"/>
        </w:rPr>
        <w:t>Tabel 3.2</w:t>
      </w:r>
    </w:p>
    <w:p w:rsidR="00F9032A" w:rsidRDefault="00A91A45">
      <w:pPr>
        <w:pBdr>
          <w:top w:val="nil"/>
          <w:left w:val="nil"/>
          <w:bottom w:val="nil"/>
          <w:right w:val="nil"/>
          <w:between w:val="nil"/>
        </w:pBdr>
        <w:spacing w:line="360" w:lineRule="auto"/>
        <w:ind w:left="1276" w:firstLine="524"/>
        <w:jc w:val="center"/>
        <w:rPr>
          <w:b/>
          <w:color w:val="000000"/>
        </w:rPr>
      </w:pPr>
      <w:r>
        <w:rPr>
          <w:b/>
          <w:color w:val="000000"/>
        </w:rPr>
        <w:t>Daftar Sampel Penelitian</w:t>
      </w:r>
    </w:p>
    <w:tbl>
      <w:tblPr>
        <w:tblStyle w:val="a5"/>
        <w:tblW w:w="6471" w:type="dxa"/>
        <w:tblInd w:w="1638" w:type="dxa"/>
        <w:tblLayout w:type="fixed"/>
        <w:tblLook w:val="0400" w:firstRow="0" w:lastRow="0" w:firstColumn="0" w:lastColumn="0" w:noHBand="0" w:noVBand="1"/>
      </w:tblPr>
      <w:tblGrid>
        <w:gridCol w:w="607"/>
        <w:gridCol w:w="1309"/>
        <w:gridCol w:w="4555"/>
      </w:tblGrid>
      <w:tr w:rsidR="00F9032A">
        <w:trPr>
          <w:trHeight w:val="414"/>
        </w:trPr>
        <w:tc>
          <w:tcPr>
            <w:tcW w:w="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No.</w:t>
            </w: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jc w:val="center"/>
              <w:rPr>
                <w:color w:val="000000"/>
              </w:rPr>
            </w:pPr>
            <w:r>
              <w:rPr>
                <w:color w:val="000000"/>
              </w:rPr>
              <w:t>Kode Perusahaan</w:t>
            </w:r>
          </w:p>
        </w:tc>
        <w:tc>
          <w:tcPr>
            <w:tcW w:w="4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jc w:val="center"/>
              <w:rPr>
                <w:color w:val="000000"/>
              </w:rPr>
            </w:pPr>
            <w:r>
              <w:rPr>
                <w:color w:val="000000"/>
              </w:rPr>
              <w:t>Nama Perusahaan</w:t>
            </w:r>
          </w:p>
        </w:tc>
      </w:tr>
      <w:tr w:rsidR="00F9032A">
        <w:trPr>
          <w:trHeight w:val="366"/>
        </w:trPr>
        <w:tc>
          <w:tcPr>
            <w:tcW w:w="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3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4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AISA</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Tiga Pilar Sejahtera Food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TCID</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Mandom Indonesia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CEKA</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Cahaya Kalbar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4</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MLBI</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Multi Bintang Indonesia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5</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DLTA</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Delta Djakarta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6</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INDF</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Indofood Sukses Makmur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7</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GGRM</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Gudang Garam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8</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HMSP</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HM Sampoerna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9</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INAF</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Indofarma (Persero)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10</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KAEF</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Kimia Farma (Persero)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KDSI</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Kedawung Setia Industrial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lastRenderedPageBreak/>
              <w:t>12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KLBF</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Kalbe Farma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LMPI</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Langgeng Makmur Industri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14</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MERK</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merck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15</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MRAT</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Mustika Ratu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16</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MYOR</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Mayora Indah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17</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PSDN</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Prasidha Aneka Niaga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18</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PYFA</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Pyridam Farma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19</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SKLT</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Sekar Laut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20</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SQBB</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Taisho Pharmaceutical Indonesia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STTP</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Siantar Top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ULTJ</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Ultrajaya Milk Industry &amp; Trading Co. Tbk.</w:t>
            </w:r>
          </w:p>
        </w:tc>
      </w:tr>
      <w:tr w:rsidR="00F9032A">
        <w:trPr>
          <w:trHeight w:val="300"/>
        </w:trPr>
        <w:tc>
          <w:tcPr>
            <w:tcW w:w="60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UNVR</w:t>
            </w:r>
          </w:p>
        </w:tc>
        <w:tc>
          <w:tcPr>
            <w:tcW w:w="4555"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Unilever Indonesia Tbk.</w:t>
            </w:r>
          </w:p>
        </w:tc>
      </w:tr>
    </w:tbl>
    <w:p w:rsidR="00F9032A" w:rsidRDefault="00F9032A">
      <w:pPr>
        <w:pBdr>
          <w:top w:val="nil"/>
          <w:left w:val="nil"/>
          <w:bottom w:val="nil"/>
          <w:right w:val="nil"/>
          <w:between w:val="nil"/>
        </w:pBdr>
        <w:spacing w:line="480" w:lineRule="auto"/>
        <w:ind w:left="1276"/>
        <w:jc w:val="both"/>
        <w:rPr>
          <w:color w:val="000000"/>
        </w:rPr>
      </w:pPr>
    </w:p>
    <w:p w:rsidR="00F9032A" w:rsidRDefault="00F9032A">
      <w:pPr>
        <w:pBdr>
          <w:top w:val="nil"/>
          <w:left w:val="nil"/>
          <w:bottom w:val="nil"/>
          <w:right w:val="nil"/>
          <w:between w:val="nil"/>
        </w:pBdr>
        <w:spacing w:line="480" w:lineRule="auto"/>
        <w:ind w:left="1276"/>
        <w:jc w:val="both"/>
        <w:rPr>
          <w:color w:val="000000"/>
        </w:rPr>
      </w:pPr>
    </w:p>
    <w:p w:rsidR="00F9032A" w:rsidRDefault="00A91A45">
      <w:pPr>
        <w:numPr>
          <w:ilvl w:val="1"/>
          <w:numId w:val="55"/>
        </w:numPr>
        <w:pBdr>
          <w:top w:val="nil"/>
          <w:left w:val="nil"/>
          <w:bottom w:val="nil"/>
          <w:right w:val="nil"/>
          <w:between w:val="nil"/>
        </w:pBdr>
        <w:spacing w:line="480" w:lineRule="auto"/>
        <w:ind w:left="1276" w:hanging="425"/>
        <w:jc w:val="both"/>
      </w:pPr>
      <w:r>
        <w:rPr>
          <w:b/>
          <w:color w:val="000000"/>
        </w:rPr>
        <w:t>Metode Pengumpulan Data</w:t>
      </w:r>
    </w:p>
    <w:p w:rsidR="00F9032A" w:rsidRDefault="00A91A45">
      <w:pPr>
        <w:numPr>
          <w:ilvl w:val="2"/>
          <w:numId w:val="55"/>
        </w:numPr>
        <w:pBdr>
          <w:top w:val="nil"/>
          <w:left w:val="nil"/>
          <w:bottom w:val="nil"/>
          <w:right w:val="nil"/>
          <w:between w:val="nil"/>
        </w:pBdr>
        <w:spacing w:line="480" w:lineRule="auto"/>
        <w:ind w:left="1620" w:hanging="360"/>
        <w:jc w:val="both"/>
        <w:rPr>
          <w:b/>
          <w:color w:val="000000"/>
        </w:rPr>
      </w:pPr>
      <w:r>
        <w:rPr>
          <w:b/>
          <w:color w:val="000000"/>
        </w:rPr>
        <w:t>Jenis dan Sumber Data</w:t>
      </w:r>
    </w:p>
    <w:p w:rsidR="00F9032A" w:rsidRDefault="00A91A45">
      <w:pPr>
        <w:pBdr>
          <w:top w:val="nil"/>
          <w:left w:val="nil"/>
          <w:bottom w:val="nil"/>
          <w:right w:val="nil"/>
          <w:between w:val="nil"/>
        </w:pBdr>
        <w:spacing w:line="480" w:lineRule="auto"/>
        <w:ind w:left="1440" w:firstLine="524"/>
        <w:jc w:val="both"/>
        <w:rPr>
          <w:color w:val="000000"/>
        </w:rPr>
      </w:pPr>
      <w:proofErr w:type="gramStart"/>
      <w:r>
        <w:rPr>
          <w:color w:val="000000"/>
        </w:rPr>
        <w:t>Jenis data dalam penelitian ini adalah data sekunder.</w:t>
      </w:r>
      <w:proofErr w:type="gramEnd"/>
      <w:r>
        <w:rPr>
          <w:color w:val="000000"/>
        </w:rPr>
        <w:t xml:space="preserve"> Data sekunder adalah data yang diperoleh peneliti secara tidak langsung melalui media perantara (diperoleh dan dicatat oleh pihak lain). </w:t>
      </w:r>
    </w:p>
    <w:p w:rsidR="00F9032A" w:rsidRDefault="00A91A45">
      <w:pPr>
        <w:pBdr>
          <w:top w:val="nil"/>
          <w:left w:val="nil"/>
          <w:bottom w:val="nil"/>
          <w:right w:val="nil"/>
          <w:between w:val="nil"/>
        </w:pBdr>
        <w:spacing w:line="480" w:lineRule="auto"/>
        <w:ind w:left="1440" w:firstLine="524"/>
        <w:jc w:val="both"/>
        <w:rPr>
          <w:color w:val="000000"/>
        </w:rPr>
      </w:pPr>
      <w:r>
        <w:rPr>
          <w:color w:val="000000"/>
        </w:rPr>
        <w:t>Sumber data terdiri dari laporan tahunan (</w:t>
      </w:r>
      <w:r>
        <w:rPr>
          <w:i/>
          <w:color w:val="000000"/>
        </w:rPr>
        <w:t>annual report</w:t>
      </w:r>
      <w:r>
        <w:rPr>
          <w:color w:val="000000"/>
        </w:rPr>
        <w:t>) masing-masing perus</w:t>
      </w:r>
      <w:r w:rsidR="008C02F1">
        <w:rPr>
          <w:color w:val="000000"/>
        </w:rPr>
        <w:t>ahaan atau emiten pada tahun 20</w:t>
      </w:r>
      <w:r w:rsidR="008C02F1">
        <w:rPr>
          <w:color w:val="000000"/>
          <w:lang w:val="id-ID"/>
        </w:rPr>
        <w:t>1</w:t>
      </w:r>
      <w:r>
        <w:rPr>
          <w:color w:val="000000"/>
        </w:rPr>
        <w:t>8 sampai dengan 20</w:t>
      </w:r>
      <w:r w:rsidR="008C02F1">
        <w:rPr>
          <w:color w:val="000000"/>
          <w:lang w:val="id-ID"/>
        </w:rPr>
        <w:t>2</w:t>
      </w:r>
      <w:r>
        <w:rPr>
          <w:color w:val="000000"/>
        </w:rPr>
        <w:t>2 yang diperoleh dari situs Indonesia Stock Exchange (</w:t>
      </w:r>
      <w:hyperlink r:id="rId12">
        <w:r>
          <w:rPr>
            <w:i/>
            <w:color w:val="000000"/>
            <w:u w:val="single"/>
          </w:rPr>
          <w:t>www.</w:t>
        </w:r>
      </w:hyperlink>
      <w:hyperlink r:id="rId13">
        <w:proofErr w:type="gramStart"/>
        <w:r>
          <w:rPr>
            <w:b/>
            <w:i/>
            <w:color w:val="000000"/>
            <w:u w:val="single"/>
          </w:rPr>
          <w:t>idx</w:t>
        </w:r>
      </w:hyperlink>
      <w:hyperlink r:id="rId14">
        <w:r>
          <w:rPr>
            <w:i/>
            <w:color w:val="000000"/>
            <w:u w:val="single"/>
          </w:rPr>
          <w:t>.co.id</w:t>
        </w:r>
      </w:hyperlink>
      <w:r>
        <w:rPr>
          <w:color w:val="000000"/>
        </w:rPr>
        <w:t>)</w:t>
      </w:r>
      <w:r>
        <w:rPr>
          <w:i/>
          <w:color w:val="000000"/>
        </w:rPr>
        <w:t xml:space="preserve"> dan </w:t>
      </w:r>
      <w:hyperlink r:id="rId15">
        <w:r>
          <w:rPr>
            <w:i/>
            <w:color w:val="000000"/>
            <w:u w:val="single"/>
          </w:rPr>
          <w:t>www.sahamok.com</w:t>
        </w:r>
      </w:hyperlink>
      <w:r>
        <w:rPr>
          <w:i/>
          <w:color w:val="000000"/>
        </w:rPr>
        <w:t>.</w:t>
      </w:r>
      <w:proofErr w:type="gramEnd"/>
    </w:p>
    <w:p w:rsidR="00F9032A" w:rsidRDefault="00A91A45">
      <w:pPr>
        <w:numPr>
          <w:ilvl w:val="2"/>
          <w:numId w:val="55"/>
        </w:numPr>
        <w:pBdr>
          <w:top w:val="nil"/>
          <w:left w:val="nil"/>
          <w:bottom w:val="nil"/>
          <w:right w:val="nil"/>
          <w:between w:val="nil"/>
        </w:pBdr>
        <w:spacing w:line="480" w:lineRule="auto"/>
        <w:ind w:left="1620" w:hanging="360"/>
        <w:jc w:val="both"/>
        <w:rPr>
          <w:b/>
          <w:color w:val="000000"/>
        </w:rPr>
      </w:pPr>
      <w:r>
        <w:rPr>
          <w:b/>
          <w:color w:val="000000"/>
        </w:rPr>
        <w:t>Teknik Pengumpulan Data</w:t>
      </w:r>
    </w:p>
    <w:p w:rsidR="00F9032A" w:rsidRDefault="00A91A45">
      <w:pPr>
        <w:pBdr>
          <w:top w:val="nil"/>
          <w:left w:val="nil"/>
          <w:bottom w:val="nil"/>
          <w:right w:val="nil"/>
          <w:between w:val="nil"/>
        </w:pBdr>
        <w:spacing w:line="480" w:lineRule="auto"/>
        <w:ind w:left="1440" w:firstLine="524"/>
        <w:jc w:val="both"/>
        <w:rPr>
          <w:color w:val="000000"/>
        </w:rPr>
      </w:pPr>
      <w:proofErr w:type="gramStart"/>
      <w:r>
        <w:rPr>
          <w:color w:val="000000"/>
        </w:rPr>
        <w:t>Pengumpulan data untuk penelitian ini dilakukan dengan teknik dokumentasi.</w:t>
      </w:r>
      <w:proofErr w:type="gramEnd"/>
      <w:r>
        <w:rPr>
          <w:color w:val="000000"/>
        </w:rPr>
        <w:t xml:space="preserve"> Teknik dokumentasi yaitu teknik yang dilakukan dengan mengumpulkan data-data perusahaan yang menjadi sampel penelitian melalui fasilitas internet, dengan mengakses situs-situs resmi perusahaan serta informasi dari media </w:t>
      </w:r>
      <w:proofErr w:type="gramStart"/>
      <w:r>
        <w:rPr>
          <w:color w:val="000000"/>
        </w:rPr>
        <w:t>massa</w:t>
      </w:r>
      <w:proofErr w:type="gramEnd"/>
      <w:r>
        <w:rPr>
          <w:color w:val="000000"/>
        </w:rPr>
        <w:t xml:space="preserve"> lainnya. Data peneltian ini diperoleh melalui media internet dengan </w:t>
      </w:r>
      <w:proofErr w:type="gramStart"/>
      <w:r>
        <w:rPr>
          <w:color w:val="000000"/>
        </w:rPr>
        <w:t>cara</w:t>
      </w:r>
      <w:proofErr w:type="gramEnd"/>
      <w:r>
        <w:rPr>
          <w:color w:val="000000"/>
        </w:rPr>
        <w:t xml:space="preserve"> men</w:t>
      </w:r>
      <w:r>
        <w:rPr>
          <w:i/>
          <w:color w:val="000000"/>
        </w:rPr>
        <w:t xml:space="preserve">-download </w:t>
      </w:r>
      <w:r>
        <w:rPr>
          <w:color w:val="000000"/>
        </w:rPr>
        <w:t xml:space="preserve">laporan keuangan dan laporan tahunan </w:t>
      </w:r>
      <w:r>
        <w:rPr>
          <w:color w:val="000000"/>
        </w:rPr>
        <w:lastRenderedPageBreak/>
        <w:t>perusahaan manufaktur sektor industri barang konsumsi (</w:t>
      </w:r>
      <w:r>
        <w:rPr>
          <w:i/>
          <w:color w:val="000000"/>
        </w:rPr>
        <w:t>Consumer Goods Industry</w:t>
      </w:r>
      <w:r>
        <w:rPr>
          <w:color w:val="000000"/>
        </w:rPr>
        <w:t>) yang terdaftar di Bursa Efek Indonesia periode tahun 20</w:t>
      </w:r>
      <w:r w:rsidR="008C02F1">
        <w:rPr>
          <w:color w:val="000000"/>
          <w:lang w:val="id-ID"/>
        </w:rPr>
        <w:t>1</w:t>
      </w:r>
      <w:r>
        <w:rPr>
          <w:color w:val="000000"/>
        </w:rPr>
        <w:t>8-20</w:t>
      </w:r>
      <w:r w:rsidR="008C02F1">
        <w:rPr>
          <w:color w:val="000000"/>
          <w:lang w:val="id-ID"/>
        </w:rPr>
        <w:t>2</w:t>
      </w:r>
      <w:r>
        <w:rPr>
          <w:color w:val="000000"/>
        </w:rPr>
        <w:t>2.</w:t>
      </w:r>
    </w:p>
    <w:p w:rsidR="00F9032A" w:rsidRDefault="00F9032A">
      <w:pPr>
        <w:pBdr>
          <w:top w:val="nil"/>
          <w:left w:val="nil"/>
          <w:bottom w:val="nil"/>
          <w:right w:val="nil"/>
          <w:between w:val="nil"/>
        </w:pBdr>
        <w:spacing w:line="480" w:lineRule="auto"/>
        <w:ind w:left="1440" w:firstLine="524"/>
        <w:jc w:val="both"/>
        <w:rPr>
          <w:color w:val="000000"/>
        </w:rPr>
      </w:pPr>
    </w:p>
    <w:p w:rsidR="00F9032A" w:rsidRDefault="00A91A45">
      <w:pPr>
        <w:numPr>
          <w:ilvl w:val="1"/>
          <w:numId w:val="55"/>
        </w:numPr>
        <w:pBdr>
          <w:top w:val="nil"/>
          <w:left w:val="nil"/>
          <w:bottom w:val="nil"/>
          <w:right w:val="nil"/>
          <w:between w:val="nil"/>
        </w:pBdr>
        <w:spacing w:line="480" w:lineRule="auto"/>
        <w:ind w:left="1276" w:hanging="425"/>
        <w:jc w:val="both"/>
        <w:rPr>
          <w:b/>
          <w:color w:val="000000"/>
        </w:rPr>
      </w:pPr>
      <w:r>
        <w:rPr>
          <w:b/>
          <w:color w:val="000000"/>
        </w:rPr>
        <w:t>Metode Analisis Data</w:t>
      </w:r>
    </w:p>
    <w:p w:rsidR="00F9032A" w:rsidRDefault="00A91A45">
      <w:pPr>
        <w:numPr>
          <w:ilvl w:val="0"/>
          <w:numId w:val="44"/>
        </w:numPr>
        <w:pBdr>
          <w:top w:val="nil"/>
          <w:left w:val="nil"/>
          <w:bottom w:val="nil"/>
          <w:right w:val="nil"/>
          <w:between w:val="nil"/>
        </w:pBdr>
        <w:spacing w:line="480" w:lineRule="auto"/>
        <w:ind w:left="1890" w:hanging="403"/>
        <w:jc w:val="both"/>
        <w:rPr>
          <w:b/>
          <w:color w:val="000000"/>
        </w:rPr>
      </w:pPr>
      <w:r>
        <w:rPr>
          <w:b/>
          <w:color w:val="000000"/>
        </w:rPr>
        <w:t>Uji Statistik Deskriptif</w:t>
      </w:r>
    </w:p>
    <w:p w:rsidR="00F9032A" w:rsidRDefault="00A91A45">
      <w:pPr>
        <w:pBdr>
          <w:top w:val="nil"/>
          <w:left w:val="nil"/>
          <w:bottom w:val="nil"/>
          <w:right w:val="nil"/>
          <w:between w:val="nil"/>
        </w:pBdr>
        <w:spacing w:line="480" w:lineRule="auto"/>
        <w:ind w:left="1843" w:firstLine="316"/>
        <w:jc w:val="both"/>
        <w:rPr>
          <w:color w:val="000000"/>
        </w:rPr>
      </w:pPr>
      <w:r>
        <w:rPr>
          <w:color w:val="000000"/>
        </w:rPr>
        <w:t xml:space="preserve">Statistik deskripsi data adalah statistik yang digunakan untuk menganalisa data dengan </w:t>
      </w:r>
      <w:proofErr w:type="gramStart"/>
      <w:r>
        <w:rPr>
          <w:color w:val="000000"/>
        </w:rPr>
        <w:t>cara</w:t>
      </w:r>
      <w:proofErr w:type="gramEnd"/>
      <w:r>
        <w:rPr>
          <w:color w:val="000000"/>
        </w:rPr>
        <w:t xml:space="preserve"> mendeskripsikan atau menggambarkan data yang telah terkumpul sebagaimana adanya tanpa bermaksud membuat kesimpulan yang berlaku umum atau generalisasi.</w:t>
      </w:r>
    </w:p>
    <w:p w:rsidR="00F9032A" w:rsidRDefault="00A91A45">
      <w:pPr>
        <w:pBdr>
          <w:top w:val="nil"/>
          <w:left w:val="nil"/>
          <w:bottom w:val="nil"/>
          <w:right w:val="nil"/>
          <w:between w:val="nil"/>
        </w:pBdr>
        <w:spacing w:line="480" w:lineRule="auto"/>
        <w:ind w:left="1843" w:firstLine="316"/>
        <w:jc w:val="both"/>
        <w:rPr>
          <w:b/>
          <w:color w:val="000000"/>
        </w:rPr>
      </w:pPr>
      <w:r>
        <w:rPr>
          <w:color w:val="000000"/>
        </w:rPr>
        <w:t xml:space="preserve">Termasuk dalam statistik deskripsi data antara </w:t>
      </w:r>
      <w:proofErr w:type="gramStart"/>
      <w:r>
        <w:rPr>
          <w:color w:val="000000"/>
        </w:rPr>
        <w:t>lain :</w:t>
      </w:r>
      <w:proofErr w:type="gramEnd"/>
    </w:p>
    <w:p w:rsidR="00F9032A" w:rsidRDefault="00A91A45">
      <w:pPr>
        <w:numPr>
          <w:ilvl w:val="2"/>
          <w:numId w:val="24"/>
        </w:numPr>
        <w:pBdr>
          <w:top w:val="nil"/>
          <w:left w:val="nil"/>
          <w:bottom w:val="nil"/>
          <w:right w:val="nil"/>
          <w:between w:val="nil"/>
        </w:pBdr>
        <w:spacing w:line="480" w:lineRule="auto"/>
        <w:jc w:val="both"/>
        <w:rPr>
          <w:b/>
          <w:color w:val="000000"/>
        </w:rPr>
      </w:pPr>
      <w:r>
        <w:rPr>
          <w:b/>
          <w:i/>
          <w:color w:val="000000"/>
        </w:rPr>
        <w:t>Mean</w:t>
      </w:r>
      <w:r>
        <w:rPr>
          <w:b/>
          <w:color w:val="000000"/>
        </w:rPr>
        <w:t xml:space="preserve"> (rata-rata hitung)</w:t>
      </w:r>
    </w:p>
    <w:p w:rsidR="00F9032A" w:rsidRDefault="00A91A45">
      <w:pPr>
        <w:pBdr>
          <w:top w:val="nil"/>
          <w:left w:val="nil"/>
          <w:bottom w:val="nil"/>
          <w:right w:val="nil"/>
          <w:between w:val="nil"/>
        </w:pBdr>
        <w:spacing w:line="480" w:lineRule="auto"/>
        <w:ind w:left="2880" w:firstLine="240"/>
        <w:jc w:val="both"/>
        <w:rPr>
          <w:color w:val="000000"/>
        </w:rPr>
      </w:pPr>
      <w:r>
        <w:rPr>
          <w:i/>
          <w:color w:val="000000"/>
        </w:rPr>
        <w:t>Mean</w:t>
      </w:r>
      <w:r>
        <w:rPr>
          <w:color w:val="000000"/>
        </w:rPr>
        <w:t xml:space="preserve"> (rata-rata hitung) adalah suatu nilai yang diperoleh dengan </w:t>
      </w:r>
      <w:proofErr w:type="gramStart"/>
      <w:r>
        <w:rPr>
          <w:color w:val="000000"/>
        </w:rPr>
        <w:t>cara</w:t>
      </w:r>
      <w:proofErr w:type="gramEnd"/>
      <w:r>
        <w:rPr>
          <w:color w:val="000000"/>
        </w:rPr>
        <w:t xml:space="preserve"> membagi seluruh nilai pengamatan dengan banyak pengamatannya.</w:t>
      </w:r>
    </w:p>
    <w:p w:rsidR="00F9032A" w:rsidRDefault="00A91A45">
      <w:pPr>
        <w:spacing w:line="480" w:lineRule="auto"/>
        <w:ind w:left="1800" w:firstLine="1080"/>
        <w:jc w:val="both"/>
      </w:pPr>
      <w:proofErr w:type="gramStart"/>
      <w:r>
        <w:t>Rumus :</w:t>
      </w:r>
      <w:proofErr w:type="gramEnd"/>
    </w:p>
    <w:p w:rsidR="00F9032A" w:rsidRDefault="00A91A45">
      <w:pPr>
        <w:tabs>
          <w:tab w:val="left" w:pos="1440"/>
        </w:tabs>
        <w:ind w:left="1440" w:firstLine="1440"/>
        <w:jc w:val="both"/>
      </w:pPr>
      <w:r>
        <w:t xml:space="preserve">X </w:t>
      </w:r>
      <w:r>
        <w:tab/>
        <w:t xml:space="preserve">= </w:t>
      </w:r>
      <w:r>
        <w:tab/>
        <w:t>X</w:t>
      </w:r>
      <w:r>
        <w:rPr>
          <w:vertAlign w:val="subscript"/>
        </w:rPr>
        <w:t>1</w:t>
      </w:r>
      <w:r>
        <w:t xml:space="preserve">+ </w:t>
      </w:r>
      <w:r>
        <w:rPr>
          <w:color w:val="000000"/>
        </w:rPr>
        <w:t>X</w:t>
      </w:r>
      <w:r>
        <w:rPr>
          <w:vertAlign w:val="subscript"/>
        </w:rPr>
        <w:t>2</w:t>
      </w:r>
      <w:r>
        <w:t>+…</w:t>
      </w:r>
      <w:proofErr w:type="gramStart"/>
      <w:r>
        <w:t>.+</w:t>
      </w:r>
      <w:proofErr w:type="gramEnd"/>
      <w:r>
        <w:t>Xi +…+Xn</w:t>
      </w:r>
      <w:r>
        <w:rPr>
          <w:noProof/>
          <w:lang w:val="id-ID"/>
        </w:rPr>
        <mc:AlternateContent>
          <mc:Choice Requires="wps">
            <w:drawing>
              <wp:anchor distT="0" distB="0" distL="114300" distR="114300" simplePos="0" relativeHeight="251665408" behindDoc="0" locked="0" layoutInCell="1" hidden="0" allowOverlap="1" wp14:anchorId="14FAA5BB" wp14:editId="6EB4AB75">
                <wp:simplePos x="0" y="0"/>
                <wp:positionH relativeFrom="column">
                  <wp:posOffset>2501900</wp:posOffset>
                </wp:positionH>
                <wp:positionV relativeFrom="paragraph">
                  <wp:posOffset>203200</wp:posOffset>
                </wp:positionV>
                <wp:extent cx="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12FD431A" id="Straight Arrow Connector 52" o:spid="_x0000_s1026" type="#_x0000_t32" style="position:absolute;margin-left:197pt;margin-top:16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"/>
            </w:pict>
          </mc:Fallback>
        </mc:AlternateContent>
      </w:r>
    </w:p>
    <w:p w:rsidR="00F9032A" w:rsidRDefault="00A91A45">
      <w:pPr>
        <w:spacing w:line="480" w:lineRule="auto"/>
        <w:ind w:firstLine="567"/>
        <w:jc w:val="both"/>
      </w:pPr>
      <w:r>
        <w:tab/>
      </w:r>
      <w:r>
        <w:tab/>
        <w:t xml:space="preserve">        </w:t>
      </w:r>
      <w:r>
        <w:tab/>
      </w:r>
      <w:r>
        <w:tab/>
        <w:t xml:space="preserve">   </w:t>
      </w:r>
      <w:r>
        <w:tab/>
      </w:r>
      <w:r>
        <w:tab/>
        <w:t xml:space="preserve">   </w:t>
      </w:r>
      <w:r>
        <w:tab/>
      </w:r>
      <w:proofErr w:type="gramStart"/>
      <w:r>
        <w:t>n</w:t>
      </w:r>
      <w:proofErr w:type="gramEnd"/>
    </w:p>
    <w:p w:rsidR="00F9032A" w:rsidRDefault="00A91A45">
      <w:pPr>
        <w:spacing w:line="480" w:lineRule="auto"/>
        <w:ind w:left="2160" w:firstLine="720"/>
        <w:jc w:val="both"/>
      </w:pPr>
      <w:proofErr w:type="gramStart"/>
      <w:r>
        <w:t>Dimana :</w:t>
      </w:r>
      <w:proofErr w:type="gramEnd"/>
    </w:p>
    <w:p w:rsidR="00F9032A" w:rsidRDefault="00A91A45">
      <w:pPr>
        <w:tabs>
          <w:tab w:val="left" w:pos="1620"/>
          <w:tab w:val="left" w:pos="1710"/>
          <w:tab w:val="left" w:pos="1980"/>
        </w:tabs>
        <w:spacing w:line="480" w:lineRule="auto"/>
        <w:ind w:firstLine="1080"/>
        <w:jc w:val="both"/>
      </w:pPr>
      <w:r>
        <w:tab/>
      </w:r>
      <w:r>
        <w:tab/>
      </w:r>
      <w:r>
        <w:tab/>
      </w:r>
      <w:r>
        <w:tab/>
      </w:r>
      <w:r>
        <w:tab/>
        <w:t>X</w:t>
      </w:r>
      <w:r>
        <w:tab/>
      </w:r>
      <w:proofErr w:type="gramStart"/>
      <w:r>
        <w:t xml:space="preserve">=  </w:t>
      </w:r>
      <w:r>
        <w:rPr>
          <w:i/>
        </w:rPr>
        <w:t>Mean</w:t>
      </w:r>
      <w:proofErr w:type="gramEnd"/>
      <w:r>
        <w:t xml:space="preserve"> data</w:t>
      </w:r>
    </w:p>
    <w:p w:rsidR="00F9032A" w:rsidRDefault="00A91A45">
      <w:pPr>
        <w:tabs>
          <w:tab w:val="left" w:pos="1620"/>
          <w:tab w:val="left" w:pos="1980"/>
        </w:tabs>
        <w:spacing w:line="480" w:lineRule="auto"/>
        <w:ind w:firstLine="1080"/>
        <w:jc w:val="both"/>
      </w:pPr>
      <w:r>
        <w:tab/>
      </w:r>
      <w:r>
        <w:tab/>
      </w:r>
      <w:r>
        <w:tab/>
      </w:r>
      <w:r>
        <w:tab/>
        <w:t>Xn</w:t>
      </w:r>
      <w:r>
        <w:tab/>
      </w:r>
      <w:proofErr w:type="gramStart"/>
      <w:r>
        <w:t>=  Variabel</w:t>
      </w:r>
      <w:proofErr w:type="gramEnd"/>
      <w:r>
        <w:t xml:space="preserve"> ke-n</w:t>
      </w:r>
    </w:p>
    <w:p w:rsidR="00F9032A" w:rsidRDefault="00A91A45">
      <w:pPr>
        <w:tabs>
          <w:tab w:val="left" w:pos="1620"/>
        </w:tabs>
        <w:spacing w:line="480" w:lineRule="auto"/>
        <w:ind w:firstLine="1080"/>
        <w:jc w:val="both"/>
      </w:pPr>
      <w:r>
        <w:tab/>
      </w:r>
      <w:r>
        <w:tab/>
      </w:r>
      <w:r>
        <w:tab/>
        <w:t>n</w:t>
      </w:r>
      <w:r>
        <w:tab/>
        <w:t>=   Banyak data atau jumlah sample</w:t>
      </w:r>
    </w:p>
    <w:p w:rsidR="00F9032A" w:rsidRDefault="00A91A45">
      <w:pPr>
        <w:numPr>
          <w:ilvl w:val="2"/>
          <w:numId w:val="24"/>
        </w:numPr>
        <w:pBdr>
          <w:top w:val="nil"/>
          <w:left w:val="nil"/>
          <w:bottom w:val="nil"/>
          <w:right w:val="nil"/>
          <w:between w:val="nil"/>
        </w:pBdr>
        <w:tabs>
          <w:tab w:val="left" w:pos="900"/>
          <w:tab w:val="left" w:pos="1080"/>
        </w:tabs>
        <w:spacing w:line="480" w:lineRule="auto"/>
        <w:jc w:val="both"/>
        <w:rPr>
          <w:b/>
          <w:i/>
          <w:color w:val="000000"/>
        </w:rPr>
      </w:pPr>
      <w:r>
        <w:rPr>
          <w:b/>
          <w:i/>
          <w:color w:val="000000"/>
        </w:rPr>
        <w:t>Median</w:t>
      </w:r>
    </w:p>
    <w:p w:rsidR="00F9032A" w:rsidRDefault="00A91A45">
      <w:pPr>
        <w:pBdr>
          <w:top w:val="nil"/>
          <w:left w:val="nil"/>
          <w:bottom w:val="nil"/>
          <w:right w:val="nil"/>
          <w:between w:val="nil"/>
        </w:pBdr>
        <w:tabs>
          <w:tab w:val="left" w:pos="900"/>
          <w:tab w:val="left" w:pos="1080"/>
        </w:tabs>
        <w:spacing w:line="480" w:lineRule="auto"/>
        <w:ind w:left="2640"/>
        <w:jc w:val="both"/>
        <w:rPr>
          <w:color w:val="000000"/>
        </w:rPr>
      </w:pPr>
      <w:r>
        <w:rPr>
          <w:color w:val="000000"/>
        </w:rPr>
        <w:tab/>
      </w:r>
      <w:proofErr w:type="gramStart"/>
      <w:r>
        <w:rPr>
          <w:i/>
          <w:color w:val="000000"/>
        </w:rPr>
        <w:t>Median</w:t>
      </w:r>
      <w:r>
        <w:rPr>
          <w:color w:val="000000"/>
        </w:rPr>
        <w:t xml:space="preserve"> adalah salah satu teknik penjelasan kelompok yang didasarkan atas nilai tengah dari </w:t>
      </w:r>
      <w:r>
        <w:rPr>
          <w:color w:val="000000"/>
        </w:rPr>
        <w:lastRenderedPageBreak/>
        <w:t>kelompok data yaitu persediaan, biaya overhead pabrik dan volume penjualan yang disusun urutannya dari yang terkecil sampai yang terbesar, atau sebaliknya dari yang terbesar sampai yang terkecil.</w:t>
      </w:r>
      <w:proofErr w:type="gramEnd"/>
    </w:p>
    <w:p w:rsidR="00F9032A" w:rsidRDefault="00A91A45">
      <w:pPr>
        <w:pBdr>
          <w:top w:val="nil"/>
          <w:left w:val="nil"/>
          <w:bottom w:val="nil"/>
          <w:right w:val="nil"/>
          <w:between w:val="nil"/>
        </w:pBdr>
        <w:tabs>
          <w:tab w:val="left" w:pos="900"/>
          <w:tab w:val="left" w:pos="1080"/>
        </w:tabs>
        <w:spacing w:line="480" w:lineRule="auto"/>
        <w:ind w:left="2640"/>
        <w:jc w:val="both"/>
        <w:rPr>
          <w:color w:val="000000"/>
        </w:rPr>
      </w:pPr>
      <w:r>
        <w:rPr>
          <w:color w:val="000000"/>
        </w:rPr>
        <w:t xml:space="preserve">Rumus untuk menghitung </w:t>
      </w:r>
      <w:r>
        <w:rPr>
          <w:i/>
          <w:color w:val="000000"/>
        </w:rPr>
        <w:t>median</w:t>
      </w:r>
      <w:r>
        <w:rPr>
          <w:color w:val="000000"/>
        </w:rPr>
        <w:t xml:space="preserve"> adalah sebagai berikut:</w:t>
      </w:r>
    </w:p>
    <w:p w:rsidR="00F9032A" w:rsidRDefault="00A91A45">
      <w:pPr>
        <w:tabs>
          <w:tab w:val="left" w:pos="1710"/>
        </w:tabs>
        <w:ind w:left="930" w:firstLine="1710"/>
        <w:jc w:val="both"/>
        <w:rPr>
          <w:vertAlign w:val="subscript"/>
        </w:rPr>
      </w:pPr>
      <w:proofErr w:type="gramStart"/>
      <w:r>
        <w:t>Md  =</w:t>
      </w:r>
      <w:proofErr w:type="gramEnd"/>
      <w:r>
        <w:t xml:space="preserve">       X</w:t>
      </w:r>
      <w:r>
        <w:rPr>
          <w:vertAlign w:val="subscript"/>
        </w:rPr>
        <w:t>1</w:t>
      </w:r>
      <w:r>
        <w:t xml:space="preserve">+ </w:t>
      </w:r>
      <w:r>
        <w:rPr>
          <w:color w:val="000000"/>
        </w:rPr>
        <w:t>X</w:t>
      </w:r>
      <w:r>
        <w:rPr>
          <w:vertAlign w:val="subscript"/>
        </w:rPr>
        <w:t>2</w:t>
      </w:r>
    </w:p>
    <w:p w:rsidR="00F9032A" w:rsidRDefault="00A91A45">
      <w:pPr>
        <w:spacing w:line="480" w:lineRule="auto"/>
        <w:ind w:firstLine="720"/>
        <w:jc w:val="both"/>
      </w:pPr>
      <w:r>
        <w:tab/>
      </w:r>
      <w:r>
        <w:tab/>
        <w:t xml:space="preserve">   </w:t>
      </w:r>
      <w:r>
        <w:tab/>
        <w:t xml:space="preserve">       </w:t>
      </w:r>
      <w:r>
        <w:tab/>
        <w:t xml:space="preserve">      2</w:t>
      </w:r>
      <w:r>
        <w:rPr>
          <w:noProof/>
          <w:lang w:val="id-ID"/>
        </w:rPr>
        <mc:AlternateContent>
          <mc:Choice Requires="wps">
            <w:drawing>
              <wp:anchor distT="0" distB="0" distL="114300" distR="114300" simplePos="0" relativeHeight="251666432" behindDoc="0" locked="0" layoutInCell="1" hidden="0" allowOverlap="1" wp14:anchorId="24228E02" wp14:editId="5CAEA8C8">
                <wp:simplePos x="0" y="0"/>
                <wp:positionH relativeFrom="column">
                  <wp:posOffset>2260600</wp:posOffset>
                </wp:positionH>
                <wp:positionV relativeFrom="paragraph">
                  <wp:posOffset>0</wp:posOffset>
                </wp:positionV>
                <wp:extent cx="0" cy="12700"/>
                <wp:effectExtent l="0" t="0" r="0" b="0"/>
                <wp:wrapNone/>
                <wp:docPr id="45" name="Straight Arrow Connector 45"/>
                <wp:cNvGraphicFramePr/>
                <a:graphic xmlns:a="http://schemas.openxmlformats.org/drawingml/2006/main">
                  <a:graphicData uri="http://schemas.microsoft.com/office/word/2010/wordprocessingShape">
                    <wps:wsp>
                      <wps:cNvCnPr/>
                      <wps:spPr>
                        <a:xfrm>
                          <a:off x="5026913" y="3780000"/>
                          <a:ext cx="638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5E211BCB" id="Straight Arrow Connector 45" o:spid="_x0000_s1026" type="#_x0000_t32" style="position:absolute;margin-left:178pt;margin-top:0;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"/>
            </w:pict>
          </mc:Fallback>
        </mc:AlternateContent>
      </w:r>
    </w:p>
    <w:p w:rsidR="00F9032A" w:rsidRDefault="00A91A45">
      <w:pPr>
        <w:spacing w:line="480" w:lineRule="auto"/>
        <w:ind w:left="2160"/>
        <w:jc w:val="both"/>
      </w:pPr>
      <w:r>
        <w:t xml:space="preserve">         </w:t>
      </w:r>
      <w:proofErr w:type="gramStart"/>
      <w:r>
        <w:t>Dimana :</w:t>
      </w:r>
      <w:proofErr w:type="gramEnd"/>
    </w:p>
    <w:p w:rsidR="00F9032A" w:rsidRDefault="00A91A45">
      <w:pPr>
        <w:tabs>
          <w:tab w:val="left" w:pos="1710"/>
        </w:tabs>
        <w:spacing w:line="480" w:lineRule="auto"/>
        <w:ind w:firstLine="1080"/>
        <w:jc w:val="both"/>
      </w:pPr>
      <w:r>
        <w:tab/>
      </w:r>
      <w:r>
        <w:tab/>
      </w:r>
      <w:r>
        <w:tab/>
        <w:t>Md</w:t>
      </w:r>
      <w:r>
        <w:tab/>
      </w:r>
      <w:proofErr w:type="gramStart"/>
      <w:r>
        <w:t xml:space="preserve">=  </w:t>
      </w:r>
      <w:r>
        <w:rPr>
          <w:i/>
        </w:rPr>
        <w:t>Median</w:t>
      </w:r>
      <w:proofErr w:type="gramEnd"/>
    </w:p>
    <w:p w:rsidR="00F9032A" w:rsidRDefault="00A91A45">
      <w:pPr>
        <w:tabs>
          <w:tab w:val="left" w:pos="1080"/>
          <w:tab w:val="left" w:pos="1710"/>
        </w:tabs>
        <w:spacing w:line="480" w:lineRule="auto"/>
        <w:jc w:val="both"/>
      </w:pPr>
      <w:r>
        <w:tab/>
      </w:r>
      <w:r>
        <w:tab/>
      </w:r>
      <w:r>
        <w:tab/>
      </w:r>
      <w:r>
        <w:tab/>
        <w:t xml:space="preserve">X1 </w:t>
      </w:r>
      <w:r>
        <w:tab/>
      </w:r>
      <w:proofErr w:type="gramStart"/>
      <w:r>
        <w:t>=  Nilai</w:t>
      </w:r>
      <w:proofErr w:type="gramEnd"/>
      <w:r>
        <w:t xml:space="preserve"> tengah pertama median akan terletak</w:t>
      </w:r>
    </w:p>
    <w:p w:rsidR="00F9032A" w:rsidRDefault="00A91A45">
      <w:pPr>
        <w:tabs>
          <w:tab w:val="left" w:pos="1710"/>
          <w:tab w:val="left" w:pos="2835"/>
        </w:tabs>
        <w:spacing w:line="480" w:lineRule="auto"/>
        <w:ind w:firstLine="1080"/>
        <w:jc w:val="both"/>
      </w:pPr>
      <w:r>
        <w:rPr>
          <w:i/>
        </w:rPr>
        <w:tab/>
      </w:r>
      <w:r>
        <w:rPr>
          <w:i/>
        </w:rPr>
        <w:tab/>
      </w:r>
      <w:r>
        <w:rPr>
          <w:i/>
        </w:rPr>
        <w:tab/>
      </w:r>
      <w:r>
        <w:t>X2</w:t>
      </w:r>
      <w:r>
        <w:rPr>
          <w:i/>
        </w:rPr>
        <w:tab/>
      </w:r>
      <w:proofErr w:type="gramStart"/>
      <w:r>
        <w:rPr>
          <w:i/>
        </w:rPr>
        <w:t xml:space="preserve">=  </w:t>
      </w:r>
      <w:r>
        <w:t>Nilai</w:t>
      </w:r>
      <w:proofErr w:type="gramEnd"/>
      <w:r>
        <w:t xml:space="preserve"> tengah kedua median akan terletak</w:t>
      </w:r>
    </w:p>
    <w:p w:rsidR="00F9032A" w:rsidRDefault="00A91A45">
      <w:pPr>
        <w:numPr>
          <w:ilvl w:val="2"/>
          <w:numId w:val="24"/>
        </w:numPr>
        <w:pBdr>
          <w:top w:val="nil"/>
          <w:left w:val="nil"/>
          <w:bottom w:val="nil"/>
          <w:right w:val="nil"/>
          <w:between w:val="nil"/>
        </w:pBdr>
        <w:tabs>
          <w:tab w:val="left" w:pos="1080"/>
        </w:tabs>
        <w:spacing w:line="480" w:lineRule="auto"/>
        <w:jc w:val="both"/>
        <w:rPr>
          <w:b/>
          <w:i/>
          <w:color w:val="000000"/>
        </w:rPr>
      </w:pPr>
      <w:r>
        <w:rPr>
          <w:b/>
          <w:i/>
          <w:color w:val="000000"/>
        </w:rPr>
        <w:t>Modus</w:t>
      </w:r>
    </w:p>
    <w:p w:rsidR="00F9032A" w:rsidRDefault="00A91A45">
      <w:pPr>
        <w:pBdr>
          <w:top w:val="nil"/>
          <w:left w:val="nil"/>
          <w:bottom w:val="nil"/>
          <w:right w:val="nil"/>
          <w:between w:val="nil"/>
        </w:pBdr>
        <w:tabs>
          <w:tab w:val="left" w:pos="1080"/>
        </w:tabs>
        <w:spacing w:line="480" w:lineRule="auto"/>
        <w:ind w:left="2835"/>
        <w:jc w:val="both"/>
        <w:rPr>
          <w:color w:val="000000"/>
        </w:rPr>
      </w:pPr>
      <w:r>
        <w:rPr>
          <w:color w:val="000000"/>
        </w:rPr>
        <w:tab/>
      </w:r>
      <w:r>
        <w:rPr>
          <w:color w:val="000000"/>
        </w:rPr>
        <w:tab/>
      </w:r>
      <w:proofErr w:type="gramStart"/>
      <w:r>
        <w:rPr>
          <w:i/>
          <w:color w:val="000000"/>
        </w:rPr>
        <w:t xml:space="preserve">Modus </w:t>
      </w:r>
      <w:r>
        <w:rPr>
          <w:color w:val="000000"/>
        </w:rPr>
        <w:t>merupakan teknik penjelasan kelompok yang didasarkan atas nilai yang sedang populer (yang sedang terjadi mode) atau yang sering muncul dalam data kelompok persediaan, biaya overhead pabrik dan volume penjualan.</w:t>
      </w:r>
      <w:proofErr w:type="gramEnd"/>
    </w:p>
    <w:p w:rsidR="00F9032A" w:rsidRDefault="00A91A45">
      <w:pPr>
        <w:pBdr>
          <w:top w:val="nil"/>
          <w:left w:val="nil"/>
          <w:bottom w:val="nil"/>
          <w:right w:val="nil"/>
          <w:between w:val="nil"/>
        </w:pBdr>
        <w:tabs>
          <w:tab w:val="left" w:pos="1080"/>
        </w:tabs>
        <w:spacing w:line="480" w:lineRule="auto"/>
        <w:ind w:left="2835"/>
        <w:jc w:val="both"/>
        <w:rPr>
          <w:color w:val="000000"/>
        </w:rPr>
      </w:pPr>
      <w:r>
        <w:rPr>
          <w:color w:val="000000"/>
        </w:rPr>
        <w:t xml:space="preserve">Rumus untuk menghitung </w:t>
      </w:r>
      <w:r>
        <w:rPr>
          <w:i/>
          <w:color w:val="000000"/>
        </w:rPr>
        <w:t>modus</w:t>
      </w:r>
      <w:r>
        <w:rPr>
          <w:color w:val="000000"/>
        </w:rPr>
        <w:t xml:space="preserve"> adalah sebagai berikut:           </w:t>
      </w:r>
      <w:r>
        <w:rPr>
          <w:color w:val="000000"/>
        </w:rPr>
        <w:tab/>
      </w:r>
    </w:p>
    <w:p w:rsidR="00F9032A" w:rsidRDefault="00A91A45">
      <w:pPr>
        <w:ind w:left="3600" w:firstLine="720"/>
        <w:jc w:val="both"/>
      </w:pPr>
      <w:r>
        <w:t xml:space="preserve">   </w:t>
      </w:r>
      <w:proofErr w:type="gramStart"/>
      <w:r>
        <w:t>a</w:t>
      </w:r>
      <w:proofErr w:type="gramEnd"/>
    </w:p>
    <w:p w:rsidR="00F9032A" w:rsidRDefault="00A91A45">
      <w:pPr>
        <w:ind w:left="1080" w:hanging="540"/>
        <w:jc w:val="both"/>
      </w:pPr>
      <w:r>
        <w:tab/>
      </w:r>
      <w:r>
        <w:tab/>
      </w:r>
      <w:r>
        <w:tab/>
      </w:r>
      <w:r>
        <w:tab/>
      </w:r>
      <w:proofErr w:type="gramStart"/>
      <w:r>
        <w:t>Mo  =</w:t>
      </w:r>
      <w:proofErr w:type="gramEnd"/>
      <w:r>
        <w:t xml:space="preserve">   TB +  </w:t>
      </w:r>
      <w:r>
        <w:tab/>
        <w:t xml:space="preserve">         </w:t>
      </w:r>
      <w:r>
        <w:tab/>
        <w:t>x c</w:t>
      </w:r>
      <w:r>
        <w:rPr>
          <w:noProof/>
          <w:lang w:val="id-ID"/>
        </w:rPr>
        <mc:AlternateContent>
          <mc:Choice Requires="wps">
            <w:drawing>
              <wp:anchor distT="0" distB="0" distL="114300" distR="114300" simplePos="0" relativeHeight="251667456" behindDoc="0" locked="0" layoutInCell="1" hidden="0" allowOverlap="1" wp14:anchorId="338DFA7E" wp14:editId="68CF7496">
                <wp:simplePos x="0" y="0"/>
                <wp:positionH relativeFrom="column">
                  <wp:posOffset>2667000</wp:posOffset>
                </wp:positionH>
                <wp:positionV relativeFrom="paragraph">
                  <wp:posOffset>88900</wp:posOffset>
                </wp:positionV>
                <wp:extent cx="0" cy="12700"/>
                <wp:effectExtent l="0" t="0" r="0" b="0"/>
                <wp:wrapNone/>
                <wp:docPr id="55" name="Straight Arrow Connector 55"/>
                <wp:cNvGraphicFramePr/>
                <a:graphic xmlns:a="http://schemas.openxmlformats.org/drawingml/2006/main">
                  <a:graphicData uri="http://schemas.microsoft.com/office/word/2010/wordprocessingShape">
                    <wps:wsp>
                      <wps:cNvCnPr/>
                      <wps:spPr>
                        <a:xfrm>
                          <a:off x="5122798" y="3780000"/>
                          <a:ext cx="4464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 w14:anchorId="62EAB5EE" id="Straight Arrow Connector 55" o:spid="_x0000_s1026" type="#_x0000_t32" style="position:absolute;margin-left:210pt;margin-top:7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"/>
            </w:pict>
          </mc:Fallback>
        </mc:AlternateContent>
      </w:r>
    </w:p>
    <w:p w:rsidR="00F9032A" w:rsidRDefault="00A91A45">
      <w:pPr>
        <w:spacing w:line="480" w:lineRule="auto"/>
        <w:ind w:left="720" w:firstLine="547"/>
        <w:jc w:val="both"/>
      </w:pPr>
      <w:r>
        <w:t xml:space="preserve">       </w:t>
      </w:r>
      <w:r>
        <w:tab/>
        <w:t xml:space="preserve">              </w:t>
      </w:r>
      <w:r>
        <w:tab/>
        <w:t xml:space="preserve">         (a + b)</w:t>
      </w:r>
    </w:p>
    <w:p w:rsidR="00F9032A" w:rsidRDefault="00A91A45">
      <w:pPr>
        <w:tabs>
          <w:tab w:val="left" w:pos="1080"/>
        </w:tabs>
        <w:spacing w:line="480" w:lineRule="auto"/>
        <w:jc w:val="both"/>
      </w:pPr>
      <w:r>
        <w:tab/>
      </w:r>
      <w:r>
        <w:tab/>
      </w:r>
      <w:r>
        <w:tab/>
      </w:r>
      <w:r>
        <w:tab/>
      </w:r>
      <w:proofErr w:type="gramStart"/>
      <w:r>
        <w:t>Dimana :</w:t>
      </w:r>
      <w:proofErr w:type="gramEnd"/>
    </w:p>
    <w:p w:rsidR="00F9032A" w:rsidRDefault="00A91A45">
      <w:pPr>
        <w:tabs>
          <w:tab w:val="left" w:pos="1080"/>
          <w:tab w:val="left" w:pos="1710"/>
        </w:tabs>
        <w:spacing w:line="480" w:lineRule="auto"/>
        <w:jc w:val="both"/>
      </w:pPr>
      <w:r>
        <w:tab/>
      </w:r>
      <w:r>
        <w:tab/>
      </w:r>
      <w:r>
        <w:tab/>
      </w:r>
      <w:r>
        <w:tab/>
        <w:t>Mo</w:t>
      </w:r>
      <w:r>
        <w:tab/>
      </w:r>
      <w:proofErr w:type="gramStart"/>
      <w:r>
        <w:t xml:space="preserve">=  </w:t>
      </w:r>
      <w:r>
        <w:rPr>
          <w:i/>
        </w:rPr>
        <w:t>Modus</w:t>
      </w:r>
      <w:proofErr w:type="gramEnd"/>
    </w:p>
    <w:p w:rsidR="00F9032A" w:rsidRDefault="00A91A45">
      <w:pPr>
        <w:tabs>
          <w:tab w:val="left" w:pos="1080"/>
          <w:tab w:val="left" w:pos="1710"/>
          <w:tab w:val="left" w:pos="2160"/>
        </w:tabs>
        <w:spacing w:line="480" w:lineRule="auto"/>
        <w:ind w:left="2880" w:hanging="1800"/>
        <w:jc w:val="both"/>
      </w:pPr>
      <w:r>
        <w:tab/>
      </w:r>
      <w:r>
        <w:tab/>
      </w:r>
      <w:r>
        <w:tab/>
        <w:t xml:space="preserve">TB </w:t>
      </w:r>
      <w:r>
        <w:tab/>
        <w:t>= Titik bawah kelas modus (kelas dengan frekuemsi</w:t>
      </w:r>
      <w:r>
        <w:tab/>
        <w:t xml:space="preserve"> terbesar)</w:t>
      </w:r>
    </w:p>
    <w:p w:rsidR="00F9032A" w:rsidRDefault="00A91A45">
      <w:pPr>
        <w:tabs>
          <w:tab w:val="left" w:pos="1710"/>
        </w:tabs>
        <w:spacing w:line="480" w:lineRule="auto"/>
        <w:ind w:left="720" w:hanging="720"/>
        <w:jc w:val="both"/>
      </w:pPr>
      <w:r>
        <w:lastRenderedPageBreak/>
        <w:tab/>
      </w:r>
      <w:r>
        <w:tab/>
      </w:r>
      <w:r>
        <w:tab/>
      </w:r>
      <w:r>
        <w:tab/>
        <w:t>a =   Selisih frekuensi kelas Mo dengan sebelumnya</w:t>
      </w:r>
    </w:p>
    <w:p w:rsidR="00F9032A" w:rsidRDefault="00A91A45">
      <w:pPr>
        <w:tabs>
          <w:tab w:val="left" w:pos="1080"/>
          <w:tab w:val="left" w:pos="1710"/>
        </w:tabs>
        <w:spacing w:line="480" w:lineRule="auto"/>
        <w:jc w:val="both"/>
      </w:pPr>
      <w:r>
        <w:tab/>
      </w:r>
      <w:r>
        <w:tab/>
      </w:r>
      <w:r>
        <w:tab/>
      </w:r>
      <w:r>
        <w:tab/>
        <w:t>b =   Selisih frekuensi kelas Mo dengan sesudahnya</w:t>
      </w:r>
    </w:p>
    <w:p w:rsidR="00F9032A" w:rsidRDefault="00A91A45">
      <w:pPr>
        <w:tabs>
          <w:tab w:val="left" w:pos="1080"/>
          <w:tab w:val="center" w:pos="1710"/>
        </w:tabs>
        <w:spacing w:line="480" w:lineRule="auto"/>
        <w:jc w:val="both"/>
      </w:pPr>
      <w:r>
        <w:tab/>
      </w:r>
      <w:r>
        <w:tab/>
      </w:r>
      <w:r>
        <w:tab/>
      </w:r>
      <w:r>
        <w:tab/>
        <w:t xml:space="preserve">c </w:t>
      </w:r>
      <w:proofErr w:type="gramStart"/>
      <w:r>
        <w:t>=  Interval</w:t>
      </w:r>
      <w:proofErr w:type="gramEnd"/>
      <w:r>
        <w:t xml:space="preserve"> kelas </w:t>
      </w:r>
    </w:p>
    <w:p w:rsidR="00F9032A" w:rsidRDefault="00A91A45">
      <w:pPr>
        <w:numPr>
          <w:ilvl w:val="2"/>
          <w:numId w:val="24"/>
        </w:numPr>
        <w:pBdr>
          <w:top w:val="nil"/>
          <w:left w:val="nil"/>
          <w:bottom w:val="nil"/>
          <w:right w:val="nil"/>
          <w:between w:val="nil"/>
        </w:pBdr>
        <w:tabs>
          <w:tab w:val="left" w:pos="1080"/>
        </w:tabs>
        <w:spacing w:line="480" w:lineRule="auto"/>
        <w:jc w:val="both"/>
        <w:rPr>
          <w:b/>
          <w:i/>
          <w:color w:val="000000"/>
        </w:rPr>
      </w:pPr>
      <w:r>
        <w:rPr>
          <w:b/>
          <w:i/>
          <w:color w:val="000000"/>
        </w:rPr>
        <w:t>Standar Deviasi dan Varians</w:t>
      </w:r>
    </w:p>
    <w:p w:rsidR="00F9032A" w:rsidRDefault="00A91A45">
      <w:pPr>
        <w:tabs>
          <w:tab w:val="left" w:pos="1080"/>
        </w:tabs>
        <w:spacing w:line="480" w:lineRule="auto"/>
        <w:ind w:left="2835"/>
        <w:jc w:val="both"/>
      </w:pPr>
      <w:r>
        <w:tab/>
      </w:r>
      <w:r>
        <w:tab/>
      </w:r>
      <w:r>
        <w:rPr>
          <w:i/>
        </w:rPr>
        <w:t>Standar deviasi</w:t>
      </w:r>
      <w:r>
        <w:t xml:space="preserve"> atau simpangan </w:t>
      </w:r>
      <w:proofErr w:type="gramStart"/>
      <w:r>
        <w:t>baku</w:t>
      </w:r>
      <w:proofErr w:type="gramEnd"/>
      <w:r>
        <w:t xml:space="preserve"> merupakan simpangan nilai dari data yang telah disusun dalam table distribusi frekuensi atau data bergolong.</w:t>
      </w:r>
    </w:p>
    <w:p w:rsidR="00F9032A" w:rsidRDefault="00A91A45">
      <w:pPr>
        <w:tabs>
          <w:tab w:val="left" w:pos="1080"/>
        </w:tabs>
        <w:spacing w:line="480" w:lineRule="auto"/>
        <w:ind w:left="2835"/>
        <w:jc w:val="both"/>
      </w:pPr>
      <w:r>
        <w:tab/>
      </w:r>
      <w:r>
        <w:tab/>
      </w:r>
      <w:r>
        <w:rPr>
          <w:i/>
        </w:rPr>
        <w:t>Standar deviasi</w:t>
      </w:r>
      <w:r>
        <w:t xml:space="preserve"> dan </w:t>
      </w:r>
      <w:r>
        <w:rPr>
          <w:i/>
        </w:rPr>
        <w:t>varians</w:t>
      </w:r>
      <w:r>
        <w:t xml:space="preserve"> dapat dirumuskan sebagai berikut:</w:t>
      </w:r>
      <w:r>
        <w:rPr>
          <w:noProof/>
          <w:lang w:val="id-ID"/>
        </w:rPr>
        <mc:AlternateContent>
          <mc:Choice Requires="wps">
            <w:drawing>
              <wp:anchor distT="0" distB="0" distL="114300" distR="114300" simplePos="0" relativeHeight="251668480" behindDoc="0" locked="0" layoutInCell="1" hidden="0" allowOverlap="1" wp14:anchorId="79B87CE6" wp14:editId="359C7EAA">
                <wp:simplePos x="0" y="0"/>
                <wp:positionH relativeFrom="column">
                  <wp:posOffset>1854200</wp:posOffset>
                </wp:positionH>
                <wp:positionV relativeFrom="paragraph">
                  <wp:posOffset>660400</wp:posOffset>
                </wp:positionV>
                <wp:extent cx="2009775" cy="390525"/>
                <wp:effectExtent l="0" t="0" r="0" b="0"/>
                <wp:wrapNone/>
                <wp:docPr id="48" name="Rectangle 48"/>
                <wp:cNvGraphicFramePr/>
                <a:graphic xmlns:a="http://schemas.openxmlformats.org/drawingml/2006/main">
                  <a:graphicData uri="http://schemas.microsoft.com/office/word/2010/wordprocessingShape">
                    <wps:wsp>
                      <wps:cNvSpPr/>
                      <wps:spPr>
                        <a:xfrm>
                          <a:off x="4345875" y="3589500"/>
                          <a:ext cx="2000250" cy="381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proofErr w:type="gramStart"/>
                            <w:r>
                              <w:rPr>
                                <w:color w:val="000000"/>
                              </w:rPr>
                              <w:t>S  =</w:t>
                            </w:r>
                            <w:proofErr w:type="gramEnd"/>
                            <w:r>
                              <w:rPr>
                                <w:color w:val="000000"/>
                              </w:rPr>
                              <w:t xml:space="preserve">   √  QUOTE     QUOTE   ( X</w:t>
                            </w:r>
                            <w:r>
                              <w:rPr>
                                <w:color w:val="000000"/>
                                <w:vertAlign w:val="subscript"/>
                              </w:rPr>
                              <w:t>i</w:t>
                            </w:r>
                            <w:r>
                              <w:rPr>
                                <w:color w:val="000000"/>
                              </w:rPr>
                              <w:t xml:space="preserve"> – X)</w:t>
                            </w:r>
                            <w:r>
                              <w:rPr>
                                <w:color w:val="000000"/>
                                <w:vertAlign w:val="superscript"/>
                              </w:rPr>
                              <w:t>2</w:t>
                            </w:r>
                          </w:p>
                        </w:txbxContent>
                      </wps:txbx>
                      <wps:bodyPr spcFirstLastPara="1" wrap="square" lIns="91425" tIns="45700" rIns="91425" bIns="45700" anchor="t" anchorCtr="0">
                        <a:noAutofit/>
                      </wps:bodyPr>
                    </wps:wsp>
                  </a:graphicData>
                </a:graphic>
              </wp:anchor>
            </w:drawing>
          </mc:Choice>
          <mc:Fallback>
            <w:pict>
              <v:rect id="Rectangle 48" o:spid="_x0000_s1044" style="position:absolute;left:0;text-align:left;margin-left:146pt;margin-top:52pt;width:158.2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">
                <v:stroke startarrowwidth="narrow" startarrowlength="short" endarrowwidth="narrow" endarrowlength="short"/>
                <v:textbox inset="2.53958mm,1.2694mm,2.53958mm,1.2694mm">
                  <w:txbxContent>
                    <w:p w:rsidR="00A35F4C" w:rsidRDefault="00A35F4C">
                      <w:pPr>
                        <w:textDirection w:val="btLr"/>
                      </w:pPr>
                      <w:proofErr w:type="gramStart"/>
                      <w:r>
                        <w:rPr>
                          <w:color w:val="000000"/>
                        </w:rPr>
                        <w:t>S  =</w:t>
                      </w:r>
                      <w:proofErr w:type="gramEnd"/>
                      <w:r>
                        <w:rPr>
                          <w:color w:val="000000"/>
                        </w:rPr>
                        <w:t xml:space="preserve">   √  QUOTE     QUOTE   ( X</w:t>
                      </w:r>
                      <w:r>
                        <w:rPr>
                          <w:color w:val="000000"/>
                          <w:vertAlign w:val="subscript"/>
                        </w:rPr>
                        <w:t>i</w:t>
                      </w:r>
                      <w:r>
                        <w:rPr>
                          <w:color w:val="000000"/>
                        </w:rPr>
                        <w:t xml:space="preserve"> – X)</w:t>
                      </w:r>
                      <w:r>
                        <w:rPr>
                          <w:color w:val="000000"/>
                          <w:vertAlign w:val="superscript"/>
                        </w:rPr>
                        <w:t>2</w:t>
                      </w:r>
                    </w:p>
                  </w:txbxContent>
                </v:textbox>
              </v:rect>
            </w:pict>
          </mc:Fallback>
        </mc:AlternateContent>
      </w:r>
    </w:p>
    <w:p w:rsidR="00F9032A" w:rsidRDefault="00F9032A">
      <w:pPr>
        <w:spacing w:line="480" w:lineRule="auto"/>
        <w:ind w:left="360" w:firstLine="1080"/>
        <w:jc w:val="both"/>
      </w:pPr>
    </w:p>
    <w:p w:rsidR="00F9032A" w:rsidRDefault="00A91A45">
      <w:pPr>
        <w:spacing w:line="480" w:lineRule="auto"/>
      </w:pPr>
      <w:r>
        <w:tab/>
      </w:r>
      <w:r>
        <w:tab/>
      </w:r>
      <w:r>
        <w:tab/>
      </w:r>
      <w:r>
        <w:tab/>
      </w:r>
      <w:r>
        <w:tab/>
      </w:r>
      <w:r>
        <w:tab/>
        <w:t>Atau</w:t>
      </w:r>
      <w:r>
        <w:rPr>
          <w:noProof/>
          <w:lang w:val="id-ID"/>
        </w:rPr>
        <mc:AlternateContent>
          <mc:Choice Requires="wps">
            <w:drawing>
              <wp:anchor distT="0" distB="0" distL="114300" distR="114300" simplePos="0" relativeHeight="251669504" behindDoc="0" locked="0" layoutInCell="1" hidden="0" allowOverlap="1" wp14:anchorId="4FB40404" wp14:editId="480AF980">
                <wp:simplePos x="0" y="0"/>
                <wp:positionH relativeFrom="column">
                  <wp:posOffset>1854200</wp:posOffset>
                </wp:positionH>
                <wp:positionV relativeFrom="paragraph">
                  <wp:posOffset>228600</wp:posOffset>
                </wp:positionV>
                <wp:extent cx="2009775" cy="444500"/>
                <wp:effectExtent l="0" t="0" r="0" b="0"/>
                <wp:wrapNone/>
                <wp:docPr id="44" name="Rectangle 44"/>
                <wp:cNvGraphicFramePr/>
                <a:graphic xmlns:a="http://schemas.openxmlformats.org/drawingml/2006/main">
                  <a:graphicData uri="http://schemas.microsoft.com/office/word/2010/wordprocessingShape">
                    <wps:wsp>
                      <wps:cNvSpPr/>
                      <wps:spPr>
                        <a:xfrm>
                          <a:off x="4345875" y="3562513"/>
                          <a:ext cx="2000250" cy="43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35F4C" w:rsidRDefault="00A35F4C">
                            <w:pPr>
                              <w:textDirection w:val="btLr"/>
                            </w:pPr>
                            <w:r>
                              <w:rPr>
                                <w:color w:val="000000"/>
                              </w:rPr>
                              <w:t xml:space="preserve">  </w:t>
                            </w:r>
                            <w:proofErr w:type="gramStart"/>
                            <w:r>
                              <w:rPr>
                                <w:color w:val="000000"/>
                              </w:rPr>
                              <w:t>σ</w:t>
                            </w:r>
                            <w:r>
                              <w:rPr>
                                <w:color w:val="000000"/>
                                <w:vertAlign w:val="superscript"/>
                              </w:rPr>
                              <w:t xml:space="preserve">2  </w:t>
                            </w:r>
                            <w:r>
                              <w:rPr>
                                <w:color w:val="000000"/>
                              </w:rPr>
                              <w:t>=</w:t>
                            </w:r>
                            <w:proofErr w:type="gramEnd"/>
                            <w:r>
                              <w:rPr>
                                <w:color w:val="000000"/>
                              </w:rPr>
                              <w:t xml:space="preserve">  √  QUOTE     QUOTE   ( X</w:t>
                            </w:r>
                            <w:r>
                              <w:rPr>
                                <w:color w:val="000000"/>
                                <w:vertAlign w:val="subscript"/>
                              </w:rPr>
                              <w:t>i</w:t>
                            </w:r>
                            <w:r>
                              <w:rPr>
                                <w:color w:val="000000"/>
                              </w:rPr>
                              <w:t xml:space="preserve"> – X)</w:t>
                            </w:r>
                            <w:r>
                              <w:rPr>
                                <w:color w:val="000000"/>
                                <w:vertAlign w:val="superscript"/>
                              </w:rPr>
                              <w:t>2</w:t>
                            </w:r>
                          </w:p>
                          <w:p w:rsidR="00A35F4C" w:rsidRDefault="00A35F4C">
                            <w:pPr>
                              <w:textDirection w:val="btLr"/>
                            </w:pPr>
                          </w:p>
                        </w:txbxContent>
                      </wps:txbx>
                      <wps:bodyPr spcFirstLastPara="1" wrap="square" lIns="91425" tIns="45700" rIns="91425" bIns="45700" anchor="t" anchorCtr="0">
                        <a:noAutofit/>
                      </wps:bodyPr>
                    </wps:wsp>
                  </a:graphicData>
                </a:graphic>
              </wp:anchor>
            </w:drawing>
          </mc:Choice>
          <mc:Fallback>
            <w:pict>
              <v:rect id="Rectangle 44" o:spid="_x0000_s1045" style="position:absolute;margin-left:146pt;margin-top:18pt;width:158.25pt;height: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">
                <v:stroke startarrowwidth="narrow" startarrowlength="short" endarrowwidth="narrow" endarrowlength="short"/>
                <v:textbox inset="2.53958mm,1.2694mm,2.53958mm,1.2694mm">
                  <w:txbxContent>
                    <w:p w:rsidR="00A35F4C" w:rsidRDefault="00A35F4C">
                      <w:pPr>
                        <w:textDirection w:val="btLr"/>
                      </w:pPr>
                      <w:r>
                        <w:rPr>
                          <w:color w:val="000000"/>
                        </w:rPr>
                        <w:t xml:space="preserve">  </w:t>
                      </w:r>
                      <w:proofErr w:type="gramStart"/>
                      <w:r>
                        <w:rPr>
                          <w:color w:val="000000"/>
                        </w:rPr>
                        <w:t>σ</w:t>
                      </w:r>
                      <w:r>
                        <w:rPr>
                          <w:color w:val="000000"/>
                          <w:vertAlign w:val="superscript"/>
                        </w:rPr>
                        <w:t xml:space="preserve">2  </w:t>
                      </w:r>
                      <w:r>
                        <w:rPr>
                          <w:color w:val="000000"/>
                        </w:rPr>
                        <w:t>=</w:t>
                      </w:r>
                      <w:proofErr w:type="gramEnd"/>
                      <w:r>
                        <w:rPr>
                          <w:color w:val="000000"/>
                        </w:rPr>
                        <w:t xml:space="preserve">  √  QUOTE     QUOTE   ( X</w:t>
                      </w:r>
                      <w:r>
                        <w:rPr>
                          <w:color w:val="000000"/>
                          <w:vertAlign w:val="subscript"/>
                        </w:rPr>
                        <w:t>i</w:t>
                      </w:r>
                      <w:r>
                        <w:rPr>
                          <w:color w:val="000000"/>
                        </w:rPr>
                        <w:t xml:space="preserve"> – X)</w:t>
                      </w:r>
                      <w:r>
                        <w:rPr>
                          <w:color w:val="000000"/>
                          <w:vertAlign w:val="superscript"/>
                        </w:rPr>
                        <w:t>2</w:t>
                      </w:r>
                    </w:p>
                    <w:p w:rsidR="00A35F4C" w:rsidRDefault="00A35F4C">
                      <w:pPr>
                        <w:textDirection w:val="btLr"/>
                      </w:pPr>
                    </w:p>
                  </w:txbxContent>
                </v:textbox>
              </v:rect>
            </w:pict>
          </mc:Fallback>
        </mc:AlternateContent>
      </w:r>
    </w:p>
    <w:p w:rsidR="00F9032A" w:rsidRDefault="00F9032A">
      <w:pPr>
        <w:pBdr>
          <w:top w:val="nil"/>
          <w:left w:val="nil"/>
          <w:bottom w:val="nil"/>
          <w:right w:val="nil"/>
          <w:between w:val="nil"/>
        </w:pBdr>
        <w:spacing w:line="480" w:lineRule="auto"/>
        <w:jc w:val="both"/>
        <w:rPr>
          <w:color w:val="000000"/>
        </w:rPr>
      </w:pPr>
    </w:p>
    <w:p w:rsidR="00F9032A" w:rsidRDefault="00A91A45">
      <w:pPr>
        <w:pBdr>
          <w:top w:val="nil"/>
          <w:left w:val="nil"/>
          <w:bottom w:val="nil"/>
          <w:right w:val="nil"/>
          <w:between w:val="nil"/>
        </w:pBdr>
        <w:spacing w:line="480" w:lineRule="auto"/>
        <w:ind w:left="2160" w:firstLine="720"/>
        <w:jc w:val="both"/>
        <w:rPr>
          <w:color w:val="000000"/>
        </w:rPr>
      </w:pPr>
      <w:proofErr w:type="gramStart"/>
      <w:r>
        <w:rPr>
          <w:color w:val="000000"/>
        </w:rPr>
        <w:t>Keterangan :</w:t>
      </w:r>
      <w:proofErr w:type="gramEnd"/>
    </w:p>
    <w:p w:rsidR="00F9032A" w:rsidRDefault="00A91A45">
      <w:pPr>
        <w:spacing w:line="480" w:lineRule="auto"/>
        <w:ind w:left="1800" w:firstLine="1080"/>
        <w:jc w:val="both"/>
      </w:pPr>
      <w:r>
        <w:t>S2</w:t>
      </w:r>
      <w:r>
        <w:tab/>
      </w:r>
      <w:proofErr w:type="gramStart"/>
      <w:r>
        <w:t xml:space="preserve">=  </w:t>
      </w:r>
      <w:r>
        <w:rPr>
          <w:i/>
        </w:rPr>
        <w:t>Varians</w:t>
      </w:r>
      <w:proofErr w:type="gramEnd"/>
      <w:r>
        <w:rPr>
          <w:i/>
        </w:rPr>
        <w:t xml:space="preserve"> Sampel</w:t>
      </w:r>
    </w:p>
    <w:p w:rsidR="00F9032A" w:rsidRDefault="00A91A45">
      <w:pPr>
        <w:spacing w:line="480" w:lineRule="auto"/>
        <w:ind w:left="1800" w:firstLine="1080"/>
        <w:jc w:val="both"/>
        <w:rPr>
          <w:i/>
        </w:rPr>
      </w:pPr>
      <w:r>
        <w:t>S</w:t>
      </w:r>
      <w:r>
        <w:tab/>
      </w:r>
      <w:proofErr w:type="gramStart"/>
      <w:r>
        <w:t xml:space="preserve">=  </w:t>
      </w:r>
      <w:r>
        <w:rPr>
          <w:i/>
        </w:rPr>
        <w:t>Standar</w:t>
      </w:r>
      <w:proofErr w:type="gramEnd"/>
      <w:r>
        <w:rPr>
          <w:i/>
        </w:rPr>
        <w:t xml:space="preserve"> Deviasi</w:t>
      </w:r>
    </w:p>
    <w:p w:rsidR="00F9032A" w:rsidRDefault="00A91A45">
      <w:pPr>
        <w:spacing w:line="480" w:lineRule="auto"/>
        <w:ind w:left="1800" w:firstLine="1080"/>
        <w:jc w:val="both"/>
      </w:pPr>
      <w:r>
        <w:t>N</w:t>
      </w:r>
      <w:r>
        <w:tab/>
      </w:r>
      <w:proofErr w:type="gramStart"/>
      <w:r>
        <w:t>=  Jumlah</w:t>
      </w:r>
      <w:proofErr w:type="gramEnd"/>
      <w:r>
        <w:t xml:space="preserve"> data atau kelompok</w:t>
      </w:r>
    </w:p>
    <w:p w:rsidR="00F9032A" w:rsidRDefault="00A91A45">
      <w:pPr>
        <w:spacing w:line="480" w:lineRule="auto"/>
        <w:ind w:left="1800" w:firstLine="1080"/>
        <w:jc w:val="both"/>
      </w:pPr>
      <w:r>
        <w:t>Xi</w:t>
      </w:r>
      <w:r>
        <w:tab/>
        <w:t>= Nilai X ke 1 sampai ke n</w:t>
      </w:r>
    </w:p>
    <w:p w:rsidR="00F9032A" w:rsidRDefault="00A91A45">
      <w:pPr>
        <w:spacing w:line="480" w:lineRule="auto"/>
        <w:ind w:left="1800" w:firstLine="1080"/>
        <w:jc w:val="both"/>
      </w:pPr>
      <w:r>
        <w:t>X</w:t>
      </w:r>
      <w:r>
        <w:tab/>
        <w:t>= Rata-rata nilai</w:t>
      </w:r>
    </w:p>
    <w:p w:rsidR="00F9032A" w:rsidRDefault="00A91A45">
      <w:pPr>
        <w:numPr>
          <w:ilvl w:val="1"/>
          <w:numId w:val="24"/>
        </w:numPr>
        <w:pBdr>
          <w:top w:val="nil"/>
          <w:left w:val="nil"/>
          <w:bottom w:val="nil"/>
          <w:right w:val="nil"/>
          <w:between w:val="nil"/>
        </w:pBdr>
        <w:tabs>
          <w:tab w:val="left" w:pos="1980"/>
        </w:tabs>
        <w:spacing w:line="480" w:lineRule="auto"/>
        <w:ind w:left="1890" w:hanging="450"/>
        <w:jc w:val="both"/>
        <w:rPr>
          <w:b/>
          <w:color w:val="000000"/>
        </w:rPr>
      </w:pPr>
      <w:r>
        <w:rPr>
          <w:b/>
          <w:color w:val="000000"/>
        </w:rPr>
        <w:t>Uji Asumsi Klasik</w:t>
      </w:r>
    </w:p>
    <w:p w:rsidR="00F9032A" w:rsidRDefault="00A91A45">
      <w:pPr>
        <w:numPr>
          <w:ilvl w:val="0"/>
          <w:numId w:val="21"/>
        </w:numPr>
        <w:pBdr>
          <w:top w:val="nil"/>
          <w:left w:val="nil"/>
          <w:bottom w:val="nil"/>
          <w:right w:val="nil"/>
          <w:between w:val="nil"/>
        </w:pBdr>
        <w:spacing w:line="480" w:lineRule="auto"/>
        <w:jc w:val="both"/>
        <w:rPr>
          <w:b/>
          <w:color w:val="000000"/>
        </w:rPr>
      </w:pPr>
      <w:r>
        <w:rPr>
          <w:b/>
          <w:color w:val="000000"/>
        </w:rPr>
        <w:t>Uji Normalitas</w:t>
      </w:r>
    </w:p>
    <w:p w:rsidR="00F9032A" w:rsidRDefault="00A91A45">
      <w:pPr>
        <w:pBdr>
          <w:top w:val="nil"/>
          <w:left w:val="nil"/>
          <w:bottom w:val="nil"/>
          <w:right w:val="nil"/>
          <w:between w:val="nil"/>
        </w:pBdr>
        <w:spacing w:line="480" w:lineRule="auto"/>
        <w:ind w:left="2203" w:firstLine="676"/>
        <w:jc w:val="both"/>
        <w:rPr>
          <w:b/>
          <w:color w:val="000000"/>
        </w:rPr>
      </w:pPr>
      <w:proofErr w:type="gramStart"/>
      <w:r>
        <w:rPr>
          <w:color w:val="000000"/>
        </w:rPr>
        <w:t>Uji normalitas bertujuan untuk menguji apakah dalam model regresi, variabel terikat, variabel bebas, atau keduanya mempunyai distribusi normal atau tidak.</w:t>
      </w:r>
      <w:proofErr w:type="gramEnd"/>
      <w:r>
        <w:rPr>
          <w:color w:val="000000"/>
        </w:rPr>
        <w:t xml:space="preserve"> Dasar pengambilan keputusan untuk uji normalitas data adalah (Ghozali, 2006):</w:t>
      </w:r>
    </w:p>
    <w:p w:rsidR="00F9032A" w:rsidRDefault="00A91A45">
      <w:pPr>
        <w:numPr>
          <w:ilvl w:val="4"/>
          <w:numId w:val="29"/>
        </w:numPr>
        <w:pBdr>
          <w:top w:val="nil"/>
          <w:left w:val="nil"/>
          <w:bottom w:val="nil"/>
          <w:right w:val="nil"/>
          <w:between w:val="nil"/>
        </w:pBdr>
        <w:tabs>
          <w:tab w:val="left" w:pos="2552"/>
        </w:tabs>
        <w:spacing w:line="480" w:lineRule="auto"/>
        <w:ind w:left="2552"/>
        <w:jc w:val="both"/>
        <w:rPr>
          <w:color w:val="000000"/>
        </w:rPr>
      </w:pPr>
      <w:r>
        <w:rPr>
          <w:color w:val="000000"/>
        </w:rPr>
        <w:lastRenderedPageBreak/>
        <w:t xml:space="preserve">Jika data menyebar di sekitar garis diagonal dan mengikuti arah garis diagonal atau grafik histogramnya menunjukkan pola distribusi normal, dan pada tabel </w:t>
      </w:r>
      <w:r>
        <w:rPr>
          <w:i/>
          <w:color w:val="000000"/>
        </w:rPr>
        <w:t xml:space="preserve">Kolmogorov-smirnov </w:t>
      </w:r>
      <w:r>
        <w:rPr>
          <w:color w:val="000000"/>
        </w:rPr>
        <w:t>signifikansinya lebih dari 5% (&gt;0</w:t>
      </w:r>
      <w:proofErr w:type="gramStart"/>
      <w:r>
        <w:rPr>
          <w:color w:val="000000"/>
        </w:rPr>
        <w:t>,05</w:t>
      </w:r>
      <w:proofErr w:type="gramEnd"/>
      <w:r>
        <w:rPr>
          <w:color w:val="000000"/>
        </w:rPr>
        <w:t>) maka model regresi memenuhi asumsi normalitas.</w:t>
      </w:r>
    </w:p>
    <w:p w:rsidR="00F9032A" w:rsidRDefault="00A91A45">
      <w:pPr>
        <w:numPr>
          <w:ilvl w:val="4"/>
          <w:numId w:val="29"/>
        </w:numPr>
        <w:pBdr>
          <w:top w:val="nil"/>
          <w:left w:val="nil"/>
          <w:bottom w:val="nil"/>
          <w:right w:val="nil"/>
          <w:between w:val="nil"/>
        </w:pBdr>
        <w:tabs>
          <w:tab w:val="left" w:pos="2552"/>
        </w:tabs>
        <w:spacing w:line="480" w:lineRule="auto"/>
        <w:ind w:left="2552"/>
        <w:jc w:val="both"/>
      </w:pPr>
      <w:r>
        <w:rPr>
          <w:color w:val="000000"/>
        </w:rPr>
        <w:t xml:space="preserve">Jika data menyebar jauh dari diagonal dan/atau tidak mengikuti arah garis diagonal atau grafik histogram tidak menunjukkan pola distribusi normal, dan pada tabel </w:t>
      </w:r>
      <w:r>
        <w:rPr>
          <w:i/>
          <w:color w:val="000000"/>
        </w:rPr>
        <w:t xml:space="preserve">Kolmogorov-smirnov </w:t>
      </w:r>
      <w:r>
        <w:rPr>
          <w:color w:val="000000"/>
        </w:rPr>
        <w:t>signifikansinya kurang dari 5% (&lt;0</w:t>
      </w:r>
      <w:proofErr w:type="gramStart"/>
      <w:r>
        <w:rPr>
          <w:color w:val="000000"/>
        </w:rPr>
        <w:t>,05</w:t>
      </w:r>
      <w:proofErr w:type="gramEnd"/>
      <w:r>
        <w:rPr>
          <w:color w:val="000000"/>
        </w:rPr>
        <w:t>) maka model regresi tidak memenuhi asumsi normalitas.</w:t>
      </w:r>
    </w:p>
    <w:p w:rsidR="00F9032A" w:rsidRDefault="00A91A45">
      <w:pPr>
        <w:numPr>
          <w:ilvl w:val="0"/>
          <w:numId w:val="22"/>
        </w:numPr>
        <w:pBdr>
          <w:top w:val="nil"/>
          <w:left w:val="nil"/>
          <w:bottom w:val="nil"/>
          <w:right w:val="nil"/>
          <w:between w:val="nil"/>
        </w:pBdr>
        <w:spacing w:line="480" w:lineRule="auto"/>
        <w:jc w:val="both"/>
        <w:rPr>
          <w:b/>
          <w:color w:val="000000"/>
        </w:rPr>
      </w:pPr>
      <w:r>
        <w:rPr>
          <w:b/>
          <w:color w:val="000000"/>
        </w:rPr>
        <w:t>Uji Multikolinearitas</w:t>
      </w:r>
    </w:p>
    <w:p w:rsidR="00F9032A" w:rsidRDefault="00A91A45">
      <w:pPr>
        <w:pBdr>
          <w:top w:val="nil"/>
          <w:left w:val="nil"/>
          <w:bottom w:val="nil"/>
          <w:right w:val="nil"/>
          <w:between w:val="nil"/>
        </w:pBdr>
        <w:spacing w:line="480" w:lineRule="auto"/>
        <w:ind w:left="2160" w:firstLine="720"/>
        <w:jc w:val="both"/>
        <w:rPr>
          <w:color w:val="000000"/>
        </w:rPr>
      </w:pPr>
      <w:proofErr w:type="gramStart"/>
      <w:r>
        <w:rPr>
          <w:color w:val="000000"/>
        </w:rPr>
        <w:t>Uji ini bertujuan untuk menguji apakah dalam model regresi ditemukan adanya korelasi antar variabel-variabel bebas (Ghozali, 2006).</w:t>
      </w:r>
      <w:proofErr w:type="gramEnd"/>
      <w:r>
        <w:rPr>
          <w:color w:val="000000"/>
        </w:rPr>
        <w:t xml:space="preserve"> Suatu regresi yang baik yaitu model regresi yang tidak terjadi multikolonieritas, artinya antara variabel independen yang satu dengan yang lain dalam model regresi tidak saling berhubungan secara sempurna. </w:t>
      </w:r>
      <w:proofErr w:type="gramStart"/>
      <w:r>
        <w:rPr>
          <w:color w:val="000000"/>
        </w:rPr>
        <w:t xml:space="preserve">Dalam penelitian ini, teknik yang digunakan adalah melihat nilai dari </w:t>
      </w:r>
      <w:r>
        <w:rPr>
          <w:i/>
          <w:color w:val="000000"/>
        </w:rPr>
        <w:t xml:space="preserve">Variance Inflation Factor (VIF) </w:t>
      </w:r>
      <w:r>
        <w:rPr>
          <w:color w:val="000000"/>
        </w:rPr>
        <w:t xml:space="preserve">dan nilai </w:t>
      </w:r>
      <w:r>
        <w:rPr>
          <w:i/>
          <w:color w:val="000000"/>
        </w:rPr>
        <w:t>tolerance</w:t>
      </w:r>
      <w:r>
        <w:rPr>
          <w:color w:val="000000"/>
        </w:rPr>
        <w:t>.</w:t>
      </w:r>
      <w:proofErr w:type="gramEnd"/>
      <w:r>
        <w:rPr>
          <w:color w:val="000000"/>
        </w:rPr>
        <w:t xml:space="preserve"> </w:t>
      </w:r>
      <w:proofErr w:type="gramStart"/>
      <w:r>
        <w:rPr>
          <w:color w:val="000000"/>
        </w:rPr>
        <w:t>Kedua ukuran ini menunjukkan setiap variabel independen mana saja yang dijelaskan oleh variable independen lainnya.</w:t>
      </w:r>
      <w:proofErr w:type="gramEnd"/>
      <w:r>
        <w:rPr>
          <w:color w:val="000000"/>
        </w:rPr>
        <w:t xml:space="preserve"> Jika nilai </w:t>
      </w:r>
      <w:r>
        <w:rPr>
          <w:i/>
          <w:color w:val="000000"/>
        </w:rPr>
        <w:t xml:space="preserve">tolerance </w:t>
      </w:r>
      <w:sdt>
        <w:sdtPr>
          <w:tag w:val="goog_rdk_0"/>
          <w:id w:val="281382925"/>
        </w:sdtPr>
        <w:sdtEndPr/>
        <w:sdtContent>
          <w:r>
            <w:rPr>
              <w:rFonts w:ascii="Gungsuh" w:eastAsia="Gungsuh" w:hAnsi="Gungsuh" w:cs="Gungsuh"/>
              <w:color w:val="000000"/>
            </w:rPr>
            <w:t>lebih dari atau sama dengan 10% (≥ 0</w:t>
          </w:r>
          <w:proofErr w:type="gramStart"/>
          <w:r>
            <w:rPr>
              <w:rFonts w:ascii="Gungsuh" w:eastAsia="Gungsuh" w:hAnsi="Gungsuh" w:cs="Gungsuh"/>
              <w:color w:val="000000"/>
            </w:rPr>
            <w:t>,10</w:t>
          </w:r>
          <w:proofErr w:type="gramEnd"/>
          <w:r>
            <w:rPr>
              <w:rFonts w:ascii="Gungsuh" w:eastAsia="Gungsuh" w:hAnsi="Gungsuh" w:cs="Gungsuh"/>
              <w:color w:val="000000"/>
            </w:rPr>
            <w:t xml:space="preserve">) dan nilai </w:t>
          </w:r>
        </w:sdtContent>
      </w:sdt>
      <w:r>
        <w:rPr>
          <w:i/>
          <w:color w:val="000000"/>
        </w:rPr>
        <w:t xml:space="preserve">Variance Inflation Factor </w:t>
      </w:r>
      <w:sdt>
        <w:sdtPr>
          <w:tag w:val="goog_rdk_1"/>
          <w:id w:val="-1357342182"/>
        </w:sdtPr>
        <w:sdtEndPr/>
        <w:sdtContent>
          <w:r>
            <w:rPr>
              <w:rFonts w:ascii="Gungsuh" w:eastAsia="Gungsuh" w:hAnsi="Gungsuh" w:cs="Gungsuh"/>
              <w:color w:val="000000"/>
            </w:rPr>
            <w:t>kurang dari atau sama dengan 10 (≤10), maka tidak terjadi multikolonieritas.</w:t>
          </w:r>
        </w:sdtContent>
      </w:sdt>
    </w:p>
    <w:p w:rsidR="00F9032A" w:rsidRDefault="00A91A45">
      <w:pPr>
        <w:numPr>
          <w:ilvl w:val="0"/>
          <w:numId w:val="22"/>
        </w:numPr>
        <w:pBdr>
          <w:top w:val="nil"/>
          <w:left w:val="nil"/>
          <w:bottom w:val="nil"/>
          <w:right w:val="nil"/>
          <w:between w:val="nil"/>
        </w:pBdr>
        <w:spacing w:line="480" w:lineRule="auto"/>
        <w:jc w:val="both"/>
        <w:rPr>
          <w:b/>
          <w:color w:val="000000"/>
        </w:rPr>
      </w:pPr>
      <w:r>
        <w:rPr>
          <w:b/>
          <w:color w:val="000000"/>
        </w:rPr>
        <w:t>Uji Heteroskedastisitas</w:t>
      </w:r>
    </w:p>
    <w:p w:rsidR="00F9032A" w:rsidRDefault="00A91A45">
      <w:pPr>
        <w:pBdr>
          <w:top w:val="nil"/>
          <w:left w:val="nil"/>
          <w:bottom w:val="nil"/>
          <w:right w:val="nil"/>
          <w:between w:val="nil"/>
        </w:pBdr>
        <w:spacing w:line="480" w:lineRule="auto"/>
        <w:ind w:left="2160" w:firstLine="720"/>
        <w:jc w:val="both"/>
        <w:rPr>
          <w:b/>
          <w:color w:val="000000"/>
        </w:rPr>
      </w:pPr>
      <w:proofErr w:type="gramStart"/>
      <w:r>
        <w:rPr>
          <w:color w:val="000000"/>
        </w:rPr>
        <w:t>Uji ini bertujuan untuk menguji apakah dalam suatu model regresi terjadi ketidaksamaan varians dari satu pengamatan ke pengamatan lainnya.</w:t>
      </w:r>
      <w:proofErr w:type="gramEnd"/>
      <w:r>
        <w:rPr>
          <w:color w:val="000000"/>
        </w:rPr>
        <w:t xml:space="preserve"> </w:t>
      </w:r>
      <w:proofErr w:type="gramStart"/>
      <w:r>
        <w:rPr>
          <w:color w:val="000000"/>
        </w:rPr>
        <w:t xml:space="preserve">Model regresi yang baik adalah regresi yang tidak terjadi heteroskedastisitas, dimana titik-titik dalam gambar </w:t>
      </w:r>
      <w:r>
        <w:rPr>
          <w:i/>
          <w:color w:val="000000"/>
        </w:rPr>
        <w:t xml:space="preserve">scatterplot </w:t>
      </w:r>
      <w:r>
        <w:rPr>
          <w:color w:val="000000"/>
        </w:rPr>
        <w:t>menyebar dan tidak membentuk pola tertentu yang jelas.</w:t>
      </w:r>
      <w:proofErr w:type="gramEnd"/>
      <w:r>
        <w:rPr>
          <w:color w:val="000000"/>
        </w:rPr>
        <w:t xml:space="preserve"> </w:t>
      </w:r>
      <w:proofErr w:type="gramStart"/>
      <w:r>
        <w:rPr>
          <w:color w:val="000000"/>
        </w:rPr>
        <w:t>Jika ada pola tertentu, seperti titik-titik yang ada membentuk pola tertentu yang teratur, maka mengindikasikan telah terjadi heterokedastisitas.</w:t>
      </w:r>
      <w:proofErr w:type="gramEnd"/>
      <w:r>
        <w:rPr>
          <w:color w:val="000000"/>
        </w:rPr>
        <w:t xml:space="preserve"> </w:t>
      </w:r>
      <w:proofErr w:type="gramStart"/>
      <w:r>
        <w:rPr>
          <w:color w:val="000000"/>
        </w:rPr>
        <w:t>Akan tetapi, jika tidak ada pola yang jelas serta titik-titik menyebar di atas dan di bawah angka nol (0) pada sumbu Y, maka tidak terjadi heterokedastisitas (Ghozali, 2011).</w:t>
      </w:r>
      <w:proofErr w:type="gramEnd"/>
    </w:p>
    <w:p w:rsidR="00F9032A" w:rsidRDefault="00A91A45">
      <w:pPr>
        <w:numPr>
          <w:ilvl w:val="0"/>
          <w:numId w:val="22"/>
        </w:numPr>
        <w:pBdr>
          <w:top w:val="nil"/>
          <w:left w:val="nil"/>
          <w:bottom w:val="nil"/>
          <w:right w:val="nil"/>
          <w:between w:val="nil"/>
        </w:pBdr>
        <w:spacing w:line="480" w:lineRule="auto"/>
        <w:jc w:val="both"/>
        <w:rPr>
          <w:b/>
          <w:color w:val="000000"/>
        </w:rPr>
      </w:pPr>
      <w:r>
        <w:rPr>
          <w:b/>
          <w:color w:val="000000"/>
        </w:rPr>
        <w:t>Uji Autokorelasi</w:t>
      </w:r>
    </w:p>
    <w:p w:rsidR="00F9032A" w:rsidRDefault="00A91A45">
      <w:pPr>
        <w:spacing w:line="480" w:lineRule="auto"/>
        <w:ind w:left="2160" w:firstLine="720"/>
        <w:jc w:val="both"/>
      </w:pPr>
      <w:proofErr w:type="gramStart"/>
      <w:r>
        <w:t>Uji ini bertujuan untuk menguji apakah dalam suatu model regresi ada korelasi antara kesalahan pengganggu pada periode t dengan kesalahan pengganggu pada periode t-1 atau sebelumnya.</w:t>
      </w:r>
      <w:proofErr w:type="gramEnd"/>
      <w:r>
        <w:t xml:space="preserve"> </w:t>
      </w:r>
      <w:proofErr w:type="gramStart"/>
      <w:r>
        <w:t xml:space="preserve">Uji autokorelasi dalam penelitian ini menggunakan uji </w:t>
      </w:r>
      <w:r>
        <w:rPr>
          <w:i/>
        </w:rPr>
        <w:t xml:space="preserve">Durbin-Watson </w:t>
      </w:r>
      <w:r>
        <w:t>(</w:t>
      </w:r>
      <w:r>
        <w:rPr>
          <w:i/>
        </w:rPr>
        <w:t>DW test</w:t>
      </w:r>
      <w:r>
        <w:t>).</w:t>
      </w:r>
      <w:proofErr w:type="gramEnd"/>
      <w:r>
        <w:t xml:space="preserve"> </w:t>
      </w:r>
      <w:proofErr w:type="gramStart"/>
      <w:r>
        <w:t xml:space="preserve">Suatu data dikatakan tidak terjadi autokorelasi apabila nilai </w:t>
      </w:r>
      <w:r>
        <w:rPr>
          <w:i/>
        </w:rPr>
        <w:t xml:space="preserve">Durbin-Watson </w:t>
      </w:r>
      <w:r>
        <w:t>berada antara -2 sampai 2.</w:t>
      </w:r>
      <w:proofErr w:type="gramEnd"/>
      <w:r>
        <w:t xml:space="preserve"> </w:t>
      </w:r>
      <w:proofErr w:type="gramStart"/>
      <w:r>
        <w:t xml:space="preserve">Jika nilai </w:t>
      </w:r>
      <w:r>
        <w:rPr>
          <w:i/>
        </w:rPr>
        <w:t xml:space="preserve">Durbin-Watson </w:t>
      </w:r>
      <w:r>
        <w:t xml:space="preserve">lebih dari 2 (DW &gt; 2), maka terjadi autokorelasi </w:t>
      </w:r>
      <w:r>
        <w:lastRenderedPageBreak/>
        <w:t>negatif.</w:t>
      </w:r>
      <w:proofErr w:type="gramEnd"/>
      <w:r>
        <w:t xml:space="preserve"> </w:t>
      </w:r>
      <w:proofErr w:type="gramStart"/>
      <w:r>
        <w:t xml:space="preserve">Sedangkan jika nilai </w:t>
      </w:r>
      <w:r>
        <w:rPr>
          <w:i/>
        </w:rPr>
        <w:t xml:space="preserve">Durbin-Watson </w:t>
      </w:r>
      <w:r>
        <w:t>kurang dari -2 (DW &lt; -2), maka terjadi autokorelasi positif (Santoso, 2000).</w:t>
      </w:r>
      <w:proofErr w:type="gramEnd"/>
    </w:p>
    <w:p w:rsidR="00F9032A" w:rsidRDefault="00A91A45">
      <w:pPr>
        <w:numPr>
          <w:ilvl w:val="1"/>
          <w:numId w:val="24"/>
        </w:numPr>
        <w:pBdr>
          <w:top w:val="nil"/>
          <w:left w:val="nil"/>
          <w:bottom w:val="nil"/>
          <w:right w:val="nil"/>
          <w:between w:val="nil"/>
        </w:pBdr>
        <w:tabs>
          <w:tab w:val="left" w:pos="1800"/>
        </w:tabs>
        <w:spacing w:line="480" w:lineRule="auto"/>
        <w:ind w:left="1890" w:hanging="450"/>
        <w:jc w:val="both"/>
        <w:rPr>
          <w:b/>
          <w:color w:val="000000"/>
        </w:rPr>
      </w:pPr>
      <w:r>
        <w:rPr>
          <w:b/>
          <w:color w:val="000000"/>
        </w:rPr>
        <w:t>Uji Hipotesis</w:t>
      </w:r>
    </w:p>
    <w:p w:rsidR="00F9032A" w:rsidRDefault="00A91A45">
      <w:pPr>
        <w:numPr>
          <w:ilvl w:val="0"/>
          <w:numId w:val="43"/>
        </w:numPr>
        <w:pBdr>
          <w:top w:val="nil"/>
          <w:left w:val="nil"/>
          <w:bottom w:val="nil"/>
          <w:right w:val="nil"/>
          <w:between w:val="nil"/>
        </w:pBdr>
        <w:spacing w:line="480" w:lineRule="auto"/>
        <w:ind w:left="2340"/>
        <w:jc w:val="both"/>
        <w:rPr>
          <w:b/>
          <w:color w:val="000000"/>
        </w:rPr>
      </w:pPr>
      <w:r>
        <w:rPr>
          <w:b/>
          <w:color w:val="000000"/>
        </w:rPr>
        <w:t>Analisis Regresi Linear Berganda</w:t>
      </w:r>
    </w:p>
    <w:p w:rsidR="00F9032A" w:rsidRDefault="00A91A45">
      <w:pPr>
        <w:pBdr>
          <w:top w:val="nil"/>
          <w:left w:val="nil"/>
          <w:bottom w:val="nil"/>
          <w:right w:val="nil"/>
          <w:between w:val="nil"/>
        </w:pBdr>
        <w:spacing w:line="480" w:lineRule="auto"/>
        <w:ind w:left="2340" w:firstLine="540"/>
        <w:jc w:val="both"/>
        <w:rPr>
          <w:color w:val="000000"/>
        </w:rPr>
      </w:pPr>
      <w:proofErr w:type="gramStart"/>
      <w:r>
        <w:rPr>
          <w:color w:val="000000"/>
        </w:rPr>
        <w:t>Model penelitian ini menggunakan model regresi linier berganda.</w:t>
      </w:r>
      <w:proofErr w:type="gramEnd"/>
      <w:r>
        <w:rPr>
          <w:color w:val="000000"/>
        </w:rPr>
        <w:t xml:space="preserve"> </w:t>
      </w:r>
      <w:proofErr w:type="gramStart"/>
      <w:r>
        <w:rPr>
          <w:color w:val="000000"/>
        </w:rPr>
        <w:t>Model regresi linier berganda adalah model regresi yang memiliki lebih dari satu variabel independen.</w:t>
      </w:r>
      <w:proofErr w:type="gramEnd"/>
      <w:r>
        <w:rPr>
          <w:color w:val="000000"/>
        </w:rPr>
        <w:t xml:space="preserve"> </w:t>
      </w:r>
      <w:proofErr w:type="gramStart"/>
      <w:r>
        <w:rPr>
          <w:color w:val="000000"/>
        </w:rPr>
        <w:t>Model regresi linier berganda dikatakan model yang baik jika model tersebut memenuhi asumsi normalitas data dan terbebas dari asumsi- asumsi klasik statistik baik multikolinearitas, autokorelasi dan heteroskedastisitas.</w:t>
      </w:r>
      <w:proofErr w:type="gramEnd"/>
      <w:r>
        <w:rPr>
          <w:color w:val="000000"/>
        </w:rPr>
        <w:t xml:space="preserve"> </w:t>
      </w:r>
    </w:p>
    <w:p w:rsidR="00F9032A" w:rsidRDefault="00A91A45">
      <w:pPr>
        <w:spacing w:line="480" w:lineRule="auto"/>
        <w:ind w:left="1620" w:firstLine="720"/>
        <w:jc w:val="both"/>
      </w:pPr>
      <w:r>
        <w:t xml:space="preserve">Persamaan regresi dalam penelitian ini </w:t>
      </w:r>
      <w:proofErr w:type="gramStart"/>
      <w:r>
        <w:t>adalah :</w:t>
      </w:r>
      <w:proofErr w:type="gramEnd"/>
    </w:p>
    <w:p w:rsidR="00F9032A" w:rsidRDefault="00A91A45">
      <w:pPr>
        <w:spacing w:line="480" w:lineRule="auto"/>
        <w:ind w:left="2160" w:firstLine="180"/>
        <w:jc w:val="both"/>
      </w:pPr>
      <w:r>
        <w:t>Y = α+β1X1+β2X2+β3X3+β4X4+β5X5+β6X6+β7X7+е</w:t>
      </w:r>
    </w:p>
    <w:p w:rsidR="00F9032A" w:rsidRDefault="00A91A45">
      <w:pPr>
        <w:spacing w:line="480" w:lineRule="auto"/>
        <w:ind w:left="1620" w:firstLine="720"/>
        <w:jc w:val="both"/>
      </w:pPr>
      <w:r>
        <w:t xml:space="preserve">Keterangan: </w:t>
      </w:r>
    </w:p>
    <w:p w:rsidR="00F9032A" w:rsidRDefault="00A91A45">
      <w:pPr>
        <w:spacing w:line="480" w:lineRule="auto"/>
        <w:ind w:left="1620" w:firstLine="720"/>
        <w:jc w:val="both"/>
      </w:pPr>
      <w:r>
        <w:t>Y = kelengkapan pengungkapan sukarela</w:t>
      </w:r>
    </w:p>
    <w:p w:rsidR="00F9032A" w:rsidRDefault="00A91A45">
      <w:pPr>
        <w:spacing w:line="480" w:lineRule="auto"/>
        <w:ind w:left="1620" w:firstLine="720"/>
        <w:jc w:val="both"/>
      </w:pPr>
      <w:r>
        <w:t>α = konstanta (tetap)</w:t>
      </w:r>
    </w:p>
    <w:p w:rsidR="00F9032A" w:rsidRDefault="00A91A45">
      <w:pPr>
        <w:spacing w:line="480" w:lineRule="auto"/>
        <w:ind w:left="1620" w:firstLine="720"/>
        <w:jc w:val="both"/>
      </w:pPr>
      <w:r>
        <w:t>β1, β2, β3, β4, β5, β6, β7 = koefisien regresi</w:t>
      </w:r>
    </w:p>
    <w:p w:rsidR="00F9032A" w:rsidRDefault="00A91A45">
      <w:pPr>
        <w:pBdr>
          <w:top w:val="nil"/>
          <w:left w:val="nil"/>
          <w:bottom w:val="nil"/>
          <w:right w:val="nil"/>
          <w:between w:val="nil"/>
        </w:pBdr>
        <w:spacing w:line="480" w:lineRule="auto"/>
        <w:ind w:left="1620" w:firstLine="720"/>
        <w:jc w:val="both"/>
        <w:rPr>
          <w:color w:val="000000"/>
        </w:rPr>
      </w:pPr>
      <w:r>
        <w:rPr>
          <w:color w:val="000000"/>
        </w:rPr>
        <w:t xml:space="preserve">e = </w:t>
      </w:r>
      <w:r>
        <w:rPr>
          <w:i/>
          <w:color w:val="000000"/>
        </w:rPr>
        <w:t xml:space="preserve">error </w:t>
      </w:r>
      <w:r>
        <w:rPr>
          <w:color w:val="000000"/>
        </w:rPr>
        <w:t>(kesalahan pengganggu)</w:t>
      </w:r>
    </w:p>
    <w:p w:rsidR="00F9032A" w:rsidRDefault="00A91A45">
      <w:pPr>
        <w:numPr>
          <w:ilvl w:val="0"/>
          <w:numId w:val="45"/>
        </w:numPr>
        <w:pBdr>
          <w:top w:val="nil"/>
          <w:left w:val="nil"/>
          <w:bottom w:val="nil"/>
          <w:right w:val="nil"/>
          <w:between w:val="nil"/>
        </w:pBdr>
        <w:spacing w:line="480" w:lineRule="auto"/>
        <w:ind w:left="2340"/>
        <w:jc w:val="both"/>
        <w:rPr>
          <w:b/>
          <w:color w:val="000000"/>
        </w:rPr>
      </w:pPr>
      <w:r>
        <w:rPr>
          <w:b/>
          <w:color w:val="000000"/>
        </w:rPr>
        <w:t>Uji Parsial (Uji t)</w:t>
      </w:r>
    </w:p>
    <w:p w:rsidR="00F9032A" w:rsidRDefault="00A91A45">
      <w:pPr>
        <w:pBdr>
          <w:top w:val="nil"/>
          <w:left w:val="nil"/>
          <w:bottom w:val="nil"/>
          <w:right w:val="nil"/>
          <w:between w:val="nil"/>
        </w:pBdr>
        <w:spacing w:line="480" w:lineRule="auto"/>
        <w:ind w:left="2340" w:firstLine="450"/>
        <w:jc w:val="both"/>
        <w:rPr>
          <w:color w:val="000000"/>
        </w:rPr>
      </w:pPr>
      <w:proofErr w:type="gramStart"/>
      <w:r>
        <w:rPr>
          <w:color w:val="000000"/>
        </w:rPr>
        <w:t>Uji t pada dasarnya menunjukkan seberapa jauh pengaruh satu variable independen secara individual dalam menerangkan variasi variabel independen (Ghozali, 2001).</w:t>
      </w:r>
      <w:proofErr w:type="gramEnd"/>
      <w:r>
        <w:rPr>
          <w:color w:val="000000"/>
        </w:rPr>
        <w:t xml:space="preserve"> Langkah-langkah Uji Hipotesis untuk Koefisien Regresi adalah:</w:t>
      </w:r>
    </w:p>
    <w:p w:rsidR="00F9032A" w:rsidRDefault="00A91A45">
      <w:pPr>
        <w:numPr>
          <w:ilvl w:val="0"/>
          <w:numId w:val="19"/>
        </w:numPr>
        <w:pBdr>
          <w:top w:val="nil"/>
          <w:left w:val="nil"/>
          <w:bottom w:val="nil"/>
          <w:right w:val="nil"/>
          <w:between w:val="nil"/>
        </w:pBdr>
        <w:spacing w:line="480" w:lineRule="auto"/>
        <w:ind w:left="2700"/>
        <w:jc w:val="both"/>
      </w:pPr>
      <w:r>
        <w:rPr>
          <w:color w:val="000000"/>
        </w:rPr>
        <w:lastRenderedPageBreak/>
        <w:t>Perumusan Hipotesis Nihil (H0) dan Hipotesis Alternatif (H1)</w:t>
      </w:r>
    </w:p>
    <w:p w:rsidR="00F9032A" w:rsidRDefault="00A91A45">
      <w:pPr>
        <w:pBdr>
          <w:top w:val="nil"/>
          <w:left w:val="nil"/>
          <w:bottom w:val="nil"/>
          <w:right w:val="nil"/>
          <w:between w:val="nil"/>
        </w:pBdr>
        <w:spacing w:line="480" w:lineRule="auto"/>
        <w:ind w:left="2700" w:firstLine="720"/>
        <w:jc w:val="both"/>
        <w:rPr>
          <w:color w:val="000000"/>
        </w:rPr>
      </w:pPr>
      <w:proofErr w:type="gramStart"/>
      <w:r>
        <w:rPr>
          <w:color w:val="000000"/>
        </w:rPr>
        <w:t>H0 :</w:t>
      </w:r>
      <w:proofErr w:type="gramEnd"/>
      <w:r>
        <w:rPr>
          <w:color w:val="000000"/>
        </w:rPr>
        <w:t xml:space="preserve"> β1 = 0 </w:t>
      </w:r>
    </w:p>
    <w:p w:rsidR="00F9032A" w:rsidRDefault="00A91A45">
      <w:pPr>
        <w:pBdr>
          <w:top w:val="nil"/>
          <w:left w:val="nil"/>
          <w:bottom w:val="nil"/>
          <w:right w:val="nil"/>
          <w:between w:val="nil"/>
        </w:pBdr>
        <w:spacing w:line="480" w:lineRule="auto"/>
        <w:ind w:left="2700"/>
        <w:jc w:val="both"/>
        <w:rPr>
          <w:color w:val="000000"/>
        </w:rPr>
      </w:pPr>
      <w:r>
        <w:rPr>
          <w:color w:val="000000"/>
        </w:rPr>
        <w:t>Tidak ada pengaruh yang signifikan dari masing-masing variabel bebas (X1, X2</w:t>
      </w:r>
      <w:proofErr w:type="gramStart"/>
      <w:r>
        <w:rPr>
          <w:color w:val="000000"/>
        </w:rPr>
        <w:t>,X3</w:t>
      </w:r>
      <w:proofErr w:type="gramEnd"/>
      <w:r>
        <w:rPr>
          <w:color w:val="000000"/>
        </w:rPr>
        <w:t>) terhadap variabel terikat (Y).</w:t>
      </w:r>
    </w:p>
    <w:p w:rsidR="00F9032A" w:rsidRDefault="00A91A45">
      <w:pPr>
        <w:pBdr>
          <w:top w:val="nil"/>
          <w:left w:val="nil"/>
          <w:bottom w:val="nil"/>
          <w:right w:val="nil"/>
          <w:between w:val="nil"/>
        </w:pBdr>
        <w:spacing w:line="480" w:lineRule="auto"/>
        <w:ind w:left="2700" w:firstLine="360"/>
        <w:jc w:val="both"/>
        <w:rPr>
          <w:color w:val="000000"/>
        </w:rPr>
      </w:pPr>
      <w:proofErr w:type="gramStart"/>
      <w:r>
        <w:rPr>
          <w:color w:val="000000"/>
        </w:rPr>
        <w:t>H1 :</w:t>
      </w:r>
      <w:proofErr w:type="gramEnd"/>
      <w:r>
        <w:rPr>
          <w:color w:val="000000"/>
        </w:rPr>
        <w:t xml:space="preserve"> β0  ¹ 0 </w:t>
      </w:r>
    </w:p>
    <w:p w:rsidR="00F9032A" w:rsidRDefault="00A91A45">
      <w:pPr>
        <w:pBdr>
          <w:top w:val="nil"/>
          <w:left w:val="nil"/>
          <w:bottom w:val="nil"/>
          <w:right w:val="nil"/>
          <w:between w:val="nil"/>
        </w:pBdr>
        <w:spacing w:line="480" w:lineRule="auto"/>
        <w:ind w:left="2700"/>
        <w:jc w:val="both"/>
        <w:rPr>
          <w:color w:val="000000"/>
        </w:rPr>
      </w:pPr>
      <w:r>
        <w:rPr>
          <w:color w:val="000000"/>
        </w:rPr>
        <w:t>Ada pengaruh yang signifikan dari masing-masing variabel bebas (X1</w:t>
      </w:r>
      <w:proofErr w:type="gramStart"/>
      <w:r>
        <w:rPr>
          <w:color w:val="000000"/>
        </w:rPr>
        <w:t>,X2,X3</w:t>
      </w:r>
      <w:proofErr w:type="gramEnd"/>
      <w:r>
        <w:rPr>
          <w:color w:val="000000"/>
        </w:rPr>
        <w:t>) terhadap variabel terikat (Y).</w:t>
      </w:r>
    </w:p>
    <w:p w:rsidR="00F9032A" w:rsidRDefault="00A91A45">
      <w:pPr>
        <w:numPr>
          <w:ilvl w:val="0"/>
          <w:numId w:val="19"/>
        </w:numPr>
        <w:pBdr>
          <w:top w:val="nil"/>
          <w:left w:val="nil"/>
          <w:bottom w:val="nil"/>
          <w:right w:val="nil"/>
          <w:between w:val="nil"/>
        </w:pBdr>
        <w:spacing w:line="480" w:lineRule="auto"/>
        <w:ind w:left="2700"/>
        <w:jc w:val="both"/>
      </w:pPr>
      <w:r>
        <w:rPr>
          <w:color w:val="000000"/>
        </w:rPr>
        <w:t>Penentuan harga t tabel berdasarkan taraf signifikansi dan taraf derajat kebebasan</w:t>
      </w:r>
    </w:p>
    <w:p w:rsidR="00F9032A" w:rsidRDefault="00A91A45">
      <w:pPr>
        <w:pBdr>
          <w:top w:val="nil"/>
          <w:left w:val="nil"/>
          <w:bottom w:val="nil"/>
          <w:right w:val="nil"/>
          <w:between w:val="nil"/>
        </w:pBdr>
        <w:spacing w:line="480" w:lineRule="auto"/>
        <w:ind w:left="2700" w:firstLine="720"/>
        <w:jc w:val="both"/>
        <w:rPr>
          <w:color w:val="000000"/>
        </w:rPr>
      </w:pPr>
      <w:r>
        <w:rPr>
          <w:color w:val="000000"/>
        </w:rPr>
        <w:t>_ Taraf signifikansi = 5% (0</w:t>
      </w:r>
      <w:proofErr w:type="gramStart"/>
      <w:r>
        <w:rPr>
          <w:color w:val="000000"/>
        </w:rPr>
        <w:t>,05</w:t>
      </w:r>
      <w:proofErr w:type="gramEnd"/>
      <w:r>
        <w:rPr>
          <w:color w:val="000000"/>
        </w:rPr>
        <w:t>)</w:t>
      </w:r>
    </w:p>
    <w:p w:rsidR="00F9032A" w:rsidRDefault="00A91A45">
      <w:pPr>
        <w:pBdr>
          <w:top w:val="nil"/>
          <w:left w:val="nil"/>
          <w:bottom w:val="nil"/>
          <w:right w:val="nil"/>
          <w:between w:val="nil"/>
        </w:pBdr>
        <w:spacing w:line="480" w:lineRule="auto"/>
        <w:ind w:left="2700" w:firstLine="720"/>
        <w:jc w:val="both"/>
        <w:rPr>
          <w:color w:val="000000"/>
        </w:rPr>
      </w:pPr>
      <w:r>
        <w:rPr>
          <w:color w:val="000000"/>
        </w:rPr>
        <w:t>_ Derajat kebebasan = (n-1-k)</w:t>
      </w:r>
    </w:p>
    <w:p w:rsidR="00F9032A" w:rsidRDefault="00A91A45">
      <w:pPr>
        <w:numPr>
          <w:ilvl w:val="0"/>
          <w:numId w:val="45"/>
        </w:numPr>
        <w:pBdr>
          <w:top w:val="nil"/>
          <w:left w:val="nil"/>
          <w:bottom w:val="nil"/>
          <w:right w:val="nil"/>
          <w:between w:val="nil"/>
        </w:pBdr>
        <w:spacing w:line="480" w:lineRule="auto"/>
        <w:ind w:left="2340"/>
        <w:jc w:val="both"/>
        <w:rPr>
          <w:b/>
          <w:color w:val="000000"/>
        </w:rPr>
      </w:pPr>
      <w:r>
        <w:rPr>
          <w:b/>
          <w:color w:val="000000"/>
        </w:rPr>
        <w:t>Koefisien Determinasi (R2)</w:t>
      </w:r>
    </w:p>
    <w:p w:rsidR="00F9032A" w:rsidRDefault="00A91A45">
      <w:pPr>
        <w:pBdr>
          <w:top w:val="nil"/>
          <w:left w:val="nil"/>
          <w:bottom w:val="nil"/>
          <w:right w:val="nil"/>
          <w:between w:val="nil"/>
        </w:pBdr>
        <w:spacing w:line="480" w:lineRule="auto"/>
        <w:ind w:left="2340" w:firstLine="720"/>
        <w:jc w:val="both"/>
        <w:rPr>
          <w:b/>
          <w:color w:val="000000"/>
        </w:rPr>
      </w:pPr>
      <w:r>
        <w:rPr>
          <w:color w:val="000000"/>
        </w:rPr>
        <w:t>Analisis ini digunakan untuk mengetahui Analisis determinasi dalam regresi linear berganda digunakan untuk mengetahui prosentase sumbangan pengaruh variabel independen (X</w:t>
      </w:r>
      <w:r>
        <w:rPr>
          <w:color w:val="000000"/>
          <w:vertAlign w:val="subscript"/>
        </w:rPr>
        <w:t>1</w:t>
      </w:r>
      <w:r>
        <w:rPr>
          <w:color w:val="000000"/>
        </w:rPr>
        <w:t xml:space="preserve">, </w:t>
      </w:r>
      <w:proofErr w:type="gramStart"/>
      <w:r>
        <w:rPr>
          <w:color w:val="000000"/>
        </w:rPr>
        <w:t>X</w:t>
      </w:r>
      <w:r>
        <w:rPr>
          <w:color w:val="000000"/>
          <w:vertAlign w:val="subscript"/>
        </w:rPr>
        <w:t>2</w:t>
      </w:r>
      <w:r>
        <w:rPr>
          <w:color w:val="000000"/>
        </w:rPr>
        <w:t>,……X</w:t>
      </w:r>
      <w:r>
        <w:rPr>
          <w:color w:val="000000"/>
          <w:vertAlign w:val="subscript"/>
        </w:rPr>
        <w:t>n</w:t>
      </w:r>
      <w:proofErr w:type="gramEnd"/>
      <w:r>
        <w:rPr>
          <w:color w:val="000000"/>
        </w:rPr>
        <w:t xml:space="preserve">) secara serentak terhadap variabel dependen (Y). </w:t>
      </w:r>
      <w:proofErr w:type="gramStart"/>
      <w:r>
        <w:rPr>
          <w:color w:val="000000"/>
        </w:rPr>
        <w:t>Koefisien ini menunjukkan seberapa besar prosentase variasi variabel independen yang digunakan dalam model mampu menjelaskan variasi variabel dependen.</w:t>
      </w:r>
      <w:proofErr w:type="gramEnd"/>
      <w:r>
        <w:rPr>
          <w:color w:val="000000"/>
        </w:rPr>
        <w:t xml:space="preserve"> R</w:t>
      </w:r>
      <w:r>
        <w:rPr>
          <w:color w:val="000000"/>
          <w:vertAlign w:val="superscript"/>
        </w:rPr>
        <w:t>2</w:t>
      </w:r>
      <w:r>
        <w:rPr>
          <w:color w:val="000000"/>
        </w:rPr>
        <w:t xml:space="preserve"> </w:t>
      </w:r>
      <w:proofErr w:type="gramStart"/>
      <w:r>
        <w:rPr>
          <w:color w:val="000000"/>
        </w:rPr>
        <w:t>sama</w:t>
      </w:r>
      <w:proofErr w:type="gramEnd"/>
      <w:r>
        <w:rPr>
          <w:color w:val="000000"/>
        </w:rPr>
        <w:t xml:space="preserve"> dengan 0, maka tidak ada sedikitpun prosentase sumbangan pengaruh yang diberikan variabel independen terhadap variabel dependen, atau variasi variabel independen yang </w:t>
      </w:r>
      <w:r>
        <w:rPr>
          <w:color w:val="000000"/>
        </w:rPr>
        <w:lastRenderedPageBreak/>
        <w:t>digunakan dalam model tidak menjelaskan sedikitpun variasi variabel dependen. Sebaliknya R</w:t>
      </w:r>
      <w:r>
        <w:rPr>
          <w:color w:val="000000"/>
          <w:vertAlign w:val="superscript"/>
        </w:rPr>
        <w:t>2</w:t>
      </w:r>
      <w:r>
        <w:rPr>
          <w:color w:val="000000"/>
        </w:rPr>
        <w:t xml:space="preserve"> </w:t>
      </w:r>
      <w:proofErr w:type="gramStart"/>
      <w:r>
        <w:rPr>
          <w:color w:val="000000"/>
        </w:rPr>
        <w:t>sama</w:t>
      </w:r>
      <w:proofErr w:type="gramEnd"/>
      <w:r>
        <w:rPr>
          <w:color w:val="000000"/>
        </w:rPr>
        <w:t xml:space="preserve"> dengan 1, maka prosentase sumbangan pengaruh yang diberikan variabel independen terhadap variabel dependen adalah sempurna, atau variasi variabel independen yang digunakan dalam model menjelaskan 100% variasi variabel dependen.</w:t>
      </w:r>
    </w:p>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Pr>
        <w:pBdr>
          <w:top w:val="nil"/>
          <w:left w:val="nil"/>
          <w:bottom w:val="nil"/>
          <w:right w:val="nil"/>
          <w:between w:val="nil"/>
        </w:pBdr>
        <w:spacing w:line="720" w:lineRule="auto"/>
        <w:jc w:val="center"/>
        <w:rPr>
          <w:b/>
          <w:color w:val="000000"/>
          <w:sz w:val="28"/>
          <w:szCs w:val="28"/>
        </w:rPr>
      </w:pPr>
    </w:p>
    <w:p w:rsidR="00F9032A" w:rsidRDefault="00F9032A">
      <w:pPr>
        <w:pBdr>
          <w:top w:val="nil"/>
          <w:left w:val="nil"/>
          <w:bottom w:val="nil"/>
          <w:right w:val="nil"/>
          <w:between w:val="nil"/>
        </w:pBdr>
        <w:spacing w:line="720" w:lineRule="auto"/>
        <w:jc w:val="center"/>
        <w:rPr>
          <w:b/>
          <w:color w:val="000000"/>
          <w:sz w:val="28"/>
          <w:szCs w:val="28"/>
        </w:rPr>
      </w:pPr>
    </w:p>
    <w:p w:rsidR="00F9032A" w:rsidRDefault="00F9032A">
      <w:pPr>
        <w:pBdr>
          <w:top w:val="nil"/>
          <w:left w:val="nil"/>
          <w:bottom w:val="nil"/>
          <w:right w:val="nil"/>
          <w:between w:val="nil"/>
        </w:pBdr>
        <w:spacing w:line="720" w:lineRule="auto"/>
        <w:jc w:val="center"/>
        <w:rPr>
          <w:b/>
          <w:color w:val="000000"/>
          <w:sz w:val="28"/>
          <w:szCs w:val="28"/>
        </w:rPr>
      </w:pPr>
    </w:p>
    <w:p w:rsidR="00F9032A" w:rsidRDefault="00F9032A">
      <w:pPr>
        <w:pBdr>
          <w:top w:val="nil"/>
          <w:left w:val="nil"/>
          <w:bottom w:val="nil"/>
          <w:right w:val="nil"/>
          <w:between w:val="nil"/>
        </w:pBdr>
        <w:spacing w:line="720" w:lineRule="auto"/>
        <w:jc w:val="center"/>
        <w:rPr>
          <w:b/>
          <w:color w:val="000000"/>
          <w:sz w:val="28"/>
          <w:szCs w:val="28"/>
        </w:rPr>
      </w:pPr>
    </w:p>
    <w:p w:rsidR="00F9032A" w:rsidRDefault="00F9032A">
      <w:pPr>
        <w:pBdr>
          <w:top w:val="nil"/>
          <w:left w:val="nil"/>
          <w:bottom w:val="nil"/>
          <w:right w:val="nil"/>
          <w:between w:val="nil"/>
        </w:pBdr>
        <w:spacing w:line="720" w:lineRule="auto"/>
        <w:jc w:val="center"/>
        <w:rPr>
          <w:b/>
          <w:color w:val="000000"/>
          <w:sz w:val="28"/>
          <w:szCs w:val="28"/>
        </w:rPr>
      </w:pPr>
    </w:p>
    <w:p w:rsidR="00F9032A" w:rsidRDefault="00A91A45">
      <w:pPr>
        <w:pBdr>
          <w:top w:val="nil"/>
          <w:left w:val="nil"/>
          <w:bottom w:val="nil"/>
          <w:right w:val="nil"/>
          <w:between w:val="nil"/>
        </w:pBdr>
        <w:spacing w:line="720" w:lineRule="auto"/>
        <w:jc w:val="center"/>
        <w:rPr>
          <w:color w:val="000000"/>
          <w:sz w:val="28"/>
          <w:szCs w:val="28"/>
        </w:rPr>
      </w:pPr>
      <w:r>
        <w:rPr>
          <w:b/>
          <w:color w:val="000000"/>
          <w:sz w:val="28"/>
          <w:szCs w:val="28"/>
        </w:rPr>
        <w:lastRenderedPageBreak/>
        <w:t>BAB IV</w:t>
      </w:r>
    </w:p>
    <w:p w:rsidR="00F9032A" w:rsidRDefault="00A91A45">
      <w:pPr>
        <w:pBdr>
          <w:top w:val="nil"/>
          <w:left w:val="nil"/>
          <w:bottom w:val="nil"/>
          <w:right w:val="nil"/>
          <w:between w:val="nil"/>
        </w:pBdr>
        <w:spacing w:line="720" w:lineRule="auto"/>
        <w:jc w:val="center"/>
        <w:rPr>
          <w:b/>
          <w:color w:val="000000"/>
          <w:sz w:val="28"/>
          <w:szCs w:val="28"/>
        </w:rPr>
      </w:pPr>
      <w:r>
        <w:rPr>
          <w:b/>
          <w:color w:val="000000"/>
          <w:sz w:val="28"/>
          <w:szCs w:val="28"/>
        </w:rPr>
        <w:t>HASIL DAN PEMBAHASAN</w:t>
      </w:r>
    </w:p>
    <w:p w:rsidR="00F9032A" w:rsidRDefault="00A91A45">
      <w:pPr>
        <w:numPr>
          <w:ilvl w:val="0"/>
          <w:numId w:val="30"/>
        </w:numPr>
        <w:pBdr>
          <w:top w:val="nil"/>
          <w:left w:val="nil"/>
          <w:bottom w:val="nil"/>
          <w:right w:val="nil"/>
          <w:between w:val="nil"/>
        </w:pBdr>
        <w:spacing w:line="480" w:lineRule="auto"/>
        <w:ind w:left="360"/>
        <w:jc w:val="both"/>
      </w:pPr>
      <w:r>
        <w:rPr>
          <w:b/>
          <w:color w:val="000000"/>
        </w:rPr>
        <w:t xml:space="preserve">Data Penelitian </w:t>
      </w:r>
    </w:p>
    <w:p w:rsidR="00F9032A" w:rsidRDefault="00A91A45">
      <w:pPr>
        <w:pBdr>
          <w:top w:val="nil"/>
          <w:left w:val="nil"/>
          <w:bottom w:val="nil"/>
          <w:right w:val="nil"/>
          <w:between w:val="nil"/>
        </w:pBdr>
        <w:spacing w:line="480" w:lineRule="auto"/>
        <w:ind w:left="360" w:firstLine="720"/>
        <w:jc w:val="both"/>
        <w:rPr>
          <w:color w:val="000000"/>
        </w:rPr>
      </w:pPr>
      <w:proofErr w:type="gramStart"/>
      <w:r>
        <w:rPr>
          <w:color w:val="000000"/>
        </w:rPr>
        <w:t>Metode analisis data yang digunakan dalam penelitian ini adalah metode analisis statistik yang menggunakan persamaan regresi berganda.</w:t>
      </w:r>
      <w:proofErr w:type="gramEnd"/>
      <w:r>
        <w:rPr>
          <w:color w:val="000000"/>
        </w:rPr>
        <w:t xml:space="preserve"> Analisis data dimulai dengan mengolah data dengan menggunakan </w:t>
      </w:r>
      <w:r>
        <w:rPr>
          <w:i/>
          <w:color w:val="000000"/>
        </w:rPr>
        <w:t xml:space="preserve">Microsoft </w:t>
      </w:r>
      <w:proofErr w:type="gramStart"/>
      <w:r>
        <w:rPr>
          <w:i/>
          <w:color w:val="000000"/>
        </w:rPr>
        <w:t>excel</w:t>
      </w:r>
      <w:r>
        <w:rPr>
          <w:color w:val="000000"/>
        </w:rPr>
        <w:t>,</w:t>
      </w:r>
      <w:proofErr w:type="gramEnd"/>
      <w:r>
        <w:rPr>
          <w:color w:val="000000"/>
        </w:rPr>
        <w:t xml:space="preserve"> selanjutnya dilakukan pengujian asumsi klasik dan pengujian menggunakan regresi berganda. Pengujian asumsi klasik dan regresi berganda dilakukan dengan menggunakan </w:t>
      </w:r>
      <w:r>
        <w:rPr>
          <w:i/>
          <w:color w:val="000000"/>
        </w:rPr>
        <w:t xml:space="preserve">software </w:t>
      </w:r>
      <w:r>
        <w:rPr>
          <w:color w:val="000000"/>
        </w:rPr>
        <w:t xml:space="preserve">SPSS versi 19.Prosedur dimulai dengan memasukkan variabel-variabel penelitian ke program SPSS tersebut dan menghasilkan </w:t>
      </w:r>
      <w:r>
        <w:rPr>
          <w:i/>
          <w:color w:val="000000"/>
        </w:rPr>
        <w:t xml:space="preserve">output-output </w:t>
      </w:r>
      <w:r>
        <w:rPr>
          <w:color w:val="000000"/>
        </w:rPr>
        <w:t>sesuai metode analisis data yang telah ditentukan.Berdasarkan kriteria yang telah ditetapkan, didapat 23 perusahaan yang memenuhi kriteria dan dijadikan sampel dalam penelitian in</w:t>
      </w:r>
      <w:r w:rsidR="008C02F1">
        <w:rPr>
          <w:color w:val="000000"/>
        </w:rPr>
        <w:t>i dan diamati selama periode 20</w:t>
      </w:r>
      <w:r w:rsidR="008C02F1">
        <w:rPr>
          <w:color w:val="000000"/>
          <w:lang w:val="id-ID"/>
        </w:rPr>
        <w:t>1</w:t>
      </w:r>
      <w:r>
        <w:rPr>
          <w:color w:val="000000"/>
        </w:rPr>
        <w:t>8-20</w:t>
      </w:r>
      <w:r w:rsidR="008C02F1">
        <w:rPr>
          <w:color w:val="000000"/>
          <w:lang w:val="id-ID"/>
        </w:rPr>
        <w:t>2</w:t>
      </w:r>
      <w:r>
        <w:rPr>
          <w:color w:val="000000"/>
        </w:rPr>
        <w:t>2.</w:t>
      </w:r>
    </w:p>
    <w:p w:rsidR="00F9032A" w:rsidRDefault="00A91A45">
      <w:pPr>
        <w:pBdr>
          <w:top w:val="nil"/>
          <w:left w:val="nil"/>
          <w:bottom w:val="nil"/>
          <w:right w:val="nil"/>
          <w:between w:val="nil"/>
        </w:pBdr>
        <w:spacing w:line="480" w:lineRule="auto"/>
        <w:ind w:left="360" w:firstLine="720"/>
        <w:jc w:val="both"/>
        <w:rPr>
          <w:color w:val="000000"/>
        </w:rPr>
      </w:pPr>
      <w:r>
        <w:rPr>
          <w:color w:val="000000"/>
        </w:rPr>
        <w:t>Berikut adalah data variabel-variabelmanufaktur sektor industry barang konsumsi (</w:t>
      </w:r>
      <w:r>
        <w:rPr>
          <w:i/>
          <w:color w:val="000000"/>
        </w:rPr>
        <w:t>Consumer Goods Industry</w:t>
      </w:r>
      <w:proofErr w:type="gramStart"/>
      <w:r>
        <w:rPr>
          <w:color w:val="000000"/>
        </w:rPr>
        <w:t>)selama</w:t>
      </w:r>
      <w:proofErr w:type="gramEnd"/>
      <w:r>
        <w:rPr>
          <w:color w:val="000000"/>
        </w:rPr>
        <w:t xml:space="preserve"> periode 20</w:t>
      </w:r>
      <w:r w:rsidR="008C02F1">
        <w:rPr>
          <w:color w:val="000000"/>
          <w:lang w:val="id-ID"/>
        </w:rPr>
        <w:t>1</w:t>
      </w:r>
      <w:r>
        <w:rPr>
          <w:color w:val="000000"/>
        </w:rPr>
        <w:t>8-20</w:t>
      </w:r>
      <w:r w:rsidR="008C02F1">
        <w:rPr>
          <w:color w:val="000000"/>
          <w:lang w:val="id-ID"/>
        </w:rPr>
        <w:t>2</w:t>
      </w:r>
      <w:r>
        <w:rPr>
          <w:color w:val="000000"/>
        </w:rPr>
        <w:t>2yang digunakan dalam penelitian ini setelah melalui tahap penyeleksian kritria sampel:</w:t>
      </w:r>
    </w:p>
    <w:p w:rsidR="00F9032A" w:rsidRDefault="00A91A45">
      <w:pPr>
        <w:pBdr>
          <w:top w:val="nil"/>
          <w:left w:val="nil"/>
          <w:bottom w:val="nil"/>
          <w:right w:val="nil"/>
          <w:between w:val="nil"/>
        </w:pBdr>
        <w:spacing w:line="360" w:lineRule="auto"/>
        <w:ind w:left="360" w:firstLine="720"/>
        <w:jc w:val="center"/>
        <w:rPr>
          <w:b/>
          <w:color w:val="000000"/>
        </w:rPr>
      </w:pPr>
      <w:r>
        <w:rPr>
          <w:b/>
          <w:color w:val="000000"/>
        </w:rPr>
        <w:t xml:space="preserve">Tabel 4.1 </w:t>
      </w:r>
    </w:p>
    <w:tbl>
      <w:tblPr>
        <w:tblStyle w:val="a6"/>
        <w:tblW w:w="8864" w:type="dxa"/>
        <w:tblInd w:w="91" w:type="dxa"/>
        <w:tblLayout w:type="fixed"/>
        <w:tblLook w:val="0400" w:firstRow="0" w:lastRow="0" w:firstColumn="0" w:lastColumn="0" w:noHBand="0" w:noVBand="1"/>
      </w:tblPr>
      <w:tblGrid>
        <w:gridCol w:w="570"/>
        <w:gridCol w:w="1296"/>
        <w:gridCol w:w="1116"/>
        <w:gridCol w:w="815"/>
        <w:gridCol w:w="996"/>
        <w:gridCol w:w="1174"/>
        <w:gridCol w:w="1031"/>
        <w:gridCol w:w="990"/>
        <w:gridCol w:w="876"/>
      </w:tblGrid>
      <w:tr w:rsidR="00F9032A">
        <w:trPr>
          <w:trHeight w:val="300"/>
        </w:trPr>
        <w:tc>
          <w:tcPr>
            <w:tcW w:w="8864" w:type="dxa"/>
            <w:gridSpan w:val="9"/>
            <w:tcBorders>
              <w:top w:val="nil"/>
              <w:left w:val="nil"/>
              <w:bottom w:val="single" w:sz="4" w:space="0" w:color="000000"/>
              <w:right w:val="nil"/>
            </w:tcBorders>
            <w:shd w:val="clear" w:color="auto" w:fill="auto"/>
            <w:vAlign w:val="bottom"/>
          </w:tcPr>
          <w:p w:rsidR="00F9032A" w:rsidRDefault="00A91A45" w:rsidP="008C02F1">
            <w:pPr>
              <w:jc w:val="center"/>
              <w:rPr>
                <w:b/>
                <w:color w:val="000000"/>
              </w:rPr>
            </w:pPr>
            <w:r>
              <w:rPr>
                <w:b/>
                <w:color w:val="000000"/>
              </w:rPr>
              <w:t>DATA VARIABEL PENELITIAN TAHUN 20</w:t>
            </w:r>
            <w:r w:rsidR="008C02F1">
              <w:rPr>
                <w:b/>
                <w:color w:val="000000"/>
                <w:lang w:val="id-ID"/>
              </w:rPr>
              <w:t>1</w:t>
            </w:r>
            <w:r>
              <w:rPr>
                <w:b/>
                <w:color w:val="000000"/>
              </w:rPr>
              <w:t>8</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No.</w:t>
            </w:r>
          </w:p>
        </w:tc>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Kode</w:t>
            </w:r>
          </w:p>
          <w:p w:rsidR="00F9032A" w:rsidRDefault="00A91A45">
            <w:pPr>
              <w:rPr>
                <w:color w:val="000000"/>
              </w:rPr>
            </w:pPr>
            <w:r>
              <w:rPr>
                <w:color w:val="000000"/>
              </w:rPr>
              <w:t>perusahaan</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Size</w:t>
            </w:r>
          </w:p>
        </w:tc>
        <w:tc>
          <w:tcPr>
            <w:tcW w:w="815"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ROA</w:t>
            </w:r>
          </w:p>
        </w:tc>
        <w:tc>
          <w:tcPr>
            <w:tcW w:w="117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Current Ratio</w:t>
            </w:r>
          </w:p>
        </w:tc>
        <w:tc>
          <w:tcPr>
            <w:tcW w:w="103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Proporsi saham</w:t>
            </w:r>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DA</w:t>
            </w: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15"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7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3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7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AISA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9.133011</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1.46</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2.5901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85.8597</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0.3511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-0.2144</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TCID</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8.997386</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12.6294</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809.78</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0.2104</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0.0859</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CEKA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8.784617</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1.33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6.8966</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734.68</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0.0799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-0.0973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lastRenderedPageBreak/>
              <w:t>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MLBI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8.877947</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1.68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21.0596</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65</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0.1663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-0.0091</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0.5443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DLTA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8.84404</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11.99</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378.94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0.1541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-0.0273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0.557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10.5548</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2.72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3.1665</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88.2787</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0.4639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0.0294</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GGRM</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10.38153</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7.81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221.74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0.2614</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-0.0165</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HMSP</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10.22614</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1.17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18.9342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144.4255</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0.0196</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-0.0858</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INAF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8.984142</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2.09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133.24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0.1932</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0.1869</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KAEF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9.160069</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3.83</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211.3165</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0.097</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-0.0061</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0.7342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KDSI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8.686388</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1.04</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1.18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119.57</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0.2519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0.0351</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KLBF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9.756167</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0.46</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12.39</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333.35</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0.421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-0.0208</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LMPI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8.748249</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0.1785</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235</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0.2245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0.0439</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MERK</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8.550228</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20.8451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777.3764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0.2601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-0.0053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MRAT</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8.549959</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6.3</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631.1</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0.2008</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-0.001</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MYOR</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9.390759</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1.04</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5.6527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218.8688</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0.6693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-0.0038</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PSDN</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8.510545</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1.94</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4.321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278</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0.0734</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-0.0753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PYFA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7.999726</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0.39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2.34</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164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0.2308</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0.0683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SKLT</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8.30963</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0.95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1.9608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171.7</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0.0378</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-0.0216</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SQBB</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8.469417</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337</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0.0203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-0.2279</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STTP</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8.797094</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0.72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0.77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122.64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0.4322</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0.0254</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ULTJ</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9.2398</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0.46</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19.4588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189.7522</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0.4511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0.061</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UNVR</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9.818292</w:t>
            </w:r>
          </w:p>
        </w:tc>
        <w:tc>
          <w:tcPr>
            <w:tcW w:w="815"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31.1047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100.4</w:t>
            </w:r>
          </w:p>
        </w:tc>
        <w:tc>
          <w:tcPr>
            <w:tcW w:w="1031"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0.1501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0.0063</w:t>
            </w:r>
          </w:p>
        </w:tc>
        <w:tc>
          <w:tcPr>
            <w:tcW w:w="876" w:type="dxa"/>
            <w:tcBorders>
              <w:top w:val="nil"/>
              <w:left w:val="nil"/>
              <w:bottom w:val="single" w:sz="4" w:space="0" w:color="000000"/>
              <w:right w:val="single" w:sz="4" w:space="0" w:color="000000"/>
            </w:tcBorders>
            <w:shd w:val="clear" w:color="auto" w:fill="auto"/>
            <w:vAlign w:val="center"/>
          </w:tcPr>
          <w:p w:rsidR="00F9032A" w:rsidRDefault="00A91A45">
            <w:pPr>
              <w:jc w:val="right"/>
              <w:rPr>
                <w:color w:val="000000"/>
              </w:rPr>
            </w:pPr>
            <w:r>
              <w:rPr>
                <w:color w:val="000000"/>
              </w:rPr>
              <w:t>0.6329</w:t>
            </w:r>
          </w:p>
        </w:tc>
      </w:tr>
    </w:tbl>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A91A45">
      <w:pPr>
        <w:pBdr>
          <w:top w:val="nil"/>
          <w:left w:val="nil"/>
          <w:bottom w:val="nil"/>
          <w:right w:val="nil"/>
          <w:between w:val="nil"/>
        </w:pBdr>
        <w:spacing w:line="360" w:lineRule="auto"/>
        <w:ind w:left="360"/>
        <w:jc w:val="center"/>
        <w:rPr>
          <w:b/>
          <w:color w:val="000000"/>
        </w:rPr>
      </w:pPr>
      <w:r>
        <w:rPr>
          <w:b/>
          <w:color w:val="000000"/>
        </w:rPr>
        <w:lastRenderedPageBreak/>
        <w:t>Tabel 4.2</w:t>
      </w:r>
    </w:p>
    <w:tbl>
      <w:tblPr>
        <w:tblStyle w:val="a7"/>
        <w:tblW w:w="8948" w:type="dxa"/>
        <w:tblInd w:w="91" w:type="dxa"/>
        <w:tblLayout w:type="fixed"/>
        <w:tblLook w:val="0400" w:firstRow="0" w:lastRow="0" w:firstColumn="0" w:lastColumn="0" w:noHBand="0" w:noVBand="1"/>
      </w:tblPr>
      <w:tblGrid>
        <w:gridCol w:w="570"/>
        <w:gridCol w:w="1296"/>
        <w:gridCol w:w="1116"/>
        <w:gridCol w:w="721"/>
        <w:gridCol w:w="996"/>
        <w:gridCol w:w="1130"/>
        <w:gridCol w:w="1134"/>
        <w:gridCol w:w="992"/>
        <w:gridCol w:w="993"/>
      </w:tblGrid>
      <w:tr w:rsidR="00F9032A">
        <w:trPr>
          <w:trHeight w:val="300"/>
        </w:trPr>
        <w:tc>
          <w:tcPr>
            <w:tcW w:w="8948" w:type="dxa"/>
            <w:gridSpan w:val="9"/>
            <w:tcBorders>
              <w:top w:val="nil"/>
              <w:left w:val="nil"/>
              <w:bottom w:val="single" w:sz="4" w:space="0" w:color="000000"/>
              <w:right w:val="nil"/>
            </w:tcBorders>
            <w:shd w:val="clear" w:color="auto" w:fill="auto"/>
            <w:vAlign w:val="center"/>
          </w:tcPr>
          <w:p w:rsidR="00F9032A" w:rsidRDefault="00A91A45" w:rsidP="008C02F1">
            <w:pPr>
              <w:spacing w:line="360" w:lineRule="auto"/>
              <w:jc w:val="center"/>
              <w:rPr>
                <w:b/>
                <w:color w:val="000000"/>
              </w:rPr>
            </w:pPr>
            <w:r>
              <w:rPr>
                <w:b/>
                <w:color w:val="000000"/>
              </w:rPr>
              <w:t>DATA VARIABEL PENELITIAN TAHUN 20</w:t>
            </w:r>
            <w:r w:rsidR="008C02F1">
              <w:rPr>
                <w:b/>
                <w:color w:val="000000"/>
                <w:lang w:val="id-ID"/>
              </w:rPr>
              <w:t>1</w:t>
            </w:r>
            <w:r>
              <w:rPr>
                <w:b/>
                <w:color w:val="000000"/>
              </w:rPr>
              <w:t>9</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Size</w:t>
            </w:r>
          </w:p>
        </w:tc>
        <w:tc>
          <w:tcPr>
            <w:tcW w:w="72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ROA</w:t>
            </w:r>
          </w:p>
        </w:tc>
        <w:tc>
          <w:tcPr>
            <w:tcW w:w="113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Current Ratio</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Proporsi saham</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DA</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2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2"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AISA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9.195576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1.73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2.41</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120.3307</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0.2074</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0.0077</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0.7468</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TCID</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8.997386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11.167</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726.31</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0.2104</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-0.0723</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CEKA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8.929419</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8.2456</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479.8608</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0.0799</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-0.0909</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4</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MLBI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9.055792</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29.0822</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65.8866</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0.1663</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0.0182</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5</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DLTA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8.82713</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16.64</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453.12</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0.1541</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0.0204</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6</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INDF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10.60885</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2.68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3.8789</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116.3134</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0.4991</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0.0335</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7</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GGRM</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10.43506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12.8</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246</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0.2614</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0.0308</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0.7342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8</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HMSP</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10.23109</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0.88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21.6623</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188.0688</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0.0182</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0.065</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9</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INAF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8.862152</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0.29</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154.21</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0.1932</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-0.1642</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10</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KAEF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9.219399</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199.8387</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0.097</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-0.0121</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0.7595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KDSI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8.740908</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1.91</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119.71</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0.2519</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-0.025</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KLBF</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9.811739</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14.33</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298.7</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0.3992</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-0.0989</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LMPI</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8.78456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0.74</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278</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0.2245</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-0.0589</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0.5443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14</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MERK</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8.585461</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29.6104</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503.8233</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0.2601</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0.0518</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15</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MRAT</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8.563049</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5.7</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717.9</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0.1865</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0.0285</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lastRenderedPageBreak/>
              <w:t>16</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MYOR</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9.500922</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8.4569</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229.0441</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0.6693</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-0.0433</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17</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PSDN</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8.515874</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10.9756</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156</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0.0734</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0.2323</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18</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PYFA</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7.999726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3.76</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209</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0.2308</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-0.0419</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19</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SKLT</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8.299725</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6.599</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189</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0.0378</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0.0327</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0.6456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20</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SQBB</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8.503701</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41</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545</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0.0143</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0.1786</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STTP</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8.739352</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7.49</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168.85</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0.4322</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-0.1272</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ULTJ</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9.232996</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2.807</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211.6318</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0.3846</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-0.1239</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UNVR</w:t>
            </w:r>
          </w:p>
        </w:tc>
        <w:tc>
          <w:tcPr>
            <w:tcW w:w="111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9.874192</w:t>
            </w:r>
          </w:p>
        </w:tc>
        <w:tc>
          <w:tcPr>
            <w:tcW w:w="7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30.4342</w:t>
            </w:r>
          </w:p>
        </w:tc>
        <w:tc>
          <w:tcPr>
            <w:tcW w:w="11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100.3</w:t>
            </w:r>
          </w:p>
        </w:tc>
        <w:tc>
          <w:tcPr>
            <w:tcW w:w="113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0.1501</w:t>
            </w:r>
          </w:p>
        </w:tc>
        <w:tc>
          <w:tcPr>
            <w:tcW w:w="992"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0.0345</w:t>
            </w:r>
          </w:p>
        </w:tc>
        <w:tc>
          <w:tcPr>
            <w:tcW w:w="99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0.6709</w:t>
            </w:r>
          </w:p>
        </w:tc>
      </w:tr>
    </w:tbl>
    <w:p w:rsidR="00F9032A" w:rsidRDefault="00F9032A">
      <w:pPr>
        <w:pBdr>
          <w:top w:val="nil"/>
          <w:left w:val="nil"/>
          <w:bottom w:val="nil"/>
          <w:right w:val="nil"/>
          <w:between w:val="nil"/>
        </w:pBdr>
        <w:spacing w:line="360" w:lineRule="auto"/>
        <w:ind w:left="360" w:firstLine="720"/>
        <w:jc w:val="center"/>
        <w:rPr>
          <w:b/>
          <w:color w:val="000000"/>
        </w:rPr>
      </w:pPr>
    </w:p>
    <w:p w:rsidR="00F9032A" w:rsidRDefault="00F9032A">
      <w:pPr>
        <w:pBdr>
          <w:top w:val="nil"/>
          <w:left w:val="nil"/>
          <w:bottom w:val="nil"/>
          <w:right w:val="nil"/>
          <w:between w:val="nil"/>
        </w:pBdr>
        <w:spacing w:line="360" w:lineRule="auto"/>
        <w:ind w:left="360"/>
        <w:jc w:val="center"/>
        <w:rPr>
          <w:b/>
          <w:color w:val="000000"/>
        </w:rPr>
      </w:pPr>
    </w:p>
    <w:p w:rsidR="00F9032A" w:rsidRDefault="00F9032A">
      <w:pPr>
        <w:pBdr>
          <w:top w:val="nil"/>
          <w:left w:val="nil"/>
          <w:bottom w:val="nil"/>
          <w:right w:val="nil"/>
          <w:between w:val="nil"/>
        </w:pBdr>
        <w:spacing w:line="360" w:lineRule="auto"/>
        <w:ind w:left="360"/>
        <w:jc w:val="center"/>
        <w:rPr>
          <w:b/>
          <w:color w:val="000000"/>
        </w:rPr>
      </w:pPr>
    </w:p>
    <w:p w:rsidR="00F9032A" w:rsidRDefault="00A91A45">
      <w:pPr>
        <w:pBdr>
          <w:top w:val="nil"/>
          <w:left w:val="nil"/>
          <w:bottom w:val="nil"/>
          <w:right w:val="nil"/>
          <w:between w:val="nil"/>
        </w:pBdr>
        <w:spacing w:line="360" w:lineRule="auto"/>
        <w:ind w:left="360"/>
        <w:jc w:val="center"/>
        <w:rPr>
          <w:b/>
          <w:color w:val="000000"/>
        </w:rPr>
      </w:pPr>
      <w:r>
        <w:rPr>
          <w:b/>
          <w:color w:val="000000"/>
        </w:rPr>
        <w:t>Tabel 4.3</w:t>
      </w:r>
    </w:p>
    <w:tbl>
      <w:tblPr>
        <w:tblStyle w:val="a8"/>
        <w:tblW w:w="8831" w:type="dxa"/>
        <w:tblInd w:w="91" w:type="dxa"/>
        <w:tblLayout w:type="fixed"/>
        <w:tblLook w:val="0400" w:firstRow="0" w:lastRow="0" w:firstColumn="0" w:lastColumn="0" w:noHBand="0" w:noVBand="1"/>
      </w:tblPr>
      <w:tblGrid>
        <w:gridCol w:w="570"/>
        <w:gridCol w:w="1296"/>
        <w:gridCol w:w="1128"/>
        <w:gridCol w:w="709"/>
        <w:gridCol w:w="996"/>
        <w:gridCol w:w="1130"/>
        <w:gridCol w:w="1134"/>
        <w:gridCol w:w="992"/>
        <w:gridCol w:w="876"/>
      </w:tblGrid>
      <w:tr w:rsidR="00F9032A">
        <w:trPr>
          <w:trHeight w:val="300"/>
        </w:trPr>
        <w:tc>
          <w:tcPr>
            <w:tcW w:w="8831" w:type="dxa"/>
            <w:gridSpan w:val="9"/>
            <w:tcBorders>
              <w:top w:val="nil"/>
              <w:left w:val="nil"/>
              <w:bottom w:val="single" w:sz="4" w:space="0" w:color="000000"/>
              <w:right w:val="nil"/>
            </w:tcBorders>
            <w:shd w:val="clear" w:color="auto" w:fill="auto"/>
            <w:vAlign w:val="bottom"/>
          </w:tcPr>
          <w:p w:rsidR="00F9032A" w:rsidRDefault="00A91A45" w:rsidP="008C02F1">
            <w:pPr>
              <w:spacing w:line="480" w:lineRule="auto"/>
              <w:jc w:val="center"/>
              <w:rPr>
                <w:b/>
                <w:color w:val="000000"/>
              </w:rPr>
            </w:pPr>
            <w:r>
              <w:rPr>
                <w:b/>
                <w:color w:val="000000"/>
              </w:rPr>
              <w:t>DATA VARIABEL PENELITIAN TAHUN 20</w:t>
            </w:r>
            <w:r w:rsidR="008C02F1">
              <w:rPr>
                <w:b/>
                <w:color w:val="000000"/>
                <w:lang w:val="id-ID"/>
              </w:rPr>
              <w:t>2</w:t>
            </w:r>
            <w:r>
              <w:rPr>
                <w:b/>
                <w:color w:val="000000"/>
              </w:rPr>
              <w:t>0</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28"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Size</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ROA</w:t>
            </w:r>
          </w:p>
        </w:tc>
        <w:tc>
          <w:tcPr>
            <w:tcW w:w="113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Current Ratio</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Proporsi saham</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DA</w:t>
            </w: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28"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09"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2"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7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9.287118</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2.34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4.13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128.5002</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0.2074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0.1707</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0.7595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9.020045</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12.55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1068.448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0.2104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0.0241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8.929419</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3.0588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167</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0.0799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0.3722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9.055792</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26.0579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0.1747</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0.1618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8.85039</w:t>
            </w:r>
            <w:r>
              <w:rPr>
                <w:color w:val="000000"/>
              </w:rPr>
              <w:lastRenderedPageBreak/>
              <w:t>1</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lastRenderedPageBreak/>
              <w:t>0.33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19.7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633.08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0.1541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0.1313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0.544</w:t>
            </w:r>
            <w:r>
              <w:rPr>
                <w:color w:val="000000"/>
              </w:rPr>
              <w:lastRenderedPageBreak/>
              <w:t>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10.67464</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3.65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203.6494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-0.0967</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10.48773</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270.08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0.2365</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10.24217</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26.4415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161.2537</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0.0182</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-0.0348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8.865671</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1.94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155.23</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0.1934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0.0235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9.219399</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8.37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242.5486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0.0997</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0.0063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0.7468</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8.74642</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125.04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0.2519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9.84711</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18.29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439.36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0.4002</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8.78456</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0.4927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0.2245</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-0.0236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7.952075</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27.32</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622.7505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0.2601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-0.1383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8.586983</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761.4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0.1973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-0.0001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9.643373</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0.96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258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0.6693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0.0496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8.42624</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5.9963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137.2287</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0.0899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-0.1136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8.002542</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4.17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300.88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0.2308</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8.299725</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2.4</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187.5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0.0378</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-0.0114</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0.6456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8.505181</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569</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0.0143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-0.1612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8.812428</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6.57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170.8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0.1675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22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9.302538</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4.7834</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200.0683</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0.3866</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-0.1115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112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9.939569</w:t>
            </w:r>
          </w:p>
        </w:tc>
        <w:tc>
          <w:tcPr>
            <w:tcW w:w="709"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29.3185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85.1</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0.1501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0.0012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bl>
    <w:p w:rsidR="00F9032A" w:rsidRDefault="00F9032A">
      <w:pPr>
        <w:pBdr>
          <w:top w:val="nil"/>
          <w:left w:val="nil"/>
          <w:bottom w:val="nil"/>
          <w:right w:val="nil"/>
          <w:between w:val="nil"/>
        </w:pBdr>
        <w:spacing w:line="480" w:lineRule="auto"/>
        <w:ind w:left="360" w:firstLine="720"/>
        <w:jc w:val="both"/>
        <w:rPr>
          <w:color w:val="000000"/>
        </w:rPr>
      </w:pPr>
    </w:p>
    <w:p w:rsidR="00F9032A" w:rsidRDefault="00F9032A">
      <w:pPr>
        <w:pBdr>
          <w:top w:val="nil"/>
          <w:left w:val="nil"/>
          <w:bottom w:val="nil"/>
          <w:right w:val="nil"/>
          <w:between w:val="nil"/>
        </w:pBdr>
        <w:spacing w:line="480" w:lineRule="auto"/>
        <w:ind w:left="360" w:firstLine="720"/>
        <w:jc w:val="both"/>
        <w:rPr>
          <w:color w:val="000000"/>
        </w:rPr>
      </w:pPr>
    </w:p>
    <w:p w:rsidR="00F9032A" w:rsidRDefault="00F9032A">
      <w:pPr>
        <w:pBdr>
          <w:top w:val="nil"/>
          <w:left w:val="nil"/>
          <w:bottom w:val="nil"/>
          <w:right w:val="nil"/>
          <w:between w:val="nil"/>
        </w:pBdr>
        <w:spacing w:line="360" w:lineRule="auto"/>
        <w:ind w:left="360"/>
        <w:jc w:val="center"/>
        <w:rPr>
          <w:b/>
          <w:color w:val="000000"/>
        </w:rPr>
      </w:pPr>
    </w:p>
    <w:p w:rsidR="00F9032A" w:rsidRDefault="00A91A45">
      <w:pPr>
        <w:pBdr>
          <w:top w:val="nil"/>
          <w:left w:val="nil"/>
          <w:bottom w:val="nil"/>
          <w:right w:val="nil"/>
          <w:between w:val="nil"/>
        </w:pBdr>
        <w:spacing w:line="360" w:lineRule="auto"/>
        <w:ind w:left="360"/>
        <w:jc w:val="center"/>
        <w:rPr>
          <w:b/>
          <w:color w:val="000000"/>
        </w:rPr>
      </w:pPr>
      <w:r>
        <w:rPr>
          <w:b/>
          <w:color w:val="000000"/>
        </w:rPr>
        <w:t>Tabel 4.4</w:t>
      </w:r>
    </w:p>
    <w:tbl>
      <w:tblPr>
        <w:tblStyle w:val="a9"/>
        <w:tblW w:w="8775" w:type="dxa"/>
        <w:tblInd w:w="91" w:type="dxa"/>
        <w:tblLayout w:type="fixed"/>
        <w:tblLook w:val="0400" w:firstRow="0" w:lastRow="0" w:firstColumn="0" w:lastColumn="0" w:noHBand="0" w:noVBand="1"/>
      </w:tblPr>
      <w:tblGrid>
        <w:gridCol w:w="570"/>
        <w:gridCol w:w="1296"/>
        <w:gridCol w:w="1116"/>
        <w:gridCol w:w="761"/>
        <w:gridCol w:w="996"/>
        <w:gridCol w:w="1132"/>
        <w:gridCol w:w="1030"/>
        <w:gridCol w:w="974"/>
        <w:gridCol w:w="900"/>
      </w:tblGrid>
      <w:tr w:rsidR="00F9032A">
        <w:trPr>
          <w:trHeight w:val="300"/>
        </w:trPr>
        <w:tc>
          <w:tcPr>
            <w:tcW w:w="8775" w:type="dxa"/>
            <w:gridSpan w:val="9"/>
            <w:tcBorders>
              <w:top w:val="nil"/>
              <w:left w:val="nil"/>
              <w:bottom w:val="single" w:sz="4" w:space="0" w:color="000000"/>
              <w:right w:val="nil"/>
            </w:tcBorders>
            <w:shd w:val="clear" w:color="auto" w:fill="auto"/>
            <w:vAlign w:val="bottom"/>
          </w:tcPr>
          <w:p w:rsidR="00F9032A" w:rsidRDefault="00A91A45" w:rsidP="008C02F1">
            <w:pPr>
              <w:spacing w:line="360" w:lineRule="auto"/>
              <w:jc w:val="center"/>
              <w:rPr>
                <w:b/>
                <w:color w:val="000000"/>
              </w:rPr>
            </w:pPr>
            <w:r>
              <w:rPr>
                <w:b/>
                <w:color w:val="000000"/>
              </w:rPr>
              <w:t>DATA VARIABEL PENELITIAN TAHUN 20</w:t>
            </w:r>
            <w:r w:rsidR="008C02F1">
              <w:rPr>
                <w:b/>
                <w:color w:val="000000"/>
                <w:lang w:val="id-ID"/>
              </w:rPr>
              <w:t>2</w:t>
            </w:r>
            <w:r>
              <w:rPr>
                <w:b/>
                <w:color w:val="000000"/>
              </w:rPr>
              <w:t>1</w:t>
            </w:r>
          </w:p>
        </w:tc>
      </w:tr>
      <w:tr w:rsidR="00F9032A">
        <w:trPr>
          <w:trHeight w:val="379"/>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No.</w:t>
            </w:r>
          </w:p>
        </w:tc>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Kode</w:t>
            </w:r>
          </w:p>
          <w:p w:rsidR="00F9032A" w:rsidRDefault="00A91A45">
            <w:pPr>
              <w:rPr>
                <w:color w:val="000000"/>
              </w:rPr>
            </w:pPr>
            <w:r>
              <w:rPr>
                <w:color w:val="000000"/>
              </w:rPr>
              <w:t>perusahaan</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Size</w:t>
            </w:r>
          </w:p>
        </w:tc>
        <w:tc>
          <w:tcPr>
            <w:tcW w:w="76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ROA</w:t>
            </w:r>
          </w:p>
        </w:tc>
        <w:tc>
          <w:tcPr>
            <w:tcW w:w="1132"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Current Ratio</w:t>
            </w:r>
          </w:p>
        </w:tc>
        <w:tc>
          <w:tcPr>
            <w:tcW w:w="103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Proporsi saham</w:t>
            </w:r>
          </w:p>
        </w:tc>
        <w:tc>
          <w:tcPr>
            <w:tcW w:w="97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DA</w:t>
            </w:r>
          </w:p>
        </w:tc>
        <w:tc>
          <w:tcPr>
            <w:tcW w:w="90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IPS</w:t>
            </w:r>
          </w:p>
        </w:tc>
      </w:tr>
      <w:tr w:rsidR="00F9032A">
        <w:trPr>
          <w:trHeight w:val="379"/>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6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2"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3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7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0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AISA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9.555132</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4.18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189.3521</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0.0461</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-0.0777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TCID</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9.053411</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12.38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1174.29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0.2104</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0.0532</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CEKA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8.9154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7.1689</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169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0.0799</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-0.3783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MLBI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9.086649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2.06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23.9185</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0.1747</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-0.162</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0.557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DLTA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8.842713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20.84</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600.9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0.1541</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-0.113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10.72905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195.9869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0.1942</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0.1013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GGRM</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10.59205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12.68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224.48</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0.236</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0.0867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HMSP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10.22663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0.88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35.2679</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177.4737</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0.0182</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-0.0427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INAF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9.047236</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3.31</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153.79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0.1934</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0.0191</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KAEF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9.253919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9.57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274.7545</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0.0997</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0.0257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0.7595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KDSI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8.769057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4.02</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133.53</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0.4398</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-0.0537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KLBF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9.917745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17.91</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365.27</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0.4003</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0.0029</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0.7342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LMPI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8.836258</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0.5832</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148</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0.2245</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0.0596</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14</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MERK</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8.033838</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39.56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751.5184</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0.1335</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0.1328</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15</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MRAT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8.62582</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627.1</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0.1975</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0.0132</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16</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MYOR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9.819534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1.45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222</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0.6693</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0.0814</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17</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PSDN</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8.44697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4.2876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155.0516</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0.0734</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0.0933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18</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PYFA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8.07200</w:t>
            </w:r>
            <w:r>
              <w:rPr>
                <w:color w:val="000000"/>
              </w:rPr>
              <w:lastRenderedPageBreak/>
              <w:t>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lastRenderedPageBreak/>
              <w:t>0.37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4.38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253.99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0.2308</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0.0553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lastRenderedPageBreak/>
              <w:t>19</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SKLT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8.330819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169.8</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0.0378</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-0.0057</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20</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SQBB</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8.558416</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0.21</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33</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569</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0.0154</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0.1075</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0.5443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21</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STTP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8.970703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4.57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95.24</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0.39</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-0.1194</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22</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ULTJ</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9.338559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4.953</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150.3644</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0.3542</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-0.0092</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23</w:t>
            </w:r>
          </w:p>
        </w:tc>
        <w:tc>
          <w:tcPr>
            <w:tcW w:w="1296"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UNVR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10.07864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1.36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28.8685</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68.4</w:t>
            </w:r>
          </w:p>
        </w:tc>
        <w:tc>
          <w:tcPr>
            <w:tcW w:w="10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0.1501</w:t>
            </w:r>
          </w:p>
        </w:tc>
        <w:tc>
          <w:tcPr>
            <w:tcW w:w="97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-0.0433</w:t>
            </w:r>
          </w:p>
        </w:tc>
        <w:tc>
          <w:tcPr>
            <w:tcW w:w="90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0.6962</w:t>
            </w:r>
          </w:p>
        </w:tc>
      </w:tr>
    </w:tbl>
    <w:p w:rsidR="00F9032A" w:rsidRDefault="00F9032A">
      <w:pPr>
        <w:pBdr>
          <w:top w:val="nil"/>
          <w:left w:val="nil"/>
          <w:bottom w:val="nil"/>
          <w:right w:val="nil"/>
          <w:between w:val="nil"/>
        </w:pBdr>
        <w:spacing w:line="480" w:lineRule="auto"/>
        <w:ind w:left="360" w:firstLine="720"/>
        <w:jc w:val="center"/>
        <w:rPr>
          <w:color w:val="000000"/>
        </w:rPr>
      </w:pPr>
    </w:p>
    <w:p w:rsidR="00F9032A" w:rsidRDefault="00F9032A">
      <w:pPr>
        <w:pBdr>
          <w:top w:val="nil"/>
          <w:left w:val="nil"/>
          <w:bottom w:val="nil"/>
          <w:right w:val="nil"/>
          <w:between w:val="nil"/>
        </w:pBdr>
        <w:spacing w:line="360" w:lineRule="auto"/>
        <w:ind w:left="360"/>
        <w:jc w:val="center"/>
        <w:rPr>
          <w:b/>
          <w:color w:val="000000"/>
        </w:rPr>
      </w:pPr>
    </w:p>
    <w:p w:rsidR="00F9032A" w:rsidRDefault="00A91A45">
      <w:pPr>
        <w:pBdr>
          <w:top w:val="nil"/>
          <w:left w:val="nil"/>
          <w:bottom w:val="nil"/>
          <w:right w:val="nil"/>
          <w:between w:val="nil"/>
        </w:pBdr>
        <w:spacing w:line="360" w:lineRule="auto"/>
        <w:ind w:left="360"/>
        <w:jc w:val="center"/>
        <w:rPr>
          <w:b/>
          <w:color w:val="000000"/>
        </w:rPr>
      </w:pPr>
      <w:r>
        <w:rPr>
          <w:b/>
          <w:color w:val="000000"/>
        </w:rPr>
        <w:t>Tabel 4.5</w:t>
      </w:r>
    </w:p>
    <w:tbl>
      <w:tblPr>
        <w:tblStyle w:val="aa"/>
        <w:tblW w:w="8831" w:type="dxa"/>
        <w:tblInd w:w="91" w:type="dxa"/>
        <w:tblLayout w:type="fixed"/>
        <w:tblLook w:val="0400" w:firstRow="0" w:lastRow="0" w:firstColumn="0" w:lastColumn="0" w:noHBand="0" w:noVBand="1"/>
      </w:tblPr>
      <w:tblGrid>
        <w:gridCol w:w="570"/>
        <w:gridCol w:w="1309"/>
        <w:gridCol w:w="1116"/>
        <w:gridCol w:w="708"/>
        <w:gridCol w:w="996"/>
        <w:gridCol w:w="1130"/>
        <w:gridCol w:w="1134"/>
        <w:gridCol w:w="992"/>
        <w:gridCol w:w="876"/>
      </w:tblGrid>
      <w:tr w:rsidR="00F9032A">
        <w:trPr>
          <w:trHeight w:val="300"/>
        </w:trPr>
        <w:tc>
          <w:tcPr>
            <w:tcW w:w="8831" w:type="dxa"/>
            <w:gridSpan w:val="9"/>
            <w:tcBorders>
              <w:top w:val="nil"/>
              <w:left w:val="nil"/>
              <w:bottom w:val="single" w:sz="4" w:space="0" w:color="000000"/>
              <w:right w:val="nil"/>
            </w:tcBorders>
            <w:shd w:val="clear" w:color="auto" w:fill="auto"/>
            <w:vAlign w:val="bottom"/>
          </w:tcPr>
          <w:p w:rsidR="00F9032A" w:rsidRDefault="00A91A45" w:rsidP="008C02F1">
            <w:pPr>
              <w:spacing w:line="360" w:lineRule="auto"/>
              <w:jc w:val="center"/>
              <w:rPr>
                <w:b/>
                <w:color w:val="000000"/>
              </w:rPr>
            </w:pPr>
            <w:r>
              <w:rPr>
                <w:b/>
                <w:color w:val="000000"/>
              </w:rPr>
              <w:t>DATA VARIABEL PENELITIAN TAHUN 20</w:t>
            </w:r>
            <w:r w:rsidR="008C02F1">
              <w:rPr>
                <w:b/>
                <w:color w:val="000000"/>
                <w:lang w:val="id-ID"/>
              </w:rPr>
              <w:t>2</w:t>
            </w:r>
            <w:r>
              <w:rPr>
                <w:b/>
                <w:color w:val="000000"/>
              </w:rPr>
              <w:t>2</w:t>
            </w:r>
          </w:p>
        </w:tc>
      </w:tr>
      <w:tr w:rsidR="00F9032A">
        <w:trPr>
          <w:trHeight w:val="379"/>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No.</w:t>
            </w:r>
          </w:p>
        </w:tc>
        <w:tc>
          <w:tcPr>
            <w:tcW w:w="1309"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Kode</w:t>
            </w:r>
          </w:p>
          <w:p w:rsidR="00F9032A" w:rsidRDefault="00A91A45">
            <w:pPr>
              <w:rPr>
                <w:color w:val="000000"/>
              </w:rPr>
            </w:pPr>
            <w:r>
              <w:rPr>
                <w:color w:val="000000"/>
              </w:rPr>
              <w:t>Perusahaan</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Size</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ROA</w:t>
            </w:r>
          </w:p>
        </w:tc>
        <w:tc>
          <w:tcPr>
            <w:tcW w:w="113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Current Ratio</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Proporsi saham</w:t>
            </w:r>
          </w:p>
        </w:tc>
        <w:tc>
          <w:tcPr>
            <w:tcW w:w="992"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DA</w:t>
            </w:r>
          </w:p>
        </w:tc>
        <w:tc>
          <w:tcPr>
            <w:tcW w:w="87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IPS</w:t>
            </w:r>
          </w:p>
        </w:tc>
      </w:tr>
      <w:tr w:rsidR="00F9032A">
        <w:trPr>
          <w:trHeight w:val="379"/>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309"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2"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7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AISA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9.587439</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0.89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6.5587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126.9469</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0.0461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-0.0161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TCID</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9.100912</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11.92</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772.657</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0.2104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-0.0851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CEKA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9.01157</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4.8685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103</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0.0799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-0.0489</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4</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MLBI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9.026533</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1.69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34.9953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58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0.1747</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0.0681</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5</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DLTA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8.827369</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22.3214</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526.5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0.1541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-0.0025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6</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INDF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10.77323</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0.71</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200.3211</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0.4992</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-0.0508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7</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GGRM</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10.61815</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217.02</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0.2353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-0.1182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8</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HMSP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10.36067</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1.11</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32.5619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177.5761</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0.0182</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0.1433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9</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INAF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9.048682</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0.84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3.78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210.25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0.1934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0.0637</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10</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KAEF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9.3173</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0.51</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9.88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280.3133</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9.9725</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-0.0323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KDSI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8.756304</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6.46</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159.11</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0.1899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0.0082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KLBF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9.973957</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18.41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340.54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0.4003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0.0229</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LMPI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8.911239</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0.83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0.368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124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0.1671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0.0113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0.481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14</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MERK</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7.835982</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18.93</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387.124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0.1335</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-0.0607</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15</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MRAT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8.65846</w:t>
            </w:r>
            <w:r>
              <w:rPr>
                <w:color w:val="000000"/>
              </w:rPr>
              <w:lastRenderedPageBreak/>
              <w:t>3</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lastRenderedPageBreak/>
              <w:t>0.18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6.8</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601.7</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0.1975</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-0.0275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0.582</w:t>
            </w:r>
            <w:r>
              <w:rPr>
                <w:color w:val="000000"/>
              </w:rPr>
              <w:lastRenderedPageBreak/>
              <w:t>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lastRenderedPageBreak/>
              <w:t>16</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MYOR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9.919209</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1.72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276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0.6693</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-0.1236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17</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PSDN</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8.580067</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9.7305</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160.6673</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0.0734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-0.1238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18</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PYFA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8.133056</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3.91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241.34</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0.2308</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0.0095</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19</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SKLT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8.397592</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0.84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3.2</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141.6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0.0378</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-0.0058</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20</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SQBB</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8.598948</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0.2</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34</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485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0.0194</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-0.0406</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21</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STTP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9.096855</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5.97</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99.75</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0.39</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0.0849</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0.4937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22</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ULTJ</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9.383958</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0.49</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7.229</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201.8186</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0.3542</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0.0433</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23</w:t>
            </w:r>
          </w:p>
        </w:tc>
        <w:tc>
          <w:tcPr>
            <w:tcW w:w="1309" w:type="dxa"/>
            <w:tcBorders>
              <w:top w:val="nil"/>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UNVR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10.07864</w:t>
            </w:r>
          </w:p>
        </w:tc>
        <w:tc>
          <w:tcPr>
            <w:tcW w:w="708"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1.43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30.4881</w:t>
            </w:r>
          </w:p>
        </w:tc>
        <w:tc>
          <w:tcPr>
            <w:tcW w:w="1130"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66.8</w:t>
            </w:r>
          </w:p>
        </w:tc>
        <w:tc>
          <w:tcPr>
            <w:tcW w:w="1134"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0.1501</w:t>
            </w:r>
          </w:p>
        </w:tc>
        <w:tc>
          <w:tcPr>
            <w:tcW w:w="992"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0.0422</w:t>
            </w:r>
          </w:p>
        </w:tc>
        <w:tc>
          <w:tcPr>
            <w:tcW w:w="876" w:type="dxa"/>
            <w:tcBorders>
              <w:top w:val="nil"/>
              <w:left w:val="nil"/>
              <w:bottom w:val="single" w:sz="4" w:space="0" w:color="000000"/>
              <w:right w:val="single" w:sz="4" w:space="0" w:color="000000"/>
            </w:tcBorders>
            <w:shd w:val="clear" w:color="auto" w:fill="auto"/>
            <w:vAlign w:val="bottom"/>
          </w:tcPr>
          <w:p w:rsidR="00F9032A" w:rsidRDefault="00A91A45">
            <w:pPr>
              <w:jc w:val="right"/>
              <w:rPr>
                <w:color w:val="000000"/>
              </w:rPr>
            </w:pPr>
            <w:r>
              <w:rPr>
                <w:color w:val="000000"/>
              </w:rPr>
              <w:t>0.6709</w:t>
            </w:r>
          </w:p>
        </w:tc>
      </w:tr>
    </w:tbl>
    <w:p w:rsidR="00F9032A" w:rsidRDefault="00F9032A">
      <w:pPr>
        <w:pBdr>
          <w:top w:val="nil"/>
          <w:left w:val="nil"/>
          <w:bottom w:val="nil"/>
          <w:right w:val="nil"/>
          <w:between w:val="nil"/>
        </w:pBdr>
        <w:spacing w:line="480" w:lineRule="auto"/>
        <w:ind w:left="360" w:firstLine="720"/>
        <w:jc w:val="both"/>
        <w:rPr>
          <w:color w:val="000000"/>
        </w:rPr>
      </w:pPr>
    </w:p>
    <w:p w:rsidR="00F9032A" w:rsidRDefault="00A91A45">
      <w:pPr>
        <w:numPr>
          <w:ilvl w:val="0"/>
          <w:numId w:val="30"/>
        </w:numPr>
        <w:pBdr>
          <w:top w:val="nil"/>
          <w:left w:val="nil"/>
          <w:bottom w:val="nil"/>
          <w:right w:val="nil"/>
          <w:between w:val="nil"/>
        </w:pBdr>
        <w:spacing w:line="480" w:lineRule="auto"/>
        <w:ind w:left="360"/>
        <w:jc w:val="both"/>
      </w:pPr>
      <w:r>
        <w:rPr>
          <w:b/>
          <w:color w:val="000000"/>
        </w:rPr>
        <w:t xml:space="preserve">Analisis Hasil Penelitian </w:t>
      </w:r>
    </w:p>
    <w:p w:rsidR="00F9032A" w:rsidRDefault="00A91A45">
      <w:pPr>
        <w:numPr>
          <w:ilvl w:val="1"/>
          <w:numId w:val="30"/>
        </w:numPr>
        <w:pBdr>
          <w:top w:val="nil"/>
          <w:left w:val="nil"/>
          <w:bottom w:val="nil"/>
          <w:right w:val="nil"/>
          <w:between w:val="nil"/>
        </w:pBdr>
        <w:spacing w:line="480" w:lineRule="auto"/>
        <w:ind w:left="720"/>
        <w:jc w:val="both"/>
        <w:rPr>
          <w:b/>
          <w:color w:val="000000"/>
        </w:rPr>
      </w:pPr>
      <w:r>
        <w:rPr>
          <w:b/>
          <w:color w:val="000000"/>
        </w:rPr>
        <w:t xml:space="preserve">Analisis Statistik Deskriptif </w:t>
      </w:r>
    </w:p>
    <w:p w:rsidR="00F9032A" w:rsidRDefault="00A91A45">
      <w:pPr>
        <w:pBdr>
          <w:top w:val="nil"/>
          <w:left w:val="nil"/>
          <w:bottom w:val="nil"/>
          <w:right w:val="nil"/>
          <w:between w:val="nil"/>
        </w:pBdr>
        <w:spacing w:line="480" w:lineRule="auto"/>
        <w:ind w:left="720" w:firstLine="720"/>
        <w:jc w:val="both"/>
        <w:rPr>
          <w:b/>
          <w:color w:val="000000"/>
        </w:rPr>
      </w:pPr>
      <w:r>
        <w:rPr>
          <w:color w:val="000000"/>
        </w:rPr>
        <w:t>Dalam penelitian ini statistik deskriptif digunakan untuk memberikan gambaran yang jelas tentang deskriptif mengenai variabel-variabel yang digunakan dalam penelitian ini yang terdiri atas variabel-variabel terikat yaitu ukuran perusahaan (Size), rasio leverage (DER), rasio profitabilitas(ROA), rasio likuiditas (CR/</w:t>
      </w:r>
      <w:r>
        <w:rPr>
          <w:i/>
          <w:color w:val="000000"/>
        </w:rPr>
        <w:t>Current Ratio</w:t>
      </w:r>
      <w:r>
        <w:rPr>
          <w:color w:val="000000"/>
        </w:rPr>
        <w:t xml:space="preserve">), Proporsi Kepemilikan Saham (Proporsi), Manajemen Laba (DA). </w:t>
      </w:r>
      <w:proofErr w:type="gramStart"/>
      <w:r>
        <w:rPr>
          <w:color w:val="000000"/>
        </w:rPr>
        <w:t>Gambaran umum deskripsi data yang digunakan dalam penelitian ini dilihat dari rata-rata, standar deviasi, varian, nilai maksimum, dan nilai minimum dari variabel-variabel yang diteliti.</w:t>
      </w:r>
      <w:proofErr w:type="gramEnd"/>
    </w:p>
    <w:p w:rsidR="00F9032A" w:rsidRDefault="00A91A45">
      <w:pPr>
        <w:spacing w:line="480" w:lineRule="auto"/>
        <w:ind w:left="720" w:firstLine="720"/>
        <w:jc w:val="both"/>
        <w:rPr>
          <w:b/>
        </w:rPr>
      </w:pPr>
      <w:r>
        <w:t xml:space="preserve">Informasi yang dibutuhkan dalam penelitian ini merupakan data sekunder yang diperoleh dari </w:t>
      </w:r>
      <w:r>
        <w:rPr>
          <w:i/>
          <w:u w:val="single"/>
        </w:rPr>
        <w:t>www.idx.co.id</w:t>
      </w:r>
      <w:r>
        <w:t xml:space="preserve"> berupa data keuangan sampel perusahaan manufaktur dari tahun 20</w:t>
      </w:r>
      <w:r w:rsidR="008C02F1">
        <w:rPr>
          <w:lang w:val="id-ID"/>
        </w:rPr>
        <w:t>1</w:t>
      </w:r>
      <w:r w:rsidR="008C02F1">
        <w:t>8 sampai tahun 20</w:t>
      </w:r>
      <w:r w:rsidR="008C02F1">
        <w:rPr>
          <w:lang w:val="id-ID"/>
        </w:rPr>
        <w:t>2</w:t>
      </w:r>
      <w:r>
        <w:t xml:space="preserve">2 yang dijabarkan dalam bentuk statistik. Statistik deskriptif dari variabel </w:t>
      </w:r>
      <w:r>
        <w:lastRenderedPageBreak/>
        <w:t>penelitian dari sampel perusahaan manufaktur selama periode 20</w:t>
      </w:r>
      <w:r w:rsidR="009F1BA6">
        <w:rPr>
          <w:lang w:val="id-ID"/>
        </w:rPr>
        <w:t>1</w:t>
      </w:r>
      <w:r>
        <w:t>8 sampai dengan tahun 20</w:t>
      </w:r>
      <w:r w:rsidR="009F1BA6">
        <w:rPr>
          <w:lang w:val="id-ID"/>
        </w:rPr>
        <w:t>2</w:t>
      </w:r>
      <w:r>
        <w:t>2 disajikan dalam tabel 4.6 berikut.</w:t>
      </w:r>
    </w:p>
    <w:p w:rsidR="00F9032A" w:rsidRDefault="00A91A45">
      <w:pPr>
        <w:ind w:left="720"/>
        <w:jc w:val="center"/>
      </w:pPr>
      <w:r>
        <w:rPr>
          <w:b/>
        </w:rPr>
        <w:t>Tabel 4.6</w:t>
      </w:r>
    </w:p>
    <w:p w:rsidR="00F9032A" w:rsidRDefault="00A91A45">
      <w:pPr>
        <w:ind w:left="720"/>
        <w:rPr>
          <w:b/>
        </w:rPr>
      </w:pPr>
      <w:r>
        <w:rPr>
          <w:b/>
        </w:rPr>
        <w:t>Statistik Deskriptif Variabel-Variabel Selama Tahun 20</w:t>
      </w:r>
      <w:r w:rsidR="008C02F1">
        <w:rPr>
          <w:b/>
          <w:lang w:val="id-ID"/>
        </w:rPr>
        <w:t>1</w:t>
      </w:r>
      <w:r w:rsidR="008C02F1">
        <w:rPr>
          <w:b/>
        </w:rPr>
        <w:t>8– 20</w:t>
      </w:r>
      <w:r w:rsidR="008C02F1">
        <w:rPr>
          <w:b/>
          <w:lang w:val="id-ID"/>
        </w:rPr>
        <w:t>2</w:t>
      </w:r>
      <w:r>
        <w:rPr>
          <w:b/>
        </w:rPr>
        <w:t>2</w:t>
      </w:r>
    </w:p>
    <w:tbl>
      <w:tblPr>
        <w:tblStyle w:val="ab"/>
        <w:tblW w:w="7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6"/>
        <w:gridCol w:w="1019"/>
        <w:gridCol w:w="1072"/>
        <w:gridCol w:w="1104"/>
        <w:gridCol w:w="1204"/>
        <w:gridCol w:w="1441"/>
      </w:tblGrid>
      <w:tr w:rsidR="00F9032A">
        <w:trPr>
          <w:cantSplit/>
          <w:tblHeader/>
        </w:trPr>
        <w:tc>
          <w:tcPr>
            <w:tcW w:w="7536" w:type="dxa"/>
            <w:gridSpan w:val="6"/>
            <w:tcBorders>
              <w:top w:val="nil"/>
              <w:left w:val="nil"/>
              <w:bottom w:val="nil"/>
              <w:right w:val="nil"/>
            </w:tcBorders>
            <w:shd w:val="clear" w:color="auto" w:fill="FFFFFF"/>
            <w:vAlign w:val="center"/>
          </w:tcPr>
          <w:p w:rsidR="00F9032A" w:rsidRDefault="00A91A45">
            <w:pPr>
              <w:spacing w:line="360" w:lineRule="auto"/>
              <w:ind w:left="60" w:right="60"/>
              <w:rPr>
                <w:color w:val="000000"/>
                <w:sz w:val="20"/>
                <w:szCs w:val="20"/>
              </w:rPr>
            </w:pPr>
            <w:r>
              <w:rPr>
                <w:b/>
                <w:color w:val="000000"/>
                <w:sz w:val="20"/>
                <w:szCs w:val="20"/>
              </w:rPr>
              <w:t>Descriptive Statistics</w:t>
            </w:r>
          </w:p>
        </w:tc>
      </w:tr>
      <w:tr w:rsidR="00F9032A">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032A" w:rsidRDefault="00F9032A">
            <w:pPr>
              <w:spacing w:line="360" w:lineRule="auto"/>
              <w:jc w:val="both"/>
              <w:rPr>
                <w:sz w:val="20"/>
                <w:szCs w:val="20"/>
              </w:rPr>
            </w:pPr>
          </w:p>
        </w:tc>
        <w:tc>
          <w:tcPr>
            <w:tcW w:w="1019" w:type="dxa"/>
            <w:tcBorders>
              <w:top w:val="single" w:sz="16" w:space="0" w:color="000000"/>
              <w:left w:val="single" w:sz="16" w:space="0" w:color="000000"/>
              <w:bottom w:val="single" w:sz="16" w:space="0" w:color="000000"/>
            </w:tcBorders>
            <w:shd w:val="clear" w:color="auto" w:fill="FFFFFF"/>
            <w:vAlign w:val="bottom"/>
          </w:tcPr>
          <w:p w:rsidR="00F9032A" w:rsidRDefault="00A91A45">
            <w:pPr>
              <w:spacing w:line="360" w:lineRule="auto"/>
              <w:ind w:left="60" w:right="60"/>
              <w:jc w:val="both"/>
              <w:rPr>
                <w:color w:val="000000"/>
                <w:sz w:val="20"/>
                <w:szCs w:val="20"/>
              </w:rPr>
            </w:pPr>
            <w:r>
              <w:rPr>
                <w:color w:val="000000"/>
                <w:sz w:val="20"/>
                <w:szCs w:val="20"/>
              </w:rPr>
              <w:t>N</w:t>
            </w:r>
          </w:p>
        </w:tc>
        <w:tc>
          <w:tcPr>
            <w:tcW w:w="1072" w:type="dxa"/>
            <w:tcBorders>
              <w:top w:val="single" w:sz="16" w:space="0" w:color="000000"/>
              <w:bottom w:val="single" w:sz="16" w:space="0" w:color="000000"/>
            </w:tcBorders>
            <w:shd w:val="clear" w:color="auto" w:fill="FFFFFF"/>
            <w:vAlign w:val="bottom"/>
          </w:tcPr>
          <w:p w:rsidR="00F9032A" w:rsidRDefault="00A91A45">
            <w:pPr>
              <w:spacing w:line="360" w:lineRule="auto"/>
              <w:ind w:left="60" w:right="60"/>
              <w:jc w:val="both"/>
              <w:rPr>
                <w:color w:val="000000"/>
                <w:sz w:val="20"/>
                <w:szCs w:val="20"/>
              </w:rPr>
            </w:pPr>
            <w:r>
              <w:rPr>
                <w:color w:val="000000"/>
                <w:sz w:val="20"/>
                <w:szCs w:val="20"/>
              </w:rPr>
              <w:t>Minimum</w:t>
            </w:r>
          </w:p>
        </w:tc>
        <w:tc>
          <w:tcPr>
            <w:tcW w:w="1104" w:type="dxa"/>
            <w:tcBorders>
              <w:top w:val="single" w:sz="16" w:space="0" w:color="000000"/>
              <w:bottom w:val="single" w:sz="16" w:space="0" w:color="000000"/>
            </w:tcBorders>
            <w:shd w:val="clear" w:color="auto" w:fill="FFFFFF"/>
            <w:vAlign w:val="bottom"/>
          </w:tcPr>
          <w:p w:rsidR="00F9032A" w:rsidRDefault="00A91A45">
            <w:pPr>
              <w:spacing w:line="360" w:lineRule="auto"/>
              <w:ind w:left="60" w:right="60"/>
              <w:jc w:val="both"/>
              <w:rPr>
                <w:color w:val="000000"/>
                <w:sz w:val="20"/>
                <w:szCs w:val="20"/>
              </w:rPr>
            </w:pPr>
            <w:r>
              <w:rPr>
                <w:color w:val="000000"/>
                <w:sz w:val="20"/>
                <w:szCs w:val="20"/>
              </w:rPr>
              <w:t>Maximum</w:t>
            </w:r>
          </w:p>
        </w:tc>
        <w:tc>
          <w:tcPr>
            <w:tcW w:w="1204" w:type="dxa"/>
            <w:tcBorders>
              <w:top w:val="single" w:sz="16" w:space="0" w:color="000000"/>
              <w:bottom w:val="single" w:sz="16" w:space="0" w:color="000000"/>
            </w:tcBorders>
            <w:shd w:val="clear" w:color="auto" w:fill="FFFFFF"/>
            <w:vAlign w:val="bottom"/>
          </w:tcPr>
          <w:p w:rsidR="00F9032A" w:rsidRDefault="00A91A45">
            <w:pPr>
              <w:spacing w:line="360" w:lineRule="auto"/>
              <w:ind w:left="60" w:right="60"/>
              <w:jc w:val="both"/>
              <w:rPr>
                <w:color w:val="000000"/>
                <w:sz w:val="20"/>
                <w:szCs w:val="20"/>
              </w:rPr>
            </w:pPr>
            <w:r>
              <w:rPr>
                <w:color w:val="000000"/>
                <w:sz w:val="20"/>
                <w:szCs w:val="20"/>
              </w:rPr>
              <w:t>Mean</w:t>
            </w:r>
          </w:p>
        </w:tc>
        <w:tc>
          <w:tcPr>
            <w:tcW w:w="1441" w:type="dxa"/>
            <w:tcBorders>
              <w:top w:val="single" w:sz="16" w:space="0" w:color="000000"/>
              <w:bottom w:val="single" w:sz="16" w:space="0" w:color="000000"/>
              <w:right w:val="single" w:sz="16" w:space="0" w:color="000000"/>
            </w:tcBorders>
            <w:shd w:val="clear" w:color="auto" w:fill="FFFFFF"/>
            <w:vAlign w:val="bottom"/>
          </w:tcPr>
          <w:p w:rsidR="00F9032A" w:rsidRDefault="00A91A45">
            <w:pPr>
              <w:spacing w:line="360" w:lineRule="auto"/>
              <w:ind w:left="60" w:right="60"/>
              <w:jc w:val="both"/>
              <w:rPr>
                <w:color w:val="000000"/>
                <w:sz w:val="20"/>
                <w:szCs w:val="20"/>
              </w:rPr>
            </w:pPr>
            <w:r>
              <w:rPr>
                <w:color w:val="000000"/>
                <w:sz w:val="20"/>
                <w:szCs w:val="20"/>
              </w:rPr>
              <w:t>Std. Deviation</w:t>
            </w:r>
          </w:p>
        </w:tc>
      </w:tr>
      <w:tr w:rsidR="00F9032A">
        <w:trPr>
          <w:cantSplit/>
          <w:tblHeader/>
        </w:trPr>
        <w:tc>
          <w:tcPr>
            <w:tcW w:w="1696" w:type="dxa"/>
            <w:tcBorders>
              <w:top w:val="single" w:sz="16" w:space="0" w:color="000000"/>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Disclosure</w:t>
            </w:r>
          </w:p>
        </w:tc>
        <w:tc>
          <w:tcPr>
            <w:tcW w:w="1019" w:type="dxa"/>
            <w:tcBorders>
              <w:top w:val="single" w:sz="16" w:space="0" w:color="000000"/>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.481</w:t>
            </w:r>
          </w:p>
        </w:tc>
        <w:tc>
          <w:tcPr>
            <w:tcW w:w="1104" w:type="dxa"/>
            <w:tcBorders>
              <w:top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.759</w:t>
            </w:r>
          </w:p>
        </w:tc>
        <w:tc>
          <w:tcPr>
            <w:tcW w:w="1204" w:type="dxa"/>
            <w:tcBorders>
              <w:top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.62950</w:t>
            </w:r>
          </w:p>
        </w:tc>
        <w:tc>
          <w:tcPr>
            <w:tcW w:w="1441" w:type="dxa"/>
            <w:tcBorders>
              <w:top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.066820</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Size</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7.836</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10.773</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9.13437</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.714350</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DER</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.100</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3.650</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.87000</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.679464</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ROA</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.179</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41.000</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11.93518</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10.508029</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CR</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58.000</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1174.290</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287.93182</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224.629075</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Proporsi</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.014</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9.973</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.30538</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.923032</w:t>
            </w:r>
          </w:p>
        </w:tc>
      </w:tr>
      <w:tr w:rsidR="00F9032A">
        <w:trPr>
          <w:cantSplit/>
          <w:tblHeader/>
        </w:trPr>
        <w:tc>
          <w:tcPr>
            <w:tcW w:w="1696"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DA</w:t>
            </w:r>
          </w:p>
        </w:tc>
        <w:tc>
          <w:tcPr>
            <w:tcW w:w="1019" w:type="dxa"/>
            <w:tcBorders>
              <w:top w:val="nil"/>
              <w:left w:val="single" w:sz="16" w:space="0" w:color="000000"/>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-.378</w:t>
            </w:r>
          </w:p>
        </w:tc>
        <w:tc>
          <w:tcPr>
            <w:tcW w:w="11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.372</w:t>
            </w:r>
          </w:p>
        </w:tc>
        <w:tc>
          <w:tcPr>
            <w:tcW w:w="1204" w:type="dxa"/>
            <w:tcBorders>
              <w:top w:val="nil"/>
              <w:bottom w:val="nil"/>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-.00264</w:t>
            </w:r>
          </w:p>
        </w:tc>
        <w:tc>
          <w:tcPr>
            <w:tcW w:w="1441" w:type="dxa"/>
            <w:tcBorders>
              <w:top w:val="nil"/>
              <w:bottom w:val="nil"/>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.097434</w:t>
            </w:r>
          </w:p>
        </w:tc>
      </w:tr>
      <w:tr w:rsidR="00F9032A">
        <w:trPr>
          <w:cantSplit/>
        </w:trPr>
        <w:tc>
          <w:tcPr>
            <w:tcW w:w="1696" w:type="dxa"/>
            <w:tcBorders>
              <w:top w:val="nil"/>
              <w:left w:val="single" w:sz="16" w:space="0" w:color="000000"/>
              <w:bottom w:val="single" w:sz="16" w:space="0" w:color="000000"/>
              <w:right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Valid N (listwise)</w:t>
            </w:r>
          </w:p>
        </w:tc>
        <w:tc>
          <w:tcPr>
            <w:tcW w:w="1019" w:type="dxa"/>
            <w:tcBorders>
              <w:top w:val="nil"/>
              <w:left w:val="single" w:sz="16" w:space="0" w:color="000000"/>
              <w:bottom w:val="single" w:sz="16" w:space="0" w:color="000000"/>
            </w:tcBorders>
            <w:shd w:val="clear" w:color="auto" w:fill="FFFFFF"/>
          </w:tcPr>
          <w:p w:rsidR="00F9032A" w:rsidRDefault="00A91A45">
            <w:pPr>
              <w:spacing w:line="360" w:lineRule="auto"/>
              <w:ind w:left="60" w:right="60"/>
              <w:jc w:val="both"/>
              <w:rPr>
                <w:color w:val="000000"/>
                <w:sz w:val="20"/>
                <w:szCs w:val="20"/>
              </w:rPr>
            </w:pPr>
            <w:r>
              <w:rPr>
                <w:color w:val="000000"/>
                <w:sz w:val="20"/>
                <w:szCs w:val="20"/>
              </w:rPr>
              <w:t>115</w:t>
            </w:r>
          </w:p>
        </w:tc>
        <w:tc>
          <w:tcPr>
            <w:tcW w:w="1072" w:type="dxa"/>
            <w:tcBorders>
              <w:top w:val="nil"/>
              <w:bottom w:val="single" w:sz="16" w:space="0" w:color="000000"/>
            </w:tcBorders>
            <w:shd w:val="clear" w:color="auto" w:fill="FFFFFF"/>
            <w:vAlign w:val="center"/>
          </w:tcPr>
          <w:p w:rsidR="00F9032A" w:rsidRDefault="00F9032A">
            <w:pPr>
              <w:spacing w:line="360" w:lineRule="auto"/>
              <w:jc w:val="both"/>
              <w:rPr>
                <w:sz w:val="20"/>
                <w:szCs w:val="20"/>
              </w:rPr>
            </w:pPr>
          </w:p>
        </w:tc>
        <w:tc>
          <w:tcPr>
            <w:tcW w:w="1104" w:type="dxa"/>
            <w:tcBorders>
              <w:top w:val="nil"/>
              <w:bottom w:val="single" w:sz="16" w:space="0" w:color="000000"/>
            </w:tcBorders>
            <w:shd w:val="clear" w:color="auto" w:fill="FFFFFF"/>
            <w:vAlign w:val="center"/>
          </w:tcPr>
          <w:p w:rsidR="00F9032A" w:rsidRDefault="00F9032A">
            <w:pPr>
              <w:spacing w:line="360" w:lineRule="auto"/>
              <w:jc w:val="both"/>
              <w:rPr>
                <w:sz w:val="20"/>
                <w:szCs w:val="20"/>
              </w:rPr>
            </w:pPr>
          </w:p>
        </w:tc>
        <w:tc>
          <w:tcPr>
            <w:tcW w:w="1204" w:type="dxa"/>
            <w:tcBorders>
              <w:top w:val="nil"/>
              <w:bottom w:val="single" w:sz="16" w:space="0" w:color="000000"/>
            </w:tcBorders>
            <w:shd w:val="clear" w:color="auto" w:fill="FFFFFF"/>
            <w:vAlign w:val="center"/>
          </w:tcPr>
          <w:p w:rsidR="00F9032A" w:rsidRDefault="00F9032A">
            <w:pPr>
              <w:spacing w:line="360" w:lineRule="auto"/>
              <w:jc w:val="both"/>
              <w:rPr>
                <w:sz w:val="20"/>
                <w:szCs w:val="20"/>
              </w:rPr>
            </w:pPr>
          </w:p>
        </w:tc>
        <w:tc>
          <w:tcPr>
            <w:tcW w:w="1441" w:type="dxa"/>
            <w:tcBorders>
              <w:top w:val="nil"/>
              <w:bottom w:val="single" w:sz="16" w:space="0" w:color="000000"/>
              <w:right w:val="single" w:sz="16" w:space="0" w:color="000000"/>
            </w:tcBorders>
            <w:shd w:val="clear" w:color="auto" w:fill="FFFFFF"/>
            <w:vAlign w:val="center"/>
          </w:tcPr>
          <w:p w:rsidR="00F9032A" w:rsidRDefault="00F9032A">
            <w:pPr>
              <w:spacing w:line="360" w:lineRule="auto"/>
              <w:jc w:val="both"/>
              <w:rPr>
                <w:sz w:val="20"/>
                <w:szCs w:val="20"/>
              </w:rPr>
            </w:pPr>
          </w:p>
        </w:tc>
      </w:tr>
    </w:tbl>
    <w:p w:rsidR="00F9032A" w:rsidRPr="003B21DE" w:rsidRDefault="00A91A45">
      <w:pPr>
        <w:ind w:left="720" w:firstLine="90"/>
        <w:rPr>
          <w:lang w:val="id-ID"/>
        </w:rPr>
      </w:pPr>
      <w:proofErr w:type="gramStart"/>
      <w:r>
        <w:t>Sumber :</w:t>
      </w:r>
      <w:proofErr w:type="gramEnd"/>
      <w:r>
        <w:t xml:space="preserve"> Data </w:t>
      </w:r>
      <w:r w:rsidR="003B21DE">
        <w:t>yang sudah diolah penuli</w:t>
      </w:r>
      <w:r w:rsidR="00D56458">
        <w:rPr>
          <w:lang w:val="id-ID"/>
        </w:rPr>
        <w:t>, 2022</w:t>
      </w:r>
      <w:r w:rsidR="005D4AA1">
        <w:rPr>
          <w:lang w:val="id-ID"/>
        </w:rPr>
        <w:t>.</w:t>
      </w:r>
    </w:p>
    <w:p w:rsidR="00F9032A" w:rsidRDefault="00A91A45">
      <w:pPr>
        <w:spacing w:line="480" w:lineRule="auto"/>
        <w:ind w:left="720" w:firstLine="720"/>
        <w:jc w:val="both"/>
      </w:pPr>
      <w:proofErr w:type="gramStart"/>
      <w:r>
        <w:t>Tabel diatas menunjukkan bahwa luas pengungkapan sukarela laporan tahunan yang dilakukan perusahaan nilai minimumnya yaitu sebesar 0,481 dengan nilai maksimum sebesar 0,759 secara keseluruhan.</w:t>
      </w:r>
      <w:proofErr w:type="gramEnd"/>
      <w:r>
        <w:t xml:space="preserve"> Rata-rata luas pengungkapan sukarela laporan tahunan yang dilakukan perusahaan yaitu sebesar 0</w:t>
      </w:r>
      <w:proofErr w:type="gramStart"/>
      <w:r>
        <w:t>,62950</w:t>
      </w:r>
      <w:proofErr w:type="gramEnd"/>
      <w:r>
        <w:t xml:space="preserve"> dengan standar deviasi sebesar 0,066820 secara keseluruhan.</w:t>
      </w:r>
    </w:p>
    <w:p w:rsidR="00F9032A" w:rsidRDefault="00A91A45">
      <w:pPr>
        <w:spacing w:line="480" w:lineRule="auto"/>
        <w:ind w:left="720" w:firstLine="720"/>
        <w:jc w:val="both"/>
      </w:pPr>
      <w:proofErr w:type="gramStart"/>
      <w:r>
        <w:t>Variabel ukuran perusahaan mempunyai nilai minimum yaitu 7,836 dengan nilai maksimum 10,773 secara keseluruhan.</w:t>
      </w:r>
      <w:proofErr w:type="gramEnd"/>
      <w:r>
        <w:t xml:space="preserve"> Rata-rata ukuran perusahaannya 9</w:t>
      </w:r>
      <w:proofErr w:type="gramStart"/>
      <w:r>
        <w:t>,13437</w:t>
      </w:r>
      <w:proofErr w:type="gramEnd"/>
      <w:r>
        <w:t xml:space="preserve"> dengan standar deviasi 0,714350 secara keseluruhan.</w:t>
      </w:r>
    </w:p>
    <w:p w:rsidR="00F9032A" w:rsidRDefault="00A91A45">
      <w:pPr>
        <w:spacing w:line="480" w:lineRule="auto"/>
        <w:ind w:left="720" w:firstLine="720"/>
        <w:jc w:val="both"/>
      </w:pPr>
      <w:r>
        <w:t>Variabel rasio leverage mempunyai nilai minimum sebesar 0</w:t>
      </w:r>
      <w:proofErr w:type="gramStart"/>
      <w:r>
        <w:t>,1000</w:t>
      </w:r>
      <w:proofErr w:type="gramEnd"/>
      <w:r>
        <w:t xml:space="preserve"> dengan nilai maksimum sebesar 3,650. Nilai rata-rata leverage perusahaan yaitu sebesar 0</w:t>
      </w:r>
      <w:proofErr w:type="gramStart"/>
      <w:r>
        <w:t>,87000</w:t>
      </w:r>
      <w:proofErr w:type="gramEnd"/>
      <w:r>
        <w:t xml:space="preserve"> dengan standar deviasi sebesar 0,679464.</w:t>
      </w:r>
    </w:p>
    <w:p w:rsidR="00F9032A" w:rsidRDefault="00A91A45">
      <w:pPr>
        <w:spacing w:line="480" w:lineRule="auto"/>
        <w:ind w:left="720" w:firstLine="720"/>
        <w:jc w:val="both"/>
      </w:pPr>
      <w:proofErr w:type="gramStart"/>
      <w:r>
        <w:t>Variabel rasio profitabilitas memiliki nilai minimum sebesar 0,179 dengan nilai maksimum sebesar 41,000.</w:t>
      </w:r>
      <w:proofErr w:type="gramEnd"/>
      <w:r>
        <w:t xml:space="preserve"> </w:t>
      </w:r>
      <w:proofErr w:type="gramStart"/>
      <w:r>
        <w:t xml:space="preserve">Nilai rata-rata profitabilitas </w:t>
      </w:r>
      <w:r>
        <w:lastRenderedPageBreak/>
        <w:t xml:space="preserve">perusahaan adalah sebesar </w:t>
      </w:r>
      <w:r>
        <w:rPr>
          <w:color w:val="000000"/>
        </w:rPr>
        <w:t>11,93518</w:t>
      </w:r>
      <w:r>
        <w:t xml:space="preserve">dengan standar deviasi sebesar </w:t>
      </w:r>
      <w:r>
        <w:rPr>
          <w:color w:val="000000"/>
        </w:rPr>
        <w:t>10,508029</w:t>
      </w:r>
      <w:r>
        <w:t>.</w:t>
      </w:r>
      <w:proofErr w:type="gramEnd"/>
    </w:p>
    <w:p w:rsidR="00F9032A" w:rsidRDefault="00A91A45">
      <w:pPr>
        <w:spacing w:line="480" w:lineRule="auto"/>
        <w:ind w:left="720" w:firstLine="720"/>
        <w:jc w:val="both"/>
      </w:pPr>
      <w:proofErr w:type="gramStart"/>
      <w:r>
        <w:t xml:space="preserve">Variabel rasio likuiditas memiliki nilai minimum sebesar </w:t>
      </w:r>
      <w:r>
        <w:rPr>
          <w:color w:val="000000"/>
        </w:rPr>
        <w:t xml:space="preserve">58,000 </w:t>
      </w:r>
      <w:r>
        <w:t xml:space="preserve">dengan nilai maksimum sebesar </w:t>
      </w:r>
      <w:r>
        <w:rPr>
          <w:color w:val="000000"/>
        </w:rPr>
        <w:t>1174,290</w:t>
      </w:r>
      <w:r>
        <w:t>.</w:t>
      </w:r>
      <w:proofErr w:type="gramEnd"/>
      <w:r>
        <w:t xml:space="preserve"> </w:t>
      </w:r>
      <w:proofErr w:type="gramStart"/>
      <w:r>
        <w:t xml:space="preserve">Nilai rata-rata likuiditas perusahaan adalah sebesar </w:t>
      </w:r>
      <w:r>
        <w:rPr>
          <w:color w:val="000000"/>
        </w:rPr>
        <w:t>287,93182</w:t>
      </w:r>
      <w:r>
        <w:t xml:space="preserve">dengan standar deviasi sebesar </w:t>
      </w:r>
      <w:r>
        <w:rPr>
          <w:color w:val="000000"/>
        </w:rPr>
        <w:t>224,629075</w:t>
      </w:r>
      <w:r>
        <w:t>.</w:t>
      </w:r>
      <w:proofErr w:type="gramEnd"/>
    </w:p>
    <w:p w:rsidR="00F9032A" w:rsidRDefault="00A91A45">
      <w:pPr>
        <w:spacing w:line="480" w:lineRule="auto"/>
        <w:ind w:left="720" w:firstLine="720"/>
        <w:jc w:val="both"/>
      </w:pPr>
      <w:proofErr w:type="gramStart"/>
      <w:r>
        <w:t>Variable proporsi kepemilikan saham publik memiliki nilai minimum sebesar 0,</w:t>
      </w:r>
      <w:r>
        <w:rPr>
          <w:color w:val="000000"/>
        </w:rPr>
        <w:t xml:space="preserve">014 </w:t>
      </w:r>
      <w:r>
        <w:t xml:space="preserve">dengan nilai maksimum sebesar </w:t>
      </w:r>
      <w:r>
        <w:rPr>
          <w:color w:val="000000"/>
        </w:rPr>
        <w:t>9,973</w:t>
      </w:r>
      <w:r>
        <w:t>.</w:t>
      </w:r>
      <w:proofErr w:type="gramEnd"/>
      <w:r>
        <w:t xml:space="preserve"> </w:t>
      </w:r>
      <w:proofErr w:type="gramStart"/>
      <w:r>
        <w:t>Nilai rata-rata proporsi kepemilikan saham adalah sebesar 0,</w:t>
      </w:r>
      <w:r>
        <w:rPr>
          <w:color w:val="000000"/>
        </w:rPr>
        <w:t>30538</w:t>
      </w:r>
      <w:r>
        <w:t>dengan standar deviasi sebesar 0,</w:t>
      </w:r>
      <w:r>
        <w:rPr>
          <w:color w:val="000000"/>
        </w:rPr>
        <w:t>923032</w:t>
      </w:r>
      <w:r>
        <w:t>.</w:t>
      </w:r>
      <w:proofErr w:type="gramEnd"/>
    </w:p>
    <w:p w:rsidR="00F9032A" w:rsidRDefault="00A91A45">
      <w:pPr>
        <w:spacing w:line="480" w:lineRule="auto"/>
        <w:ind w:left="720" w:firstLine="720"/>
        <w:jc w:val="both"/>
      </w:pPr>
      <w:proofErr w:type="gramStart"/>
      <w:r>
        <w:t xml:space="preserve">Variable manajemen laba memiliki nilai minimum negative sebesar </w:t>
      </w:r>
      <w:r>
        <w:rPr>
          <w:color w:val="000000"/>
        </w:rPr>
        <w:t xml:space="preserve">-0,378 </w:t>
      </w:r>
      <w:r>
        <w:t>dengan nilai maksimum sebesar 0,</w:t>
      </w:r>
      <w:r>
        <w:rPr>
          <w:color w:val="000000"/>
        </w:rPr>
        <w:t>372</w:t>
      </w:r>
      <w:r>
        <w:t>.</w:t>
      </w:r>
      <w:proofErr w:type="gramEnd"/>
      <w:r>
        <w:t xml:space="preserve"> </w:t>
      </w:r>
      <w:proofErr w:type="gramStart"/>
      <w:r>
        <w:t xml:space="preserve">Nilai rata-rata manajemen laba adalah sebesar </w:t>
      </w:r>
      <w:r>
        <w:rPr>
          <w:color w:val="000000"/>
        </w:rPr>
        <w:t>-0,00264</w:t>
      </w:r>
      <w:r>
        <w:t>dengan standar deviasi sebesar 0,</w:t>
      </w:r>
      <w:r>
        <w:rPr>
          <w:color w:val="000000"/>
        </w:rPr>
        <w:t>097434</w:t>
      </w:r>
      <w:r>
        <w:t>.</w:t>
      </w:r>
      <w:proofErr w:type="gramEnd"/>
    </w:p>
    <w:p w:rsidR="00F9032A" w:rsidRDefault="00A91A45">
      <w:pPr>
        <w:numPr>
          <w:ilvl w:val="1"/>
          <w:numId w:val="30"/>
        </w:numPr>
        <w:pBdr>
          <w:top w:val="nil"/>
          <w:left w:val="nil"/>
          <w:bottom w:val="nil"/>
          <w:right w:val="nil"/>
          <w:between w:val="nil"/>
        </w:pBdr>
        <w:spacing w:line="480" w:lineRule="auto"/>
        <w:ind w:left="720"/>
        <w:jc w:val="both"/>
        <w:rPr>
          <w:color w:val="000000"/>
          <w:sz w:val="23"/>
          <w:szCs w:val="23"/>
        </w:rPr>
      </w:pPr>
      <w:r>
        <w:rPr>
          <w:b/>
          <w:color w:val="000000"/>
          <w:sz w:val="23"/>
          <w:szCs w:val="23"/>
        </w:rPr>
        <w:t xml:space="preserve">Uji Asumsi Klasik </w:t>
      </w:r>
    </w:p>
    <w:p w:rsidR="00F9032A" w:rsidRDefault="00A91A45">
      <w:pPr>
        <w:numPr>
          <w:ilvl w:val="2"/>
          <w:numId w:val="30"/>
        </w:numPr>
        <w:pBdr>
          <w:top w:val="nil"/>
          <w:left w:val="nil"/>
          <w:bottom w:val="nil"/>
          <w:right w:val="nil"/>
          <w:between w:val="nil"/>
        </w:pBdr>
        <w:tabs>
          <w:tab w:val="left" w:pos="720"/>
        </w:tabs>
        <w:spacing w:line="480" w:lineRule="auto"/>
        <w:ind w:left="1080"/>
        <w:jc w:val="both"/>
        <w:rPr>
          <w:b/>
          <w:color w:val="000000"/>
        </w:rPr>
      </w:pPr>
      <w:r>
        <w:rPr>
          <w:b/>
          <w:color w:val="000000"/>
        </w:rPr>
        <w:t>Uji Normalitas</w:t>
      </w:r>
    </w:p>
    <w:p w:rsidR="00F9032A" w:rsidRDefault="00A91A45">
      <w:pPr>
        <w:pBdr>
          <w:top w:val="nil"/>
          <w:left w:val="nil"/>
          <w:bottom w:val="nil"/>
          <w:right w:val="nil"/>
          <w:between w:val="nil"/>
        </w:pBdr>
        <w:tabs>
          <w:tab w:val="left" w:pos="720"/>
        </w:tabs>
        <w:spacing w:line="480" w:lineRule="auto"/>
        <w:ind w:left="1080"/>
        <w:jc w:val="both"/>
        <w:rPr>
          <w:color w:val="000000"/>
        </w:rPr>
      </w:pPr>
      <w:r>
        <w:rPr>
          <w:b/>
          <w:color w:val="000000"/>
        </w:rPr>
        <w:tab/>
      </w:r>
      <w:r>
        <w:rPr>
          <w:color w:val="000000"/>
        </w:rPr>
        <w:t xml:space="preserve">Pengujian normalitas data dalam penelitian ini mengunakan uji statistik non parametrik Kolmogorov-Smirnov (K-S) dengan membuat hipotesis: </w:t>
      </w:r>
    </w:p>
    <w:p w:rsidR="00F9032A" w:rsidRDefault="00A91A45">
      <w:pPr>
        <w:pBdr>
          <w:top w:val="nil"/>
          <w:left w:val="nil"/>
          <w:bottom w:val="nil"/>
          <w:right w:val="nil"/>
          <w:between w:val="nil"/>
        </w:pBdr>
        <w:tabs>
          <w:tab w:val="left" w:pos="720"/>
        </w:tabs>
        <w:spacing w:line="480" w:lineRule="auto"/>
        <w:ind w:left="1080"/>
        <w:jc w:val="both"/>
        <w:rPr>
          <w:color w:val="000000"/>
        </w:rPr>
      </w:pPr>
      <w:proofErr w:type="gramStart"/>
      <w:r>
        <w:rPr>
          <w:color w:val="000000"/>
        </w:rPr>
        <w:t>H</w:t>
      </w:r>
      <w:r>
        <w:rPr>
          <w:color w:val="000000"/>
          <w:vertAlign w:val="subscript"/>
        </w:rPr>
        <w:t>0</w:t>
      </w:r>
      <w:r>
        <w:rPr>
          <w:color w:val="000000"/>
        </w:rPr>
        <w:t xml:space="preserve"> :</w:t>
      </w:r>
      <w:proofErr w:type="gramEnd"/>
      <w:r>
        <w:rPr>
          <w:color w:val="000000"/>
        </w:rPr>
        <w:t xml:space="preserve"> Data residual berdistribusi normal </w:t>
      </w:r>
    </w:p>
    <w:p w:rsidR="00F9032A" w:rsidRDefault="00A91A45">
      <w:pPr>
        <w:pBdr>
          <w:top w:val="nil"/>
          <w:left w:val="nil"/>
          <w:bottom w:val="nil"/>
          <w:right w:val="nil"/>
          <w:between w:val="nil"/>
        </w:pBdr>
        <w:tabs>
          <w:tab w:val="left" w:pos="720"/>
        </w:tabs>
        <w:spacing w:line="480" w:lineRule="auto"/>
        <w:ind w:left="1080"/>
        <w:jc w:val="both"/>
        <w:rPr>
          <w:color w:val="000000"/>
        </w:rPr>
      </w:pPr>
      <w:proofErr w:type="gramStart"/>
      <w:r>
        <w:rPr>
          <w:color w:val="000000"/>
        </w:rPr>
        <w:t>H</w:t>
      </w:r>
      <w:r>
        <w:rPr>
          <w:color w:val="000000"/>
          <w:vertAlign w:val="subscript"/>
        </w:rPr>
        <w:t>1</w:t>
      </w:r>
      <w:r>
        <w:rPr>
          <w:color w:val="000000"/>
        </w:rPr>
        <w:t xml:space="preserve"> :</w:t>
      </w:r>
      <w:proofErr w:type="gramEnd"/>
      <w:r>
        <w:rPr>
          <w:color w:val="000000"/>
        </w:rPr>
        <w:t xml:space="preserve"> Data residual tidak berdistribusi normal </w:t>
      </w:r>
    </w:p>
    <w:p w:rsidR="00F9032A" w:rsidRDefault="00A91A45">
      <w:pPr>
        <w:pBdr>
          <w:top w:val="nil"/>
          <w:left w:val="nil"/>
          <w:bottom w:val="nil"/>
          <w:right w:val="nil"/>
          <w:between w:val="nil"/>
        </w:pBdr>
        <w:tabs>
          <w:tab w:val="left" w:pos="720"/>
        </w:tabs>
        <w:spacing w:line="480" w:lineRule="auto"/>
        <w:ind w:left="1080"/>
        <w:jc w:val="both"/>
        <w:rPr>
          <w:color w:val="000000"/>
          <w:lang w:val="id-ID"/>
        </w:rPr>
      </w:pPr>
      <w:r>
        <w:rPr>
          <w:color w:val="000000"/>
        </w:rPr>
        <w:tab/>
        <w:t>Apabila nilai signifikansinya lebih besar dari 0</w:t>
      </w:r>
      <w:proofErr w:type="gramStart"/>
      <w:r>
        <w:rPr>
          <w:color w:val="000000"/>
        </w:rPr>
        <w:t>,05</w:t>
      </w:r>
      <w:proofErr w:type="gramEnd"/>
      <w:r>
        <w:rPr>
          <w:color w:val="000000"/>
        </w:rPr>
        <w:t xml:space="preserve"> maka H0 diterima, sedangkan jika nilai signifikansinya lebih kecil dari 0,05 maka H0 ditolak.</w:t>
      </w:r>
    </w:p>
    <w:p w:rsidR="00A91A45" w:rsidRDefault="00A91A45">
      <w:pPr>
        <w:pBdr>
          <w:top w:val="nil"/>
          <w:left w:val="nil"/>
          <w:bottom w:val="nil"/>
          <w:right w:val="nil"/>
          <w:between w:val="nil"/>
        </w:pBdr>
        <w:tabs>
          <w:tab w:val="left" w:pos="720"/>
        </w:tabs>
        <w:spacing w:line="480" w:lineRule="auto"/>
        <w:ind w:left="1080"/>
        <w:jc w:val="both"/>
        <w:rPr>
          <w:color w:val="000000"/>
          <w:lang w:val="id-ID"/>
        </w:rPr>
      </w:pPr>
    </w:p>
    <w:p w:rsidR="00A91A45" w:rsidRDefault="00A91A45">
      <w:pPr>
        <w:pBdr>
          <w:top w:val="nil"/>
          <w:left w:val="nil"/>
          <w:bottom w:val="nil"/>
          <w:right w:val="nil"/>
          <w:between w:val="nil"/>
        </w:pBdr>
        <w:tabs>
          <w:tab w:val="left" w:pos="720"/>
        </w:tabs>
        <w:spacing w:line="480" w:lineRule="auto"/>
        <w:ind w:left="1080"/>
        <w:jc w:val="both"/>
        <w:rPr>
          <w:color w:val="000000"/>
          <w:lang w:val="id-ID"/>
        </w:rPr>
      </w:pPr>
    </w:p>
    <w:p w:rsidR="00A91A45" w:rsidRPr="00A91A45" w:rsidRDefault="00A91A45">
      <w:pPr>
        <w:pBdr>
          <w:top w:val="nil"/>
          <w:left w:val="nil"/>
          <w:bottom w:val="nil"/>
          <w:right w:val="nil"/>
          <w:between w:val="nil"/>
        </w:pBdr>
        <w:tabs>
          <w:tab w:val="left" w:pos="720"/>
        </w:tabs>
        <w:spacing w:line="480" w:lineRule="auto"/>
        <w:ind w:left="1080"/>
        <w:jc w:val="both"/>
        <w:rPr>
          <w:color w:val="000000"/>
          <w:lang w:val="id-ID"/>
        </w:rPr>
      </w:pPr>
    </w:p>
    <w:p w:rsidR="00F9032A" w:rsidRDefault="00A91A45">
      <w:pPr>
        <w:pBdr>
          <w:top w:val="nil"/>
          <w:left w:val="nil"/>
          <w:bottom w:val="nil"/>
          <w:right w:val="nil"/>
          <w:between w:val="nil"/>
        </w:pBdr>
        <w:tabs>
          <w:tab w:val="left" w:pos="720"/>
        </w:tabs>
        <w:ind w:left="1080"/>
        <w:jc w:val="center"/>
        <w:rPr>
          <w:b/>
          <w:color w:val="000000"/>
        </w:rPr>
      </w:pPr>
      <w:r>
        <w:rPr>
          <w:b/>
          <w:color w:val="000000"/>
        </w:rPr>
        <w:lastRenderedPageBreak/>
        <w:t>Tabel 4.7</w:t>
      </w:r>
    </w:p>
    <w:p w:rsidR="00F9032A" w:rsidRDefault="00A91A45">
      <w:pPr>
        <w:pBdr>
          <w:top w:val="nil"/>
          <w:left w:val="nil"/>
          <w:bottom w:val="nil"/>
          <w:right w:val="nil"/>
          <w:between w:val="nil"/>
        </w:pBdr>
        <w:tabs>
          <w:tab w:val="left" w:pos="720"/>
        </w:tabs>
        <w:ind w:left="1080"/>
        <w:jc w:val="center"/>
        <w:rPr>
          <w:b/>
          <w:color w:val="000000"/>
        </w:rPr>
      </w:pPr>
      <w:r>
        <w:rPr>
          <w:b/>
          <w:color w:val="000000"/>
        </w:rPr>
        <w:t>Uji Normalitas</w:t>
      </w:r>
    </w:p>
    <w:p w:rsidR="00F9032A" w:rsidRDefault="00A91A45">
      <w:pPr>
        <w:pBdr>
          <w:top w:val="nil"/>
          <w:left w:val="nil"/>
          <w:bottom w:val="nil"/>
          <w:right w:val="nil"/>
          <w:between w:val="nil"/>
        </w:pBdr>
        <w:tabs>
          <w:tab w:val="left" w:pos="720"/>
        </w:tabs>
        <w:ind w:left="1080"/>
        <w:jc w:val="center"/>
        <w:rPr>
          <w:b/>
          <w:color w:val="000000"/>
        </w:rPr>
      </w:pPr>
      <w:r>
        <w:rPr>
          <w:b/>
          <w:color w:val="000000"/>
        </w:rPr>
        <w:t>One-Sample Kolmogorov-Smirnov Test</w:t>
      </w:r>
    </w:p>
    <w:tbl>
      <w:tblPr>
        <w:tblStyle w:val="ac"/>
        <w:tblW w:w="6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30"/>
        <w:gridCol w:w="2202"/>
        <w:gridCol w:w="1468"/>
      </w:tblGrid>
      <w:tr w:rsidR="00F9032A">
        <w:trPr>
          <w:cantSplit/>
          <w:tblHeader/>
        </w:trPr>
        <w:tc>
          <w:tcPr>
            <w:tcW w:w="6101" w:type="dxa"/>
            <w:gridSpan w:val="3"/>
            <w:tcBorders>
              <w:top w:val="nil"/>
              <w:left w:val="nil"/>
              <w:bottom w:val="nil"/>
              <w:right w:val="nil"/>
            </w:tcBorders>
            <w:shd w:val="clear" w:color="auto" w:fill="FFFFFF"/>
            <w:vAlign w:val="center"/>
          </w:tcPr>
          <w:p w:rsidR="00F9032A" w:rsidRDefault="00A91A45">
            <w:pPr>
              <w:spacing w:line="360" w:lineRule="auto"/>
              <w:ind w:left="60" w:right="60"/>
              <w:rPr>
                <w:sz w:val="18"/>
                <w:szCs w:val="18"/>
              </w:rPr>
            </w:pPr>
            <w:r>
              <w:rPr>
                <w:b/>
                <w:sz w:val="18"/>
                <w:szCs w:val="18"/>
              </w:rPr>
              <w:t>One-Sample Kolmogorov-Smirnov Test</w:t>
            </w:r>
          </w:p>
        </w:tc>
      </w:tr>
      <w:tr w:rsidR="00F9032A">
        <w:trPr>
          <w:cantSplit/>
          <w:tblHeader/>
        </w:trPr>
        <w:tc>
          <w:tcPr>
            <w:tcW w:w="46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9032A" w:rsidRDefault="00F9032A">
            <w:pPr>
              <w:spacing w:line="360" w:lineRule="auto"/>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spacing w:line="360" w:lineRule="auto"/>
              <w:ind w:left="60" w:right="60"/>
              <w:rPr>
                <w:sz w:val="18"/>
                <w:szCs w:val="18"/>
              </w:rPr>
            </w:pPr>
            <w:r>
              <w:rPr>
                <w:sz w:val="18"/>
                <w:szCs w:val="18"/>
              </w:rPr>
              <w:t>Unstandardized Residual</w:t>
            </w:r>
          </w:p>
        </w:tc>
      </w:tr>
      <w:tr w:rsidR="00F9032A">
        <w:trPr>
          <w:cantSplit/>
          <w:tblHeader/>
        </w:trPr>
        <w:tc>
          <w:tcPr>
            <w:tcW w:w="4633" w:type="dxa"/>
            <w:gridSpan w:val="2"/>
            <w:tcBorders>
              <w:top w:val="single" w:sz="16" w:space="0" w:color="000000"/>
              <w:left w:val="single" w:sz="16" w:space="0" w:color="000000"/>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115</w:t>
            </w:r>
          </w:p>
        </w:tc>
      </w:tr>
      <w:tr w:rsidR="00F9032A">
        <w:trPr>
          <w:cantSplit/>
          <w:tblHeader/>
        </w:trPr>
        <w:tc>
          <w:tcPr>
            <w:tcW w:w="2431" w:type="dxa"/>
            <w:vMerge w:val="restart"/>
            <w:tcBorders>
              <w:top w:val="nil"/>
              <w:left w:val="single" w:sz="16" w:space="0" w:color="000000"/>
              <w:bottom w:val="nil"/>
              <w:right w:val="nil"/>
            </w:tcBorders>
            <w:shd w:val="clear" w:color="auto" w:fill="FFFFFF"/>
          </w:tcPr>
          <w:p w:rsidR="00F9032A" w:rsidRDefault="00A91A45">
            <w:pPr>
              <w:spacing w:line="360" w:lineRule="auto"/>
              <w:ind w:left="60" w:right="60"/>
              <w:rPr>
                <w:sz w:val="18"/>
                <w:szCs w:val="18"/>
              </w:rPr>
            </w:pPr>
            <w:r>
              <w:rPr>
                <w:sz w:val="18"/>
                <w:szCs w:val="18"/>
              </w:rPr>
              <w:t>Normal Parameters</w:t>
            </w:r>
            <w:r>
              <w:rPr>
                <w:sz w:val="18"/>
                <w:szCs w:val="18"/>
                <w:vertAlign w:val="superscript"/>
              </w:rPr>
              <w:t>a,b</w:t>
            </w:r>
          </w:p>
        </w:tc>
        <w:tc>
          <w:tcPr>
            <w:tcW w:w="2202" w:type="dxa"/>
            <w:tcBorders>
              <w:top w:val="nil"/>
              <w:left w:val="nil"/>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Mean</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.0000000</w:t>
            </w:r>
          </w:p>
        </w:tc>
      </w:tr>
      <w:tr w:rsidR="00F9032A">
        <w:trPr>
          <w:cantSplit/>
          <w:tblHead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2202" w:type="dxa"/>
            <w:tcBorders>
              <w:top w:val="nil"/>
              <w:left w:val="nil"/>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Std. Deviation</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.05835404</w:t>
            </w:r>
          </w:p>
        </w:tc>
      </w:tr>
      <w:tr w:rsidR="00F9032A">
        <w:trPr>
          <w:cantSplit/>
          <w:tblHeader/>
        </w:trPr>
        <w:tc>
          <w:tcPr>
            <w:tcW w:w="2431" w:type="dxa"/>
            <w:vMerge w:val="restart"/>
            <w:tcBorders>
              <w:top w:val="nil"/>
              <w:left w:val="single" w:sz="16" w:space="0" w:color="000000"/>
              <w:bottom w:val="nil"/>
              <w:right w:val="nil"/>
            </w:tcBorders>
            <w:shd w:val="clear" w:color="auto" w:fill="FFFFFF"/>
          </w:tcPr>
          <w:p w:rsidR="00F9032A" w:rsidRDefault="00A91A45">
            <w:pPr>
              <w:spacing w:line="360" w:lineRule="auto"/>
              <w:ind w:left="60" w:right="60"/>
              <w:rPr>
                <w:sz w:val="18"/>
                <w:szCs w:val="18"/>
              </w:rPr>
            </w:pPr>
            <w:r>
              <w:rPr>
                <w:sz w:val="18"/>
                <w:szCs w:val="18"/>
              </w:rPr>
              <w:t>Most Extreme Differences</w:t>
            </w:r>
          </w:p>
        </w:tc>
        <w:tc>
          <w:tcPr>
            <w:tcW w:w="2202" w:type="dxa"/>
            <w:tcBorders>
              <w:top w:val="nil"/>
              <w:left w:val="nil"/>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Absolute</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.067</w:t>
            </w:r>
          </w:p>
        </w:tc>
      </w:tr>
      <w:tr w:rsidR="00F9032A">
        <w:trPr>
          <w:cantSplit/>
          <w:tblHead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2202" w:type="dxa"/>
            <w:tcBorders>
              <w:top w:val="nil"/>
              <w:left w:val="nil"/>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Positive</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.035</w:t>
            </w:r>
          </w:p>
        </w:tc>
      </w:tr>
      <w:tr w:rsidR="00F9032A">
        <w:trPr>
          <w:cantSplit/>
          <w:tblHead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2202" w:type="dxa"/>
            <w:tcBorders>
              <w:top w:val="nil"/>
              <w:left w:val="nil"/>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Negative</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-.067</w:t>
            </w:r>
          </w:p>
        </w:tc>
      </w:tr>
      <w:tr w:rsidR="00F9032A">
        <w:trPr>
          <w:cantSplit/>
          <w:tblHeader/>
        </w:trPr>
        <w:tc>
          <w:tcPr>
            <w:tcW w:w="4633" w:type="dxa"/>
            <w:gridSpan w:val="2"/>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rPr>
                <w:sz w:val="18"/>
                <w:szCs w:val="18"/>
              </w:rPr>
            </w:pPr>
            <w:r>
              <w:rPr>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.717</w:t>
            </w:r>
          </w:p>
        </w:tc>
      </w:tr>
      <w:tr w:rsidR="00F9032A">
        <w:trPr>
          <w:cantSplit/>
          <w:tblHeader/>
        </w:trPr>
        <w:tc>
          <w:tcPr>
            <w:tcW w:w="4633" w:type="dxa"/>
            <w:gridSpan w:val="2"/>
            <w:tcBorders>
              <w:top w:val="nil"/>
              <w:left w:val="single" w:sz="16" w:space="0" w:color="000000"/>
              <w:bottom w:val="single" w:sz="16" w:space="0" w:color="000000"/>
              <w:right w:val="single" w:sz="16" w:space="0" w:color="000000"/>
            </w:tcBorders>
            <w:shd w:val="clear" w:color="auto" w:fill="FFFFFF"/>
          </w:tcPr>
          <w:p w:rsidR="00F9032A" w:rsidRDefault="00A91A45">
            <w:pPr>
              <w:spacing w:line="360" w:lineRule="auto"/>
              <w:ind w:left="60" w:right="60"/>
              <w:rPr>
                <w:sz w:val="18"/>
                <w:szCs w:val="18"/>
              </w:rPr>
            </w:pPr>
            <w:r>
              <w:rPr>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F9032A" w:rsidRDefault="00A91A45">
            <w:pPr>
              <w:spacing w:line="360" w:lineRule="auto"/>
              <w:ind w:left="60" w:right="60"/>
              <w:jc w:val="right"/>
              <w:rPr>
                <w:sz w:val="18"/>
                <w:szCs w:val="18"/>
              </w:rPr>
            </w:pPr>
            <w:r>
              <w:rPr>
                <w:sz w:val="18"/>
                <w:szCs w:val="18"/>
              </w:rPr>
              <w:t>.683</w:t>
            </w:r>
          </w:p>
        </w:tc>
      </w:tr>
      <w:tr w:rsidR="00F9032A">
        <w:trPr>
          <w:cantSplit/>
        </w:trPr>
        <w:tc>
          <w:tcPr>
            <w:tcW w:w="6101" w:type="dxa"/>
            <w:gridSpan w:val="3"/>
            <w:tcBorders>
              <w:top w:val="nil"/>
              <w:left w:val="nil"/>
              <w:bottom w:val="nil"/>
              <w:right w:val="nil"/>
            </w:tcBorders>
            <w:shd w:val="clear" w:color="auto" w:fill="FFFFFF"/>
          </w:tcPr>
          <w:p w:rsidR="00F9032A" w:rsidRDefault="00A91A45">
            <w:pPr>
              <w:spacing w:line="360" w:lineRule="auto"/>
              <w:ind w:left="60" w:right="60"/>
              <w:rPr>
                <w:sz w:val="18"/>
                <w:szCs w:val="18"/>
              </w:rPr>
            </w:pPr>
            <w:r>
              <w:rPr>
                <w:sz w:val="18"/>
                <w:szCs w:val="18"/>
              </w:rPr>
              <w:t>a. Test distribution is Normal.</w:t>
            </w:r>
          </w:p>
          <w:p w:rsidR="00F9032A" w:rsidRDefault="00A91A45">
            <w:pPr>
              <w:spacing w:line="360" w:lineRule="auto"/>
              <w:ind w:left="60" w:right="60"/>
              <w:rPr>
                <w:sz w:val="18"/>
                <w:szCs w:val="18"/>
              </w:rPr>
            </w:pPr>
            <w:r>
              <w:rPr>
                <w:sz w:val="18"/>
                <w:szCs w:val="18"/>
              </w:rPr>
              <w:t>b. Calculated from data.</w:t>
            </w:r>
          </w:p>
        </w:tc>
      </w:tr>
    </w:tbl>
    <w:p w:rsidR="00F9032A" w:rsidRPr="00D56458" w:rsidRDefault="00A91A45" w:rsidP="008C02F1">
      <w:pPr>
        <w:rPr>
          <w:lang w:val="id-ID"/>
        </w:rPr>
      </w:pPr>
      <w:proofErr w:type="gramStart"/>
      <w:r>
        <w:t>Sumber :</w:t>
      </w:r>
      <w:proofErr w:type="gramEnd"/>
      <w:r w:rsidR="00D56458">
        <w:t xml:space="preserve"> Data yang sudah diolah penulis</w:t>
      </w:r>
      <w:r w:rsidR="00D56458">
        <w:rPr>
          <w:lang w:val="id-ID"/>
        </w:rPr>
        <w:t>, 2022</w:t>
      </w:r>
      <w:r w:rsidR="005D4AA1">
        <w:rPr>
          <w:lang w:val="id-ID"/>
        </w:rPr>
        <w:t>.</w:t>
      </w:r>
    </w:p>
    <w:p w:rsidR="008C02F1" w:rsidRPr="008C02F1" w:rsidRDefault="008C02F1" w:rsidP="008C02F1">
      <w:pPr>
        <w:rPr>
          <w:sz w:val="23"/>
          <w:szCs w:val="23"/>
          <w:lang w:val="id-ID"/>
        </w:rPr>
      </w:pPr>
    </w:p>
    <w:p w:rsidR="00F9032A" w:rsidRDefault="00A91A45">
      <w:pPr>
        <w:pBdr>
          <w:top w:val="nil"/>
          <w:left w:val="nil"/>
          <w:bottom w:val="nil"/>
          <w:right w:val="nil"/>
          <w:between w:val="nil"/>
        </w:pBdr>
        <w:spacing w:line="480" w:lineRule="auto"/>
        <w:ind w:left="720" w:firstLine="720"/>
        <w:jc w:val="both"/>
        <w:rPr>
          <w:color w:val="000000"/>
          <w:sz w:val="23"/>
          <w:szCs w:val="23"/>
        </w:rPr>
      </w:pPr>
      <w:r>
        <w:rPr>
          <w:color w:val="000000"/>
          <w:sz w:val="23"/>
          <w:szCs w:val="23"/>
        </w:rPr>
        <w:t xml:space="preserve">Dari hasil pengolahan data tersebut, besarnya nilai </w:t>
      </w:r>
      <w:r>
        <w:rPr>
          <w:i/>
          <w:color w:val="000000"/>
          <w:sz w:val="23"/>
          <w:szCs w:val="23"/>
        </w:rPr>
        <w:t xml:space="preserve">Kolmogorov-Smirnov </w:t>
      </w:r>
      <w:r>
        <w:rPr>
          <w:color w:val="000000"/>
          <w:sz w:val="23"/>
          <w:szCs w:val="23"/>
        </w:rPr>
        <w:t xml:space="preserve">adalah 0,717 dan signifikansi pada 0,683 maka disimpulkan data terdistribusi secara normal karena p = 0,683&gt; 0,05. Data terdistribusi secara normal tersebut juga dapat dilihat melalui grafik histogram dan grafik normal P-P Plot data.Dengan </w:t>
      </w:r>
      <w:proofErr w:type="gramStart"/>
      <w:r>
        <w:rPr>
          <w:color w:val="000000"/>
          <w:sz w:val="23"/>
          <w:szCs w:val="23"/>
        </w:rPr>
        <w:t>cara</w:t>
      </w:r>
      <w:proofErr w:type="gramEnd"/>
      <w:r>
        <w:rPr>
          <w:color w:val="000000"/>
          <w:sz w:val="23"/>
          <w:szCs w:val="23"/>
        </w:rPr>
        <w:t xml:space="preserve"> membandingkan antara data observasi dengan distribusi yang mendekati distribusi normal, dari grafik di atas dapat disimpulkan bahwa distribusi data normal karena grafik histogram menunjukkan distribusi data seimbang sebelah kiri dan kanan.</w:t>
      </w:r>
    </w:p>
    <w:p w:rsidR="003378AD" w:rsidRDefault="00A91A45">
      <w:pPr>
        <w:pBdr>
          <w:top w:val="nil"/>
          <w:left w:val="nil"/>
          <w:bottom w:val="nil"/>
          <w:right w:val="nil"/>
          <w:between w:val="nil"/>
        </w:pBdr>
        <w:spacing w:line="480" w:lineRule="auto"/>
        <w:ind w:left="720" w:firstLine="720"/>
        <w:jc w:val="both"/>
        <w:rPr>
          <w:color w:val="000000"/>
          <w:sz w:val="23"/>
          <w:szCs w:val="23"/>
        </w:rPr>
      </w:pPr>
      <w:r>
        <w:rPr>
          <w:color w:val="000000"/>
          <w:sz w:val="23"/>
          <w:szCs w:val="23"/>
        </w:rPr>
        <w:t xml:space="preserve">Demikian pula dengan hasil </w:t>
      </w:r>
    </w:p>
    <w:p w:rsidR="00F9032A" w:rsidRDefault="00A91A45">
      <w:pPr>
        <w:pBdr>
          <w:top w:val="nil"/>
          <w:left w:val="nil"/>
          <w:bottom w:val="nil"/>
          <w:right w:val="nil"/>
          <w:between w:val="nil"/>
        </w:pBdr>
        <w:spacing w:line="480" w:lineRule="auto"/>
        <w:ind w:left="720" w:firstLine="720"/>
        <w:jc w:val="both"/>
        <w:rPr>
          <w:color w:val="000000"/>
          <w:sz w:val="23"/>
          <w:szCs w:val="23"/>
        </w:rPr>
      </w:pPr>
      <w:r>
        <w:rPr>
          <w:color w:val="000000"/>
          <w:sz w:val="23"/>
          <w:szCs w:val="23"/>
        </w:rPr>
        <w:t xml:space="preserve">uji normalitas dengan menggunakan grafik plot.Pada grafik normal plot, terlihat titik-titik menyebar disekitar garis diagonal serta penyebarannya disekitar garis diagonal sehingga dapat disimpulkan bahwa data dalam model regresi terdistribusi secara normal.Dari hasil uji normalitas dengan </w:t>
      </w:r>
      <w:r>
        <w:rPr>
          <w:i/>
          <w:color w:val="000000"/>
          <w:sz w:val="23"/>
          <w:szCs w:val="23"/>
        </w:rPr>
        <w:t xml:space="preserve">Kolmogorov-Smirnov </w:t>
      </w:r>
      <w:r>
        <w:rPr>
          <w:color w:val="000000"/>
          <w:sz w:val="23"/>
          <w:szCs w:val="23"/>
        </w:rPr>
        <w:t>(K-S), grafik histogram dan grafik normal Plot menunjukkan terdistribusi secara normal.</w:t>
      </w:r>
    </w:p>
    <w:p w:rsidR="00F039EA" w:rsidRDefault="00F039EA">
      <w:pPr>
        <w:pBdr>
          <w:top w:val="nil"/>
          <w:left w:val="nil"/>
          <w:bottom w:val="nil"/>
          <w:right w:val="nil"/>
          <w:between w:val="nil"/>
        </w:pBdr>
        <w:ind w:left="720"/>
        <w:jc w:val="center"/>
        <w:rPr>
          <w:b/>
          <w:color w:val="000000"/>
          <w:sz w:val="23"/>
          <w:szCs w:val="23"/>
          <w:lang w:val="id-ID"/>
        </w:rPr>
      </w:pPr>
    </w:p>
    <w:p w:rsidR="00F039EA" w:rsidRDefault="00F039EA">
      <w:pPr>
        <w:pBdr>
          <w:top w:val="nil"/>
          <w:left w:val="nil"/>
          <w:bottom w:val="nil"/>
          <w:right w:val="nil"/>
          <w:between w:val="nil"/>
        </w:pBdr>
        <w:ind w:left="720"/>
        <w:jc w:val="center"/>
        <w:rPr>
          <w:b/>
          <w:color w:val="000000"/>
          <w:sz w:val="23"/>
          <w:szCs w:val="23"/>
          <w:lang w:val="id-ID"/>
        </w:rPr>
      </w:pPr>
    </w:p>
    <w:p w:rsidR="00F039EA" w:rsidRDefault="00F039EA">
      <w:pPr>
        <w:pBdr>
          <w:top w:val="nil"/>
          <w:left w:val="nil"/>
          <w:bottom w:val="nil"/>
          <w:right w:val="nil"/>
          <w:between w:val="nil"/>
        </w:pBdr>
        <w:ind w:left="720"/>
        <w:jc w:val="center"/>
        <w:rPr>
          <w:b/>
          <w:color w:val="000000"/>
          <w:sz w:val="23"/>
          <w:szCs w:val="23"/>
          <w:lang w:val="id-ID"/>
        </w:rPr>
      </w:pPr>
    </w:p>
    <w:p w:rsidR="00F9032A" w:rsidRDefault="00A91A45">
      <w:pPr>
        <w:pBdr>
          <w:top w:val="nil"/>
          <w:left w:val="nil"/>
          <w:bottom w:val="nil"/>
          <w:right w:val="nil"/>
          <w:between w:val="nil"/>
        </w:pBdr>
        <w:ind w:left="720"/>
        <w:jc w:val="center"/>
        <w:rPr>
          <w:b/>
          <w:color w:val="000000"/>
          <w:sz w:val="23"/>
          <w:szCs w:val="23"/>
        </w:rPr>
      </w:pPr>
      <w:r>
        <w:rPr>
          <w:b/>
          <w:color w:val="000000"/>
          <w:sz w:val="23"/>
          <w:szCs w:val="23"/>
        </w:rPr>
        <w:t>Gambar 4.1</w:t>
      </w:r>
    </w:p>
    <w:p w:rsidR="00F9032A" w:rsidRDefault="00A91A45">
      <w:pPr>
        <w:pBdr>
          <w:top w:val="nil"/>
          <w:left w:val="nil"/>
          <w:bottom w:val="nil"/>
          <w:right w:val="nil"/>
          <w:between w:val="nil"/>
        </w:pBdr>
        <w:ind w:left="720"/>
        <w:jc w:val="center"/>
        <w:rPr>
          <w:b/>
          <w:color w:val="000000"/>
          <w:sz w:val="23"/>
          <w:szCs w:val="23"/>
        </w:rPr>
      </w:pPr>
      <w:r>
        <w:rPr>
          <w:b/>
          <w:color w:val="000000"/>
          <w:sz w:val="23"/>
          <w:szCs w:val="23"/>
        </w:rPr>
        <w:t xml:space="preserve">Histogram </w:t>
      </w:r>
    </w:p>
    <w:p w:rsidR="00F9032A" w:rsidRDefault="00A91A45">
      <w:pPr>
        <w:pBdr>
          <w:top w:val="nil"/>
          <w:left w:val="nil"/>
          <w:bottom w:val="nil"/>
          <w:right w:val="nil"/>
          <w:between w:val="nil"/>
        </w:pBdr>
        <w:spacing w:line="480" w:lineRule="auto"/>
        <w:ind w:left="540"/>
        <w:jc w:val="center"/>
        <w:rPr>
          <w:color w:val="000000"/>
          <w:sz w:val="23"/>
          <w:szCs w:val="23"/>
        </w:rPr>
      </w:pPr>
      <w:r>
        <w:rPr>
          <w:noProof/>
          <w:color w:val="000000"/>
          <w:lang w:val="id-ID"/>
        </w:rPr>
        <w:drawing>
          <wp:inline distT="0" distB="0" distL="0" distR="0" wp14:anchorId="68127A7D" wp14:editId="27F20932">
            <wp:extent cx="3773807" cy="3017839"/>
            <wp:effectExtent l="0" t="0" r="0" b="0"/>
            <wp:docPr id="6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3773807" cy="3017839"/>
                    </a:xfrm>
                    <a:prstGeom prst="rect">
                      <a:avLst/>
                    </a:prstGeom>
                    <a:ln/>
                  </pic:spPr>
                </pic:pic>
              </a:graphicData>
            </a:graphic>
          </wp:inline>
        </w:drawing>
      </w:r>
    </w:p>
    <w:p w:rsidR="00F9032A" w:rsidRDefault="00A91A45">
      <w:pPr>
        <w:pBdr>
          <w:top w:val="nil"/>
          <w:left w:val="nil"/>
          <w:bottom w:val="nil"/>
          <w:right w:val="nil"/>
          <w:between w:val="nil"/>
        </w:pBdr>
        <w:ind w:left="720"/>
        <w:jc w:val="center"/>
        <w:rPr>
          <w:color w:val="000000"/>
          <w:sz w:val="23"/>
          <w:szCs w:val="23"/>
        </w:rPr>
      </w:pPr>
      <w:r>
        <w:rPr>
          <w:b/>
          <w:color w:val="000000"/>
          <w:sz w:val="23"/>
          <w:szCs w:val="23"/>
        </w:rPr>
        <w:t>Gambar 4.2</w:t>
      </w:r>
    </w:p>
    <w:p w:rsidR="00F9032A" w:rsidRDefault="00A91A45">
      <w:pPr>
        <w:pBdr>
          <w:top w:val="nil"/>
          <w:left w:val="nil"/>
          <w:bottom w:val="nil"/>
          <w:right w:val="nil"/>
          <w:between w:val="nil"/>
        </w:pBdr>
        <w:ind w:left="720"/>
        <w:jc w:val="center"/>
        <w:rPr>
          <w:color w:val="000000"/>
          <w:sz w:val="23"/>
          <w:szCs w:val="23"/>
        </w:rPr>
      </w:pPr>
      <w:r>
        <w:rPr>
          <w:b/>
          <w:color w:val="000000"/>
          <w:sz w:val="23"/>
          <w:szCs w:val="23"/>
        </w:rPr>
        <w:t>Grafik Normal P-P Plot</w:t>
      </w:r>
    </w:p>
    <w:p w:rsidR="00F9032A" w:rsidRDefault="00A91A45">
      <w:pPr>
        <w:pBdr>
          <w:top w:val="nil"/>
          <w:left w:val="nil"/>
          <w:bottom w:val="nil"/>
          <w:right w:val="nil"/>
          <w:between w:val="nil"/>
        </w:pBdr>
        <w:spacing w:line="480" w:lineRule="auto"/>
        <w:ind w:left="540"/>
        <w:jc w:val="center"/>
        <w:rPr>
          <w:color w:val="000000"/>
          <w:sz w:val="23"/>
          <w:szCs w:val="23"/>
        </w:rPr>
      </w:pPr>
      <w:r>
        <w:rPr>
          <w:noProof/>
          <w:color w:val="000000"/>
          <w:lang w:val="id-ID"/>
        </w:rPr>
        <w:drawing>
          <wp:inline distT="0" distB="0" distL="0" distR="0" wp14:anchorId="0B577957" wp14:editId="35D6BE98">
            <wp:extent cx="3405464" cy="2615641"/>
            <wp:effectExtent l="0" t="0" r="0" b="0"/>
            <wp:docPr id="6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3405464" cy="2615641"/>
                    </a:xfrm>
                    <a:prstGeom prst="rect">
                      <a:avLst/>
                    </a:prstGeom>
                    <a:ln/>
                  </pic:spPr>
                </pic:pic>
              </a:graphicData>
            </a:graphic>
          </wp:inline>
        </w:drawing>
      </w:r>
    </w:p>
    <w:p w:rsidR="00F9032A" w:rsidRPr="00D56458" w:rsidRDefault="00A91A45">
      <w:pPr>
        <w:spacing w:line="360" w:lineRule="auto"/>
        <w:ind w:left="720" w:firstLine="720"/>
        <w:rPr>
          <w:lang w:val="id-ID"/>
        </w:rPr>
      </w:pPr>
      <w:proofErr w:type="gramStart"/>
      <w:r>
        <w:t>Sumber :</w:t>
      </w:r>
      <w:proofErr w:type="gramEnd"/>
      <w:r>
        <w:t xml:space="preserve"> Data </w:t>
      </w:r>
      <w:r w:rsidR="003B21DE">
        <w:t>yang sudah diolah penulis</w:t>
      </w:r>
      <w:r w:rsidR="00D56458">
        <w:rPr>
          <w:lang w:val="id-ID"/>
        </w:rPr>
        <w:t>, 2022</w:t>
      </w:r>
      <w:r w:rsidR="005D4AA1">
        <w:rPr>
          <w:lang w:val="id-ID"/>
        </w:rPr>
        <w:t>.</w:t>
      </w:r>
    </w:p>
    <w:p w:rsidR="00F039EA" w:rsidRPr="00F039EA" w:rsidRDefault="00F039EA">
      <w:pPr>
        <w:spacing w:line="360" w:lineRule="auto"/>
        <w:ind w:left="720" w:firstLine="720"/>
        <w:rPr>
          <w:lang w:val="id-ID"/>
        </w:rPr>
      </w:pPr>
    </w:p>
    <w:p w:rsidR="00F9032A" w:rsidRDefault="00A91A45">
      <w:pPr>
        <w:numPr>
          <w:ilvl w:val="2"/>
          <w:numId w:val="30"/>
        </w:numPr>
        <w:pBdr>
          <w:top w:val="nil"/>
          <w:left w:val="nil"/>
          <w:bottom w:val="nil"/>
          <w:right w:val="nil"/>
          <w:between w:val="nil"/>
        </w:pBdr>
        <w:spacing w:line="480" w:lineRule="auto"/>
        <w:ind w:left="1080"/>
        <w:jc w:val="both"/>
        <w:rPr>
          <w:color w:val="000000"/>
          <w:sz w:val="23"/>
          <w:szCs w:val="23"/>
        </w:rPr>
      </w:pPr>
      <w:r>
        <w:rPr>
          <w:b/>
          <w:color w:val="000000"/>
          <w:sz w:val="23"/>
          <w:szCs w:val="23"/>
        </w:rPr>
        <w:t>Uji Multikolinearitas</w:t>
      </w:r>
    </w:p>
    <w:p w:rsidR="00F9032A" w:rsidRDefault="00A91A45">
      <w:pPr>
        <w:spacing w:line="480" w:lineRule="auto"/>
        <w:ind w:left="720" w:firstLine="720"/>
        <w:jc w:val="both"/>
      </w:pPr>
      <w:proofErr w:type="gramStart"/>
      <w:r>
        <w:t>Uji ini bertujuan untuk menguji apakah dalam model regresi ditemukan adanya korelasi antar variabel-variabel bebas (Ghozali, 2006).</w:t>
      </w:r>
      <w:proofErr w:type="gramEnd"/>
      <w:r>
        <w:t xml:space="preserve"> Suatu regresi yang baik yaitu model regresi yang tidak terjadi multikolinearitas, artinya antara variabel independen yang satu dengan </w:t>
      </w:r>
      <w:r>
        <w:lastRenderedPageBreak/>
        <w:t xml:space="preserve">yang lain dalam model regresi tidak saling berhubungan secara sempurna. </w:t>
      </w:r>
      <w:proofErr w:type="gramStart"/>
      <w:r>
        <w:t xml:space="preserve">Dalam penelitian ini, teknik yang digunakan adalah melihat nilai dari </w:t>
      </w:r>
      <w:r>
        <w:rPr>
          <w:i/>
        </w:rPr>
        <w:t xml:space="preserve">Variance Inflation Factor (VIF) </w:t>
      </w:r>
      <w:r>
        <w:t xml:space="preserve">dan nilai </w:t>
      </w:r>
      <w:r>
        <w:rPr>
          <w:i/>
        </w:rPr>
        <w:t>tolerance</w:t>
      </w:r>
      <w:r>
        <w:t>.Kedua ukuran ini menunjukkan setiap variabel independen mana saja yang dijelaskan oleh variable independen lainnya.</w:t>
      </w:r>
      <w:proofErr w:type="gramEnd"/>
      <w:r>
        <w:t xml:space="preserve"> Jika nilai </w:t>
      </w:r>
      <w:r>
        <w:rPr>
          <w:i/>
        </w:rPr>
        <w:t xml:space="preserve">tolerance </w:t>
      </w:r>
      <w:sdt>
        <w:sdtPr>
          <w:tag w:val="goog_rdk_2"/>
          <w:id w:val="832646071"/>
        </w:sdtPr>
        <w:sdtEndPr/>
        <w:sdtContent>
          <w:r>
            <w:rPr>
              <w:rFonts w:ascii="Gungsuh" w:eastAsia="Gungsuh" w:hAnsi="Gungsuh" w:cs="Gungsuh"/>
            </w:rPr>
            <w:t>lebih dari atau sama dengan 10% (≥ 0</w:t>
          </w:r>
          <w:proofErr w:type="gramStart"/>
          <w:r>
            <w:rPr>
              <w:rFonts w:ascii="Gungsuh" w:eastAsia="Gungsuh" w:hAnsi="Gungsuh" w:cs="Gungsuh"/>
            </w:rPr>
            <w:t>,10</w:t>
          </w:r>
          <w:proofErr w:type="gramEnd"/>
          <w:r>
            <w:rPr>
              <w:rFonts w:ascii="Gungsuh" w:eastAsia="Gungsuh" w:hAnsi="Gungsuh" w:cs="Gungsuh"/>
            </w:rPr>
            <w:t xml:space="preserve">) dan nilai </w:t>
          </w:r>
        </w:sdtContent>
      </w:sdt>
      <w:r>
        <w:rPr>
          <w:i/>
        </w:rPr>
        <w:t xml:space="preserve">Variance Inflation Factor </w:t>
      </w:r>
      <w:sdt>
        <w:sdtPr>
          <w:tag w:val="goog_rdk_3"/>
          <w:id w:val="1641769275"/>
        </w:sdtPr>
        <w:sdtEndPr/>
        <w:sdtContent>
          <w:r>
            <w:rPr>
              <w:rFonts w:ascii="Gungsuh" w:eastAsia="Gungsuh" w:hAnsi="Gungsuh" w:cs="Gungsuh"/>
            </w:rPr>
            <w:t>kurang dari atau sama dengan 10 (≤10), maka tidak terjadi multikolonieritas.</w:t>
          </w:r>
        </w:sdtContent>
      </w:sdt>
    </w:p>
    <w:p w:rsidR="00F9032A" w:rsidRDefault="00F9032A">
      <w:pPr>
        <w:pBdr>
          <w:top w:val="nil"/>
          <w:left w:val="nil"/>
          <w:bottom w:val="nil"/>
          <w:right w:val="nil"/>
          <w:between w:val="nil"/>
        </w:pBdr>
        <w:ind w:left="720"/>
        <w:jc w:val="center"/>
        <w:rPr>
          <w:b/>
          <w:color w:val="000000"/>
          <w:sz w:val="23"/>
          <w:szCs w:val="23"/>
        </w:rPr>
      </w:pPr>
    </w:p>
    <w:p w:rsidR="00F9032A" w:rsidRDefault="00F9032A">
      <w:pPr>
        <w:pBdr>
          <w:top w:val="nil"/>
          <w:left w:val="nil"/>
          <w:bottom w:val="nil"/>
          <w:right w:val="nil"/>
          <w:between w:val="nil"/>
        </w:pBdr>
        <w:ind w:left="720"/>
        <w:jc w:val="center"/>
        <w:rPr>
          <w:b/>
          <w:color w:val="000000"/>
          <w:sz w:val="23"/>
          <w:szCs w:val="23"/>
        </w:rPr>
      </w:pPr>
    </w:p>
    <w:p w:rsidR="00F9032A" w:rsidRDefault="00F9032A">
      <w:pPr>
        <w:pBdr>
          <w:top w:val="nil"/>
          <w:left w:val="nil"/>
          <w:bottom w:val="nil"/>
          <w:right w:val="nil"/>
          <w:between w:val="nil"/>
        </w:pBdr>
        <w:ind w:left="720"/>
        <w:jc w:val="center"/>
        <w:rPr>
          <w:b/>
          <w:color w:val="000000"/>
          <w:sz w:val="23"/>
          <w:szCs w:val="23"/>
        </w:rPr>
      </w:pPr>
    </w:p>
    <w:p w:rsidR="00F9032A" w:rsidRDefault="00A91A45">
      <w:pPr>
        <w:pBdr>
          <w:top w:val="nil"/>
          <w:left w:val="nil"/>
          <w:bottom w:val="nil"/>
          <w:right w:val="nil"/>
          <w:between w:val="nil"/>
        </w:pBdr>
        <w:ind w:left="720"/>
        <w:jc w:val="center"/>
        <w:rPr>
          <w:b/>
          <w:color w:val="000000"/>
          <w:sz w:val="23"/>
          <w:szCs w:val="23"/>
        </w:rPr>
      </w:pPr>
      <w:r>
        <w:rPr>
          <w:b/>
          <w:color w:val="000000"/>
          <w:sz w:val="23"/>
          <w:szCs w:val="23"/>
        </w:rPr>
        <w:t>Table 4.8</w:t>
      </w:r>
    </w:p>
    <w:p w:rsidR="00F9032A" w:rsidRDefault="00A91A45">
      <w:pPr>
        <w:pBdr>
          <w:top w:val="nil"/>
          <w:left w:val="nil"/>
          <w:bottom w:val="nil"/>
          <w:right w:val="nil"/>
          <w:between w:val="nil"/>
        </w:pBdr>
        <w:ind w:left="720"/>
        <w:jc w:val="center"/>
        <w:rPr>
          <w:b/>
          <w:color w:val="000000"/>
          <w:sz w:val="23"/>
          <w:szCs w:val="23"/>
        </w:rPr>
      </w:pPr>
      <w:r>
        <w:rPr>
          <w:b/>
          <w:color w:val="000000"/>
          <w:sz w:val="23"/>
          <w:szCs w:val="23"/>
        </w:rPr>
        <w:t>Uji Multikolinearitas</w:t>
      </w:r>
    </w:p>
    <w:tbl>
      <w:tblPr>
        <w:tblStyle w:val="ad"/>
        <w:tblW w:w="7574"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5"/>
        <w:gridCol w:w="1177"/>
        <w:gridCol w:w="1469"/>
        <w:gridCol w:w="1018"/>
        <w:gridCol w:w="1019"/>
        <w:gridCol w:w="1134"/>
        <w:gridCol w:w="1022"/>
      </w:tblGrid>
      <w:tr w:rsidR="00F9032A">
        <w:trPr>
          <w:cantSplit/>
          <w:tblHeader/>
        </w:trPr>
        <w:tc>
          <w:tcPr>
            <w:tcW w:w="7574" w:type="dxa"/>
            <w:gridSpan w:val="7"/>
            <w:tcBorders>
              <w:top w:val="nil"/>
              <w:left w:val="nil"/>
              <w:bottom w:val="nil"/>
              <w:right w:val="nil"/>
            </w:tcBorders>
            <w:shd w:val="clear" w:color="auto" w:fill="FFFFFF"/>
            <w:vAlign w:val="center"/>
          </w:tcPr>
          <w:p w:rsidR="00F9032A" w:rsidRDefault="00A91A45">
            <w:pPr>
              <w:ind w:left="60" w:right="60"/>
              <w:rPr>
                <w:sz w:val="18"/>
                <w:szCs w:val="18"/>
              </w:rPr>
            </w:pPr>
            <w:r>
              <w:rPr>
                <w:b/>
                <w:sz w:val="18"/>
                <w:szCs w:val="18"/>
              </w:rPr>
              <w:t>Coefficients</w:t>
            </w:r>
            <w:r>
              <w:rPr>
                <w:b/>
                <w:sz w:val="18"/>
                <w:szCs w:val="18"/>
                <w:vertAlign w:val="superscript"/>
              </w:rPr>
              <w:t>a</w:t>
            </w:r>
          </w:p>
        </w:tc>
      </w:tr>
      <w:tr w:rsidR="00F9032A">
        <w:trPr>
          <w:cantSplit/>
          <w:tblHeader/>
        </w:trPr>
        <w:tc>
          <w:tcPr>
            <w:tcW w:w="191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Model</w:t>
            </w:r>
          </w:p>
        </w:tc>
        <w:tc>
          <w:tcPr>
            <w:tcW w:w="1469" w:type="dxa"/>
            <w:tcBorders>
              <w:top w:val="single" w:sz="16" w:space="0" w:color="000000"/>
              <w:left w:val="single" w:sz="16" w:space="0" w:color="000000"/>
            </w:tcBorders>
            <w:shd w:val="clear" w:color="auto" w:fill="FFFFFF"/>
            <w:vAlign w:val="bottom"/>
          </w:tcPr>
          <w:p w:rsidR="00F9032A" w:rsidRDefault="00A91A45">
            <w:pPr>
              <w:ind w:left="60" w:right="60"/>
              <w:rPr>
                <w:sz w:val="18"/>
                <w:szCs w:val="18"/>
              </w:rPr>
            </w:pPr>
            <w:r>
              <w:rPr>
                <w:sz w:val="18"/>
                <w:szCs w:val="18"/>
              </w:rPr>
              <w:t>Standardized Coefficients</w:t>
            </w:r>
          </w:p>
        </w:tc>
        <w:tc>
          <w:tcPr>
            <w:tcW w:w="1018" w:type="dxa"/>
            <w:vMerge w:val="restart"/>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T</w:t>
            </w:r>
          </w:p>
        </w:tc>
        <w:tc>
          <w:tcPr>
            <w:tcW w:w="1019" w:type="dxa"/>
            <w:vMerge w:val="restart"/>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Sig.</w:t>
            </w:r>
          </w:p>
        </w:tc>
        <w:tc>
          <w:tcPr>
            <w:tcW w:w="2156" w:type="dxa"/>
            <w:gridSpan w:val="2"/>
            <w:tcBorders>
              <w:top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Collinearity Statistics</w:t>
            </w:r>
          </w:p>
        </w:tc>
      </w:tr>
      <w:tr w:rsidR="00F9032A">
        <w:trPr>
          <w:cantSplit/>
          <w:tblHeader/>
        </w:trPr>
        <w:tc>
          <w:tcPr>
            <w:tcW w:w="191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469" w:type="dxa"/>
            <w:tcBorders>
              <w:left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Beta</w:t>
            </w:r>
          </w:p>
        </w:tc>
        <w:tc>
          <w:tcPr>
            <w:tcW w:w="1018"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019"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134" w:type="dxa"/>
            <w:tcBorders>
              <w:bottom w:val="single" w:sz="16" w:space="0" w:color="000000"/>
            </w:tcBorders>
            <w:shd w:val="clear" w:color="auto" w:fill="FFFFFF"/>
            <w:vAlign w:val="bottom"/>
          </w:tcPr>
          <w:p w:rsidR="00F9032A" w:rsidRDefault="00A91A45">
            <w:pPr>
              <w:ind w:left="60" w:right="60"/>
              <w:rPr>
                <w:sz w:val="18"/>
                <w:szCs w:val="18"/>
              </w:rPr>
            </w:pPr>
            <w:r>
              <w:rPr>
                <w:sz w:val="18"/>
                <w:szCs w:val="18"/>
              </w:rPr>
              <w:t>Tolerance</w:t>
            </w:r>
          </w:p>
        </w:tc>
        <w:tc>
          <w:tcPr>
            <w:tcW w:w="1022" w:type="dxa"/>
            <w:tcBorders>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VIF</w:t>
            </w:r>
          </w:p>
        </w:tc>
      </w:tr>
      <w:tr w:rsidR="00F9032A">
        <w:trPr>
          <w:cantSplit/>
          <w:tblHeader/>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sz w:val="18"/>
                <w:szCs w:val="18"/>
              </w:rPr>
            </w:pPr>
            <w:r>
              <w:rPr>
                <w:sz w:val="18"/>
                <w:szCs w:val="18"/>
              </w:rPr>
              <w:t>1</w:t>
            </w:r>
          </w:p>
        </w:tc>
        <w:tc>
          <w:tcPr>
            <w:tcW w:w="1177" w:type="dxa"/>
            <w:tcBorders>
              <w:top w:val="single" w:sz="16" w:space="0" w:color="000000"/>
              <w:left w:val="nil"/>
              <w:bottom w:val="nil"/>
              <w:right w:val="single" w:sz="16" w:space="0" w:color="000000"/>
            </w:tcBorders>
            <w:shd w:val="clear" w:color="auto" w:fill="FFFFFF"/>
          </w:tcPr>
          <w:p w:rsidR="00F9032A" w:rsidRDefault="00A91A45">
            <w:pPr>
              <w:ind w:left="60" w:right="60"/>
              <w:rPr>
                <w:sz w:val="18"/>
                <w:szCs w:val="18"/>
              </w:rPr>
            </w:pPr>
            <w:r>
              <w:rPr>
                <w:sz w:val="18"/>
                <w:szCs w:val="18"/>
              </w:rPr>
              <w:t>(Constant)</w:t>
            </w:r>
          </w:p>
        </w:tc>
        <w:tc>
          <w:tcPr>
            <w:tcW w:w="1469" w:type="dxa"/>
            <w:tcBorders>
              <w:top w:val="single" w:sz="16" w:space="0" w:color="000000"/>
              <w:left w:val="single" w:sz="16" w:space="0" w:color="000000"/>
              <w:bottom w:val="nil"/>
            </w:tcBorders>
            <w:shd w:val="clear" w:color="auto" w:fill="FFFFFF"/>
            <w:vAlign w:val="center"/>
          </w:tcPr>
          <w:p w:rsidR="00F9032A" w:rsidRDefault="00F9032A"/>
        </w:tc>
        <w:tc>
          <w:tcPr>
            <w:tcW w:w="1018"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4.547</w:t>
            </w:r>
          </w:p>
        </w:tc>
        <w:tc>
          <w:tcPr>
            <w:tcW w:w="1019"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.000</w:t>
            </w:r>
          </w:p>
        </w:tc>
        <w:tc>
          <w:tcPr>
            <w:tcW w:w="1134" w:type="dxa"/>
            <w:tcBorders>
              <w:top w:val="single" w:sz="16" w:space="0" w:color="000000"/>
              <w:bottom w:val="nil"/>
            </w:tcBorders>
            <w:shd w:val="clear" w:color="auto" w:fill="FFFFFF"/>
            <w:vAlign w:val="center"/>
          </w:tcPr>
          <w:p w:rsidR="00F9032A" w:rsidRDefault="00F9032A"/>
        </w:tc>
        <w:tc>
          <w:tcPr>
            <w:tcW w:w="1022" w:type="dxa"/>
            <w:tcBorders>
              <w:top w:val="single" w:sz="16" w:space="0" w:color="000000"/>
              <w:bottom w:val="nil"/>
              <w:right w:val="single" w:sz="16" w:space="0" w:color="000000"/>
            </w:tcBorders>
            <w:shd w:val="clear" w:color="auto" w:fill="FFFFFF"/>
            <w:vAlign w:val="center"/>
          </w:tcPr>
          <w:p w:rsidR="00F9032A" w:rsidRDefault="00F9032A"/>
        </w:tc>
      </w:tr>
      <w:tr w:rsidR="00F9032A">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pPr>
          </w:p>
        </w:tc>
        <w:tc>
          <w:tcPr>
            <w:tcW w:w="1177"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Size</w:t>
            </w:r>
          </w:p>
        </w:tc>
        <w:tc>
          <w:tcPr>
            <w:tcW w:w="1469"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.329</w:t>
            </w:r>
          </w:p>
        </w:tc>
        <w:tc>
          <w:tcPr>
            <w:tcW w:w="1018" w:type="dxa"/>
            <w:tcBorders>
              <w:top w:val="nil"/>
              <w:bottom w:val="nil"/>
            </w:tcBorders>
            <w:shd w:val="clear" w:color="auto" w:fill="FFFFFF"/>
          </w:tcPr>
          <w:p w:rsidR="00F9032A" w:rsidRDefault="00A91A45">
            <w:pPr>
              <w:ind w:left="60" w:right="60"/>
              <w:jc w:val="right"/>
              <w:rPr>
                <w:sz w:val="18"/>
                <w:szCs w:val="18"/>
              </w:rPr>
            </w:pPr>
            <w:r>
              <w:rPr>
                <w:sz w:val="18"/>
                <w:szCs w:val="18"/>
              </w:rPr>
              <w:t>3.600</w:t>
            </w:r>
          </w:p>
        </w:tc>
        <w:tc>
          <w:tcPr>
            <w:tcW w:w="1019" w:type="dxa"/>
            <w:tcBorders>
              <w:top w:val="nil"/>
              <w:bottom w:val="nil"/>
            </w:tcBorders>
            <w:shd w:val="clear" w:color="auto" w:fill="FFFFFF"/>
          </w:tcPr>
          <w:p w:rsidR="00F9032A" w:rsidRDefault="00A91A45">
            <w:pPr>
              <w:ind w:left="60" w:right="60"/>
              <w:jc w:val="right"/>
              <w:rPr>
                <w:sz w:val="18"/>
                <w:szCs w:val="18"/>
              </w:rPr>
            </w:pPr>
            <w:r>
              <w:rPr>
                <w:sz w:val="18"/>
                <w:szCs w:val="18"/>
              </w:rPr>
              <w:t>.000</w:t>
            </w:r>
          </w:p>
        </w:tc>
        <w:tc>
          <w:tcPr>
            <w:tcW w:w="1134" w:type="dxa"/>
            <w:tcBorders>
              <w:top w:val="nil"/>
              <w:bottom w:val="nil"/>
            </w:tcBorders>
            <w:shd w:val="clear" w:color="auto" w:fill="FFFFFF"/>
          </w:tcPr>
          <w:p w:rsidR="00F9032A" w:rsidRDefault="00A91A45">
            <w:pPr>
              <w:ind w:left="60" w:right="60"/>
              <w:jc w:val="right"/>
              <w:rPr>
                <w:sz w:val="18"/>
                <w:szCs w:val="18"/>
              </w:rPr>
            </w:pPr>
            <w:r>
              <w:rPr>
                <w:sz w:val="18"/>
                <w:szCs w:val="18"/>
              </w:rPr>
              <w:t>.844</w:t>
            </w:r>
          </w:p>
        </w:tc>
        <w:tc>
          <w:tcPr>
            <w:tcW w:w="102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1.185</w:t>
            </w:r>
          </w:p>
        </w:tc>
      </w:tr>
      <w:tr w:rsidR="00F9032A">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DER</w:t>
            </w:r>
          </w:p>
        </w:tc>
        <w:tc>
          <w:tcPr>
            <w:tcW w:w="1469"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.138</w:t>
            </w:r>
          </w:p>
        </w:tc>
        <w:tc>
          <w:tcPr>
            <w:tcW w:w="1018" w:type="dxa"/>
            <w:tcBorders>
              <w:top w:val="nil"/>
              <w:bottom w:val="nil"/>
            </w:tcBorders>
            <w:shd w:val="clear" w:color="auto" w:fill="FFFFFF"/>
          </w:tcPr>
          <w:p w:rsidR="00F9032A" w:rsidRDefault="00A91A45">
            <w:pPr>
              <w:ind w:left="60" w:right="60"/>
              <w:jc w:val="right"/>
              <w:rPr>
                <w:sz w:val="18"/>
                <w:szCs w:val="18"/>
              </w:rPr>
            </w:pPr>
            <w:r>
              <w:rPr>
                <w:sz w:val="18"/>
                <w:szCs w:val="18"/>
              </w:rPr>
              <w:t>1.352</w:t>
            </w:r>
          </w:p>
        </w:tc>
        <w:tc>
          <w:tcPr>
            <w:tcW w:w="1019" w:type="dxa"/>
            <w:tcBorders>
              <w:top w:val="nil"/>
              <w:bottom w:val="nil"/>
            </w:tcBorders>
            <w:shd w:val="clear" w:color="auto" w:fill="FFFFFF"/>
          </w:tcPr>
          <w:p w:rsidR="00F9032A" w:rsidRDefault="00A91A45">
            <w:pPr>
              <w:ind w:left="60" w:right="60"/>
              <w:jc w:val="right"/>
              <w:rPr>
                <w:sz w:val="18"/>
                <w:szCs w:val="18"/>
              </w:rPr>
            </w:pPr>
            <w:r>
              <w:rPr>
                <w:sz w:val="18"/>
                <w:szCs w:val="18"/>
              </w:rPr>
              <w:t>.179</w:t>
            </w:r>
          </w:p>
        </w:tc>
        <w:tc>
          <w:tcPr>
            <w:tcW w:w="1134" w:type="dxa"/>
            <w:tcBorders>
              <w:top w:val="nil"/>
              <w:bottom w:val="nil"/>
            </w:tcBorders>
            <w:shd w:val="clear" w:color="auto" w:fill="FFFFFF"/>
          </w:tcPr>
          <w:p w:rsidR="00F9032A" w:rsidRDefault="00A91A45">
            <w:pPr>
              <w:ind w:left="60" w:right="60"/>
              <w:jc w:val="right"/>
              <w:rPr>
                <w:sz w:val="18"/>
                <w:szCs w:val="18"/>
              </w:rPr>
            </w:pPr>
            <w:r>
              <w:rPr>
                <w:sz w:val="18"/>
                <w:szCs w:val="18"/>
              </w:rPr>
              <w:t>.681</w:t>
            </w:r>
          </w:p>
        </w:tc>
        <w:tc>
          <w:tcPr>
            <w:tcW w:w="102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1.469</w:t>
            </w:r>
          </w:p>
        </w:tc>
      </w:tr>
      <w:tr w:rsidR="00F9032A">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ROA</w:t>
            </w:r>
          </w:p>
        </w:tc>
        <w:tc>
          <w:tcPr>
            <w:tcW w:w="1469"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-.290</w:t>
            </w:r>
          </w:p>
        </w:tc>
        <w:tc>
          <w:tcPr>
            <w:tcW w:w="1018" w:type="dxa"/>
            <w:tcBorders>
              <w:top w:val="nil"/>
              <w:bottom w:val="nil"/>
            </w:tcBorders>
            <w:shd w:val="clear" w:color="auto" w:fill="FFFFFF"/>
          </w:tcPr>
          <w:p w:rsidR="00F9032A" w:rsidRDefault="00A91A45">
            <w:pPr>
              <w:ind w:left="60" w:right="60"/>
              <w:jc w:val="right"/>
              <w:rPr>
                <w:sz w:val="18"/>
                <w:szCs w:val="18"/>
              </w:rPr>
            </w:pPr>
            <w:r>
              <w:rPr>
                <w:sz w:val="18"/>
                <w:szCs w:val="18"/>
              </w:rPr>
              <w:t>-3.266</w:t>
            </w:r>
          </w:p>
        </w:tc>
        <w:tc>
          <w:tcPr>
            <w:tcW w:w="1019" w:type="dxa"/>
            <w:tcBorders>
              <w:top w:val="nil"/>
              <w:bottom w:val="nil"/>
            </w:tcBorders>
            <w:shd w:val="clear" w:color="auto" w:fill="FFFFFF"/>
          </w:tcPr>
          <w:p w:rsidR="00F9032A" w:rsidRDefault="00A91A45">
            <w:pPr>
              <w:ind w:left="60" w:right="60"/>
              <w:jc w:val="right"/>
              <w:rPr>
                <w:sz w:val="18"/>
                <w:szCs w:val="18"/>
              </w:rPr>
            </w:pPr>
            <w:r>
              <w:rPr>
                <w:sz w:val="18"/>
                <w:szCs w:val="18"/>
              </w:rPr>
              <w:t>.001</w:t>
            </w:r>
          </w:p>
        </w:tc>
        <w:tc>
          <w:tcPr>
            <w:tcW w:w="1134" w:type="dxa"/>
            <w:tcBorders>
              <w:top w:val="nil"/>
              <w:bottom w:val="nil"/>
            </w:tcBorders>
            <w:shd w:val="clear" w:color="auto" w:fill="FFFFFF"/>
          </w:tcPr>
          <w:p w:rsidR="00F9032A" w:rsidRDefault="00A91A45">
            <w:pPr>
              <w:ind w:left="60" w:right="60"/>
              <w:jc w:val="right"/>
              <w:rPr>
                <w:sz w:val="18"/>
                <w:szCs w:val="18"/>
              </w:rPr>
            </w:pPr>
            <w:r>
              <w:rPr>
                <w:sz w:val="18"/>
                <w:szCs w:val="18"/>
              </w:rPr>
              <w:t>.896</w:t>
            </w:r>
          </w:p>
        </w:tc>
        <w:tc>
          <w:tcPr>
            <w:tcW w:w="102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1.116</w:t>
            </w:r>
          </w:p>
        </w:tc>
      </w:tr>
      <w:tr w:rsidR="00F9032A">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CR</w:t>
            </w:r>
          </w:p>
        </w:tc>
        <w:tc>
          <w:tcPr>
            <w:tcW w:w="1469"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.014</w:t>
            </w:r>
          </w:p>
        </w:tc>
        <w:tc>
          <w:tcPr>
            <w:tcW w:w="1018" w:type="dxa"/>
            <w:tcBorders>
              <w:top w:val="nil"/>
              <w:bottom w:val="nil"/>
            </w:tcBorders>
            <w:shd w:val="clear" w:color="auto" w:fill="FFFFFF"/>
          </w:tcPr>
          <w:p w:rsidR="00F9032A" w:rsidRDefault="00A91A45">
            <w:pPr>
              <w:ind w:left="60" w:right="60"/>
              <w:jc w:val="right"/>
              <w:rPr>
                <w:sz w:val="18"/>
                <w:szCs w:val="18"/>
              </w:rPr>
            </w:pPr>
            <w:r>
              <w:rPr>
                <w:sz w:val="18"/>
                <w:szCs w:val="18"/>
              </w:rPr>
              <w:t>.136</w:t>
            </w:r>
          </w:p>
        </w:tc>
        <w:tc>
          <w:tcPr>
            <w:tcW w:w="1019" w:type="dxa"/>
            <w:tcBorders>
              <w:top w:val="nil"/>
              <w:bottom w:val="nil"/>
            </w:tcBorders>
            <w:shd w:val="clear" w:color="auto" w:fill="FFFFFF"/>
          </w:tcPr>
          <w:p w:rsidR="00F9032A" w:rsidRDefault="00A91A45">
            <w:pPr>
              <w:ind w:left="60" w:right="60"/>
              <w:jc w:val="right"/>
              <w:rPr>
                <w:sz w:val="18"/>
                <w:szCs w:val="18"/>
              </w:rPr>
            </w:pPr>
            <w:r>
              <w:rPr>
                <w:sz w:val="18"/>
                <w:szCs w:val="18"/>
              </w:rPr>
              <w:t>.892</w:t>
            </w:r>
          </w:p>
        </w:tc>
        <w:tc>
          <w:tcPr>
            <w:tcW w:w="1134" w:type="dxa"/>
            <w:tcBorders>
              <w:top w:val="nil"/>
              <w:bottom w:val="nil"/>
            </w:tcBorders>
            <w:shd w:val="clear" w:color="auto" w:fill="FFFFFF"/>
          </w:tcPr>
          <w:p w:rsidR="00F9032A" w:rsidRDefault="00A91A45">
            <w:pPr>
              <w:ind w:left="60" w:right="60"/>
              <w:jc w:val="right"/>
              <w:rPr>
                <w:sz w:val="18"/>
                <w:szCs w:val="18"/>
              </w:rPr>
            </w:pPr>
            <w:r>
              <w:rPr>
                <w:sz w:val="18"/>
                <w:szCs w:val="18"/>
              </w:rPr>
              <w:t>.675</w:t>
            </w:r>
          </w:p>
        </w:tc>
        <w:tc>
          <w:tcPr>
            <w:tcW w:w="102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1.482</w:t>
            </w:r>
          </w:p>
        </w:tc>
      </w:tr>
      <w:tr w:rsidR="00F9032A">
        <w:trPr>
          <w:cantSplit/>
          <w:tblHead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Proporsi</w:t>
            </w:r>
          </w:p>
        </w:tc>
        <w:tc>
          <w:tcPr>
            <w:tcW w:w="1469"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.112</w:t>
            </w:r>
          </w:p>
        </w:tc>
        <w:tc>
          <w:tcPr>
            <w:tcW w:w="1018" w:type="dxa"/>
            <w:tcBorders>
              <w:top w:val="nil"/>
              <w:bottom w:val="nil"/>
            </w:tcBorders>
            <w:shd w:val="clear" w:color="auto" w:fill="FFFFFF"/>
          </w:tcPr>
          <w:p w:rsidR="00F9032A" w:rsidRDefault="00A91A45">
            <w:pPr>
              <w:ind w:left="60" w:right="60"/>
              <w:jc w:val="right"/>
              <w:rPr>
                <w:sz w:val="18"/>
                <w:szCs w:val="18"/>
              </w:rPr>
            </w:pPr>
            <w:r>
              <w:rPr>
                <w:sz w:val="18"/>
                <w:szCs w:val="18"/>
              </w:rPr>
              <w:t>1.318</w:t>
            </w:r>
          </w:p>
        </w:tc>
        <w:tc>
          <w:tcPr>
            <w:tcW w:w="1019" w:type="dxa"/>
            <w:tcBorders>
              <w:top w:val="nil"/>
              <w:bottom w:val="nil"/>
            </w:tcBorders>
            <w:shd w:val="clear" w:color="auto" w:fill="FFFFFF"/>
          </w:tcPr>
          <w:p w:rsidR="00F9032A" w:rsidRDefault="00A91A45">
            <w:pPr>
              <w:ind w:left="60" w:right="60"/>
              <w:jc w:val="right"/>
              <w:rPr>
                <w:sz w:val="18"/>
                <w:szCs w:val="18"/>
              </w:rPr>
            </w:pPr>
            <w:r>
              <w:rPr>
                <w:sz w:val="18"/>
                <w:szCs w:val="18"/>
              </w:rPr>
              <w:t>.190</w:t>
            </w:r>
          </w:p>
        </w:tc>
        <w:tc>
          <w:tcPr>
            <w:tcW w:w="1134" w:type="dxa"/>
            <w:tcBorders>
              <w:top w:val="nil"/>
              <w:bottom w:val="nil"/>
            </w:tcBorders>
            <w:shd w:val="clear" w:color="auto" w:fill="FFFFFF"/>
          </w:tcPr>
          <w:p w:rsidR="00F9032A" w:rsidRDefault="00A91A45">
            <w:pPr>
              <w:ind w:left="60" w:right="60"/>
              <w:jc w:val="right"/>
              <w:rPr>
                <w:sz w:val="18"/>
                <w:szCs w:val="18"/>
              </w:rPr>
            </w:pPr>
            <w:r>
              <w:rPr>
                <w:sz w:val="18"/>
                <w:szCs w:val="18"/>
              </w:rPr>
              <w:t>.981</w:t>
            </w:r>
          </w:p>
        </w:tc>
        <w:tc>
          <w:tcPr>
            <w:tcW w:w="102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1.019</w:t>
            </w:r>
          </w:p>
        </w:tc>
      </w:tr>
      <w:tr w:rsidR="00F9032A">
        <w:trPr>
          <w:cantSplit/>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7" w:type="dxa"/>
            <w:tcBorders>
              <w:top w:val="nil"/>
              <w:left w:val="nil"/>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DA</w:t>
            </w:r>
          </w:p>
        </w:tc>
        <w:tc>
          <w:tcPr>
            <w:tcW w:w="1469" w:type="dxa"/>
            <w:tcBorders>
              <w:top w:val="nil"/>
              <w:left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-.008</w:t>
            </w:r>
          </w:p>
        </w:tc>
        <w:tc>
          <w:tcPr>
            <w:tcW w:w="1018"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-.095</w:t>
            </w:r>
          </w:p>
        </w:tc>
        <w:tc>
          <w:tcPr>
            <w:tcW w:w="1019"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.925</w:t>
            </w:r>
          </w:p>
        </w:tc>
        <w:tc>
          <w:tcPr>
            <w:tcW w:w="1134"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.994</w:t>
            </w:r>
          </w:p>
        </w:tc>
        <w:tc>
          <w:tcPr>
            <w:tcW w:w="1022" w:type="dxa"/>
            <w:tcBorders>
              <w:top w:val="nil"/>
              <w:bottom w:val="single" w:sz="16" w:space="0" w:color="000000"/>
              <w:right w:val="single" w:sz="16" w:space="0" w:color="000000"/>
            </w:tcBorders>
            <w:shd w:val="clear" w:color="auto" w:fill="FFFFFF"/>
          </w:tcPr>
          <w:p w:rsidR="00F9032A" w:rsidRDefault="00A91A45">
            <w:pPr>
              <w:ind w:left="60" w:right="60"/>
              <w:jc w:val="right"/>
              <w:rPr>
                <w:sz w:val="18"/>
                <w:szCs w:val="18"/>
              </w:rPr>
            </w:pPr>
            <w:r>
              <w:rPr>
                <w:sz w:val="18"/>
                <w:szCs w:val="18"/>
              </w:rPr>
              <w:t>1.006</w:t>
            </w:r>
          </w:p>
        </w:tc>
      </w:tr>
    </w:tbl>
    <w:p w:rsidR="00F9032A" w:rsidRPr="003B21DE" w:rsidRDefault="00A91A45">
      <w:pPr>
        <w:ind w:left="720"/>
        <w:rPr>
          <w:lang w:val="id-ID"/>
        </w:rPr>
      </w:pPr>
      <w:proofErr w:type="gramStart"/>
      <w:r>
        <w:t>Sumber :</w:t>
      </w:r>
      <w:proofErr w:type="gramEnd"/>
      <w:r>
        <w:t xml:space="preserve"> Data </w:t>
      </w:r>
      <w:r w:rsidR="003B21DE">
        <w:t>yang sudah diolah penulis</w:t>
      </w:r>
      <w:r w:rsidR="00D56458">
        <w:rPr>
          <w:lang w:val="id-ID"/>
        </w:rPr>
        <w:t>, 2022</w:t>
      </w:r>
      <w:r w:rsidR="005D4AA1">
        <w:rPr>
          <w:lang w:val="id-ID"/>
        </w:rPr>
        <w:t>.</w:t>
      </w:r>
    </w:p>
    <w:p w:rsidR="00F9032A" w:rsidRDefault="00A91A45">
      <w:pPr>
        <w:spacing w:line="480" w:lineRule="auto"/>
        <w:ind w:left="720" w:firstLine="720"/>
        <w:jc w:val="both"/>
      </w:pPr>
      <w:r>
        <w:t xml:space="preserve">Pada tabel diatas menunjukan bahwa nilai VIF untuk ke-enam variabel yaitu, ukuran perusahaan 1,185, leverage 1,185, profitabilitas 1,469, likuiditas 1,482, proporsi kepemilikan saham 1,019, dan manajemen laba 1,006. </w:t>
      </w:r>
      <w:proofErr w:type="gramStart"/>
      <w:r>
        <w:t>Nilai dari VIF untuk semua variabel independen masih kurang dari pada 10 maka dapat disimpulkan bahwa ketiga variabel independen penelitian ini tidak terjadi multikolinearitas.</w:t>
      </w:r>
      <w:proofErr w:type="gramEnd"/>
    </w:p>
    <w:p w:rsidR="00F9032A" w:rsidRDefault="00A91A45">
      <w:pPr>
        <w:numPr>
          <w:ilvl w:val="2"/>
          <w:numId w:val="30"/>
        </w:numPr>
        <w:pBdr>
          <w:top w:val="nil"/>
          <w:left w:val="nil"/>
          <w:bottom w:val="nil"/>
          <w:right w:val="nil"/>
          <w:between w:val="nil"/>
        </w:pBdr>
        <w:spacing w:line="480" w:lineRule="auto"/>
        <w:ind w:left="720"/>
        <w:jc w:val="both"/>
      </w:pPr>
      <w:r>
        <w:rPr>
          <w:b/>
          <w:color w:val="000000"/>
        </w:rPr>
        <w:t>Uji Heteroskedastisitas</w:t>
      </w:r>
    </w:p>
    <w:p w:rsidR="00F9032A" w:rsidRDefault="00A91A45">
      <w:pPr>
        <w:spacing w:line="480" w:lineRule="auto"/>
        <w:ind w:left="720" w:firstLine="720"/>
        <w:jc w:val="both"/>
      </w:pPr>
      <w:r>
        <w:t xml:space="preserve">Uji ini bertujuan untuk menguji apakah dalam suatu model regresi terjadi ketidaksamaan varians dari satu pengamatan ke pengamatan </w:t>
      </w:r>
      <w:r>
        <w:lastRenderedPageBreak/>
        <w:t xml:space="preserve">lainnya.Model regresi yang baik adalah regresi yang tidak terjadi heteroskedastisitas, dimana titik-titik dalam gambar </w:t>
      </w:r>
      <w:r>
        <w:rPr>
          <w:i/>
        </w:rPr>
        <w:t xml:space="preserve">scatterplot </w:t>
      </w:r>
      <w:r>
        <w:t>menyebar dan tidak membentuk pola tertentu yang jelas.Jika ada pola tertentu, seperti titik-titik yang ada membentuk pola tertentu yang teratur, maka mengindikasikan telah terjadi heterokedastisitas.Akan tetapi, jika tidak ada pola yang jelas serta titik-titik menyebar di atas dan di bawah angka nol (0) pada sumbu Y, maka tidak terjadi heterokedastisitas(Ghozali, 2006).</w:t>
      </w:r>
    </w:p>
    <w:p w:rsidR="00F9032A" w:rsidRDefault="00A91A45">
      <w:pPr>
        <w:spacing w:line="480" w:lineRule="auto"/>
        <w:ind w:left="720" w:firstLine="720"/>
        <w:jc w:val="both"/>
      </w:pPr>
      <w:r>
        <w:t>Hasil pengujian Heteroskedastisitas dapat dilihat pada Gambar berikut:</w:t>
      </w:r>
    </w:p>
    <w:p w:rsidR="00F9032A" w:rsidRDefault="00A91A45">
      <w:pPr>
        <w:ind w:left="720"/>
        <w:jc w:val="center"/>
        <w:rPr>
          <w:b/>
        </w:rPr>
      </w:pPr>
      <w:r>
        <w:rPr>
          <w:b/>
        </w:rPr>
        <w:t>Gambar 4.3</w:t>
      </w:r>
    </w:p>
    <w:p w:rsidR="00F9032A" w:rsidRDefault="00A91A45">
      <w:pPr>
        <w:ind w:left="720"/>
        <w:jc w:val="center"/>
      </w:pPr>
      <w:r>
        <w:rPr>
          <w:b/>
        </w:rPr>
        <w:t>Uji Heteroskedastisitas</w:t>
      </w:r>
    </w:p>
    <w:p w:rsidR="00F9032A" w:rsidRDefault="00A91A45">
      <w:pPr>
        <w:ind w:left="720"/>
      </w:pPr>
      <w:r>
        <w:rPr>
          <w:noProof/>
          <w:lang w:val="id-ID"/>
        </w:rPr>
        <w:drawing>
          <wp:inline distT="0" distB="0" distL="0" distR="0" wp14:anchorId="0A5AABB5" wp14:editId="5379F41A">
            <wp:extent cx="4441067" cy="3551430"/>
            <wp:effectExtent l="0" t="0" r="0" b="0"/>
            <wp:docPr id="6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4441067" cy="3551430"/>
                    </a:xfrm>
                    <a:prstGeom prst="rect">
                      <a:avLst/>
                    </a:prstGeom>
                    <a:ln/>
                  </pic:spPr>
                </pic:pic>
              </a:graphicData>
            </a:graphic>
          </wp:inline>
        </w:drawing>
      </w:r>
    </w:p>
    <w:p w:rsidR="00F9032A" w:rsidRDefault="00F9032A">
      <w:pPr>
        <w:ind w:left="720" w:firstLine="720"/>
        <w:jc w:val="both"/>
      </w:pPr>
    </w:p>
    <w:p w:rsidR="00F9032A" w:rsidRPr="003B21DE" w:rsidRDefault="00A91A45">
      <w:pPr>
        <w:ind w:left="720" w:firstLine="720"/>
        <w:rPr>
          <w:lang w:val="id-ID"/>
        </w:rPr>
      </w:pPr>
      <w:proofErr w:type="gramStart"/>
      <w:r>
        <w:t>Sumber :</w:t>
      </w:r>
      <w:proofErr w:type="gramEnd"/>
      <w:r>
        <w:t xml:space="preserve"> Data yang sudah </w:t>
      </w:r>
      <w:r w:rsidR="003B21DE">
        <w:t>diolah penulis</w:t>
      </w:r>
      <w:r w:rsidR="00D56458">
        <w:rPr>
          <w:lang w:val="id-ID"/>
        </w:rPr>
        <w:t>, 2022</w:t>
      </w:r>
      <w:r w:rsidR="005D4AA1">
        <w:rPr>
          <w:lang w:val="id-ID"/>
        </w:rPr>
        <w:t>.</w:t>
      </w:r>
    </w:p>
    <w:p w:rsidR="00F039EA" w:rsidRDefault="00F039EA">
      <w:pPr>
        <w:spacing w:line="480" w:lineRule="auto"/>
        <w:ind w:left="720" w:firstLine="720"/>
        <w:jc w:val="both"/>
        <w:rPr>
          <w:lang w:val="id-ID"/>
        </w:rPr>
      </w:pPr>
    </w:p>
    <w:p w:rsidR="00F9032A" w:rsidRDefault="00A91A45">
      <w:pPr>
        <w:spacing w:line="480" w:lineRule="auto"/>
        <w:ind w:left="720" w:firstLine="720"/>
        <w:jc w:val="both"/>
        <w:rPr>
          <w:lang w:val="id-ID"/>
        </w:rPr>
      </w:pPr>
      <w:proofErr w:type="gramStart"/>
      <w:r>
        <w:t xml:space="preserve">Dari hasil gambar tersebut terlihat bahwa penyebaran residual adalah tidak teratur sehingga menunjukan bahwa titik-titik menyebar </w:t>
      </w:r>
      <w:r>
        <w:lastRenderedPageBreak/>
        <w:t>diatas dan dibawah 0 pada sumbu Y serta tidak membentuk pola yang jelas sehingga dapat diambil keputusan bahwa tidak terjadi heteroskedastisitas.</w:t>
      </w:r>
      <w:proofErr w:type="gramEnd"/>
    </w:p>
    <w:p w:rsidR="00F039EA" w:rsidRPr="00F039EA" w:rsidRDefault="00F039EA">
      <w:pPr>
        <w:spacing w:line="480" w:lineRule="auto"/>
        <w:ind w:left="720" w:firstLine="720"/>
        <w:jc w:val="both"/>
        <w:rPr>
          <w:lang w:val="id-ID"/>
        </w:rPr>
      </w:pPr>
    </w:p>
    <w:p w:rsidR="00F9032A" w:rsidRDefault="00A91A45">
      <w:pPr>
        <w:numPr>
          <w:ilvl w:val="0"/>
          <w:numId w:val="31"/>
        </w:numPr>
        <w:pBdr>
          <w:top w:val="nil"/>
          <w:left w:val="nil"/>
          <w:bottom w:val="nil"/>
          <w:right w:val="nil"/>
          <w:between w:val="nil"/>
        </w:pBdr>
        <w:tabs>
          <w:tab w:val="left" w:pos="720"/>
        </w:tabs>
        <w:spacing w:line="480" w:lineRule="auto"/>
        <w:ind w:left="720"/>
        <w:jc w:val="both"/>
      </w:pPr>
      <w:r>
        <w:rPr>
          <w:b/>
          <w:color w:val="000000"/>
        </w:rPr>
        <w:t>Uji Autokerelasi</w:t>
      </w:r>
    </w:p>
    <w:p w:rsidR="00F9032A" w:rsidRDefault="00A91A45">
      <w:pPr>
        <w:spacing w:line="480" w:lineRule="auto"/>
        <w:ind w:left="720" w:firstLine="720"/>
        <w:jc w:val="both"/>
      </w:pPr>
      <w:proofErr w:type="gramStart"/>
      <w:r>
        <w:t>Uji autokorelasi digunakan untuk mengetahui apakah terjadi korelasi antar anggota sampel yang diurut berdasarkan waktu.Diagnosa adanya autokorelasi dilakukan melalui pengujian terhadap nilai uji Durbin Watson.</w:t>
      </w:r>
      <w:proofErr w:type="gramEnd"/>
    </w:p>
    <w:p w:rsidR="00F9032A" w:rsidRDefault="00A91A45">
      <w:pPr>
        <w:spacing w:line="360" w:lineRule="auto"/>
        <w:ind w:left="720"/>
        <w:jc w:val="center"/>
        <w:rPr>
          <w:b/>
        </w:rPr>
      </w:pPr>
      <w:r>
        <w:rPr>
          <w:b/>
        </w:rPr>
        <w:t>Table 4.9</w:t>
      </w:r>
    </w:p>
    <w:p w:rsidR="00F9032A" w:rsidRDefault="00A91A45">
      <w:pPr>
        <w:spacing w:line="360" w:lineRule="auto"/>
        <w:ind w:left="720"/>
        <w:jc w:val="center"/>
        <w:rPr>
          <w:b/>
        </w:rPr>
      </w:pPr>
      <w:r>
        <w:rPr>
          <w:b/>
        </w:rPr>
        <w:t>Uji Autokorelasi</w:t>
      </w:r>
    </w:p>
    <w:tbl>
      <w:tblPr>
        <w:tblStyle w:val="ae"/>
        <w:tblW w:w="7310" w:type="dxa"/>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7"/>
        <w:gridCol w:w="1019"/>
        <w:gridCol w:w="1087"/>
        <w:gridCol w:w="1469"/>
        <w:gridCol w:w="1469"/>
        <w:gridCol w:w="1469"/>
      </w:tblGrid>
      <w:tr w:rsidR="00F9032A">
        <w:trPr>
          <w:cantSplit/>
          <w:tblHeader/>
        </w:trPr>
        <w:tc>
          <w:tcPr>
            <w:tcW w:w="7310" w:type="dxa"/>
            <w:gridSpan w:val="6"/>
            <w:tcBorders>
              <w:top w:val="nil"/>
              <w:left w:val="nil"/>
              <w:bottom w:val="nil"/>
              <w:right w:val="nil"/>
            </w:tcBorders>
            <w:shd w:val="clear" w:color="auto" w:fill="FFFFFF"/>
            <w:vAlign w:val="center"/>
          </w:tcPr>
          <w:p w:rsidR="00F9032A" w:rsidRDefault="00A91A45">
            <w:pPr>
              <w:ind w:left="60" w:right="60"/>
              <w:rPr>
                <w:sz w:val="18"/>
                <w:szCs w:val="18"/>
              </w:rPr>
            </w:pPr>
            <w:r>
              <w:rPr>
                <w:b/>
                <w:sz w:val="18"/>
                <w:szCs w:val="18"/>
              </w:rPr>
              <w:t>Model Summary</w:t>
            </w:r>
            <w:r>
              <w:rPr>
                <w:b/>
                <w:sz w:val="18"/>
                <w:szCs w:val="18"/>
                <w:vertAlign w:val="superscript"/>
              </w:rPr>
              <w:t>b</w:t>
            </w:r>
          </w:p>
        </w:tc>
      </w:tr>
      <w:tr w:rsidR="00F9032A">
        <w:trPr>
          <w:cantSplit/>
          <w:tblHeader/>
        </w:trPr>
        <w:tc>
          <w:tcPr>
            <w:tcW w:w="7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Model</w:t>
            </w:r>
          </w:p>
        </w:tc>
        <w:tc>
          <w:tcPr>
            <w:tcW w:w="1019" w:type="dxa"/>
            <w:tcBorders>
              <w:top w:val="single" w:sz="16" w:space="0" w:color="000000"/>
              <w:left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R</w:t>
            </w:r>
          </w:p>
        </w:tc>
        <w:tc>
          <w:tcPr>
            <w:tcW w:w="1087" w:type="dxa"/>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R Square</w:t>
            </w:r>
          </w:p>
        </w:tc>
        <w:tc>
          <w:tcPr>
            <w:tcW w:w="1469" w:type="dxa"/>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Adjusted R Square</w:t>
            </w:r>
          </w:p>
        </w:tc>
        <w:tc>
          <w:tcPr>
            <w:tcW w:w="1469" w:type="dxa"/>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Std. Error of the Estimate</w:t>
            </w:r>
          </w:p>
        </w:tc>
        <w:tc>
          <w:tcPr>
            <w:tcW w:w="1469" w:type="dxa"/>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Durbin-Watson</w:t>
            </w:r>
          </w:p>
        </w:tc>
      </w:tr>
      <w:tr w:rsidR="00F9032A">
        <w:trPr>
          <w:cantSplit/>
          <w:tblHeader/>
        </w:trPr>
        <w:tc>
          <w:tcPr>
            <w:tcW w:w="797" w:type="dxa"/>
            <w:tcBorders>
              <w:top w:val="single" w:sz="16" w:space="0" w:color="000000"/>
              <w:left w:val="single" w:sz="16" w:space="0" w:color="000000"/>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1</w:t>
            </w:r>
          </w:p>
        </w:tc>
        <w:tc>
          <w:tcPr>
            <w:tcW w:w="1019" w:type="dxa"/>
            <w:tcBorders>
              <w:top w:val="single" w:sz="16" w:space="0" w:color="000000"/>
              <w:left w:val="single" w:sz="16" w:space="0" w:color="000000"/>
              <w:bottom w:val="single" w:sz="16" w:space="0" w:color="000000"/>
            </w:tcBorders>
            <w:shd w:val="clear" w:color="auto" w:fill="FFFFFF"/>
          </w:tcPr>
          <w:p w:rsidR="00F9032A" w:rsidRDefault="00A91A45">
            <w:pPr>
              <w:ind w:left="60" w:right="60"/>
              <w:rPr>
                <w:sz w:val="18"/>
                <w:szCs w:val="18"/>
              </w:rPr>
            </w:pPr>
            <w:r>
              <w:rPr>
                <w:sz w:val="18"/>
                <w:szCs w:val="18"/>
              </w:rPr>
              <w:t>.487</w:t>
            </w:r>
            <w:r>
              <w:rPr>
                <w:sz w:val="18"/>
                <w:szCs w:val="18"/>
                <w:vertAlign w:val="superscript"/>
              </w:rPr>
              <w:t>a</w:t>
            </w:r>
          </w:p>
        </w:tc>
        <w:tc>
          <w:tcPr>
            <w:tcW w:w="1087" w:type="dxa"/>
            <w:tcBorders>
              <w:top w:val="single" w:sz="16" w:space="0" w:color="000000"/>
              <w:bottom w:val="single" w:sz="16" w:space="0" w:color="000000"/>
            </w:tcBorders>
            <w:shd w:val="clear" w:color="auto" w:fill="FFFFFF"/>
          </w:tcPr>
          <w:p w:rsidR="00F9032A" w:rsidRDefault="00A91A45">
            <w:pPr>
              <w:ind w:left="60" w:right="60"/>
              <w:rPr>
                <w:sz w:val="18"/>
                <w:szCs w:val="18"/>
              </w:rPr>
            </w:pPr>
            <w:r>
              <w:rPr>
                <w:sz w:val="18"/>
                <w:szCs w:val="18"/>
              </w:rPr>
              <w:t>.237</w:t>
            </w:r>
          </w:p>
        </w:tc>
        <w:tc>
          <w:tcPr>
            <w:tcW w:w="1469" w:type="dxa"/>
            <w:tcBorders>
              <w:top w:val="single" w:sz="16" w:space="0" w:color="000000"/>
              <w:bottom w:val="single" w:sz="16" w:space="0" w:color="000000"/>
            </w:tcBorders>
            <w:shd w:val="clear" w:color="auto" w:fill="FFFFFF"/>
          </w:tcPr>
          <w:p w:rsidR="00F9032A" w:rsidRDefault="00A91A45">
            <w:pPr>
              <w:ind w:left="60" w:right="60"/>
              <w:rPr>
                <w:sz w:val="18"/>
                <w:szCs w:val="18"/>
              </w:rPr>
            </w:pPr>
            <w:r>
              <w:rPr>
                <w:sz w:val="18"/>
                <w:szCs w:val="18"/>
              </w:rPr>
              <w:t>.195</w:t>
            </w:r>
          </w:p>
        </w:tc>
        <w:tc>
          <w:tcPr>
            <w:tcW w:w="1469" w:type="dxa"/>
            <w:tcBorders>
              <w:top w:val="single" w:sz="16" w:space="0" w:color="000000"/>
              <w:bottom w:val="single" w:sz="16" w:space="0" w:color="000000"/>
            </w:tcBorders>
            <w:shd w:val="clear" w:color="auto" w:fill="FFFFFF"/>
          </w:tcPr>
          <w:p w:rsidR="00F9032A" w:rsidRDefault="00A91A45">
            <w:pPr>
              <w:ind w:left="60" w:right="60"/>
              <w:rPr>
                <w:sz w:val="18"/>
                <w:szCs w:val="18"/>
              </w:rPr>
            </w:pPr>
            <w:r>
              <w:rPr>
                <w:sz w:val="18"/>
                <w:szCs w:val="18"/>
              </w:rPr>
              <w:t>.05995</w:t>
            </w:r>
          </w:p>
        </w:tc>
        <w:tc>
          <w:tcPr>
            <w:tcW w:w="1469" w:type="dxa"/>
            <w:tcBorders>
              <w:top w:val="single" w:sz="16" w:space="0" w:color="000000"/>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1.835</w:t>
            </w:r>
          </w:p>
        </w:tc>
      </w:tr>
      <w:tr w:rsidR="00F9032A">
        <w:trPr>
          <w:cantSplit/>
        </w:trPr>
        <w:tc>
          <w:tcPr>
            <w:tcW w:w="7310" w:type="dxa"/>
            <w:gridSpan w:val="6"/>
            <w:tcBorders>
              <w:top w:val="nil"/>
              <w:left w:val="nil"/>
              <w:bottom w:val="nil"/>
              <w:right w:val="nil"/>
            </w:tcBorders>
            <w:shd w:val="clear" w:color="auto" w:fill="FFFFFF"/>
          </w:tcPr>
          <w:p w:rsidR="00F9032A" w:rsidRDefault="00A91A45">
            <w:pPr>
              <w:ind w:left="60" w:right="60"/>
              <w:rPr>
                <w:sz w:val="18"/>
                <w:szCs w:val="18"/>
              </w:rPr>
            </w:pPr>
            <w:r>
              <w:rPr>
                <w:sz w:val="18"/>
                <w:szCs w:val="18"/>
              </w:rPr>
              <w:t>a. Predictors: (Constant), DA, CR, Proporsi, ROA, size, DER</w:t>
            </w:r>
          </w:p>
          <w:p w:rsidR="00F9032A" w:rsidRDefault="00A91A45">
            <w:pPr>
              <w:ind w:left="60" w:right="60"/>
              <w:rPr>
                <w:sz w:val="18"/>
                <w:szCs w:val="18"/>
              </w:rPr>
            </w:pPr>
            <w:r>
              <w:rPr>
                <w:sz w:val="18"/>
                <w:szCs w:val="18"/>
              </w:rPr>
              <w:t>b. Dependent Variable: Disclosure</w:t>
            </w:r>
          </w:p>
        </w:tc>
      </w:tr>
    </w:tbl>
    <w:p w:rsidR="00F9032A" w:rsidRPr="003B21DE" w:rsidRDefault="00A91A45">
      <w:pPr>
        <w:ind w:left="720" w:firstLine="270"/>
        <w:rPr>
          <w:lang w:val="id-ID"/>
        </w:rPr>
      </w:pPr>
      <w:proofErr w:type="gramStart"/>
      <w:r>
        <w:t>Sumber :</w:t>
      </w:r>
      <w:proofErr w:type="gramEnd"/>
      <w:r>
        <w:t xml:space="preserve"> Data </w:t>
      </w:r>
      <w:r w:rsidR="003B21DE">
        <w:t>yang sudah diolah penulis</w:t>
      </w:r>
      <w:r w:rsidR="00D56458">
        <w:rPr>
          <w:lang w:val="id-ID"/>
        </w:rPr>
        <w:t>, 2022</w:t>
      </w:r>
      <w:r w:rsidR="005D4AA1">
        <w:rPr>
          <w:lang w:val="id-ID"/>
        </w:rPr>
        <w:t>.</w:t>
      </w:r>
    </w:p>
    <w:p w:rsidR="00F039EA" w:rsidRDefault="00F039EA">
      <w:pPr>
        <w:spacing w:line="480" w:lineRule="auto"/>
        <w:ind w:left="720" w:firstLine="720"/>
        <w:jc w:val="both"/>
        <w:rPr>
          <w:lang w:val="id-ID"/>
        </w:rPr>
      </w:pPr>
    </w:p>
    <w:p w:rsidR="00F9032A" w:rsidRDefault="00A91A45">
      <w:pPr>
        <w:spacing w:line="480" w:lineRule="auto"/>
        <w:ind w:left="720" w:firstLine="720"/>
        <w:jc w:val="both"/>
      </w:pPr>
      <w:r>
        <w:t xml:space="preserve">Dari hasil tabel uji autokorelasi tersebut diketahui bahwa nilai Durbin Watson (DW) sebesar 1,835.Nilai DW hitung ini kemudian </w:t>
      </w:r>
      <w:proofErr w:type="gramStart"/>
      <w:r>
        <w:t>akan  dibandingkan</w:t>
      </w:r>
      <w:proofErr w:type="gramEnd"/>
      <w:r>
        <w:t xml:space="preserve"> dengan DW tabel Dengan signifikansi 5%, jumlah sampel 115, dan jumlah variabel independen adalah 6, maka diperoleh DW hitung sebesar Nilai d = 1,835; dl = 1,550; du = 1,803; 4–dl = 2,450; 4–du =2,197 sehingga pengambilan keputusannya berdasar kriteria yang telah ditetapkan antara lain:</w:t>
      </w:r>
    </w:p>
    <w:p w:rsidR="00F9032A" w:rsidRDefault="00A91A45">
      <w:pPr>
        <w:numPr>
          <w:ilvl w:val="0"/>
          <w:numId w:val="32"/>
        </w:numPr>
        <w:pBdr>
          <w:top w:val="nil"/>
          <w:left w:val="nil"/>
          <w:bottom w:val="nil"/>
          <w:right w:val="nil"/>
          <w:between w:val="nil"/>
        </w:pBdr>
        <w:spacing w:line="480" w:lineRule="auto"/>
        <w:ind w:left="1800"/>
        <w:jc w:val="both"/>
      </w:pPr>
      <w:r>
        <w:rPr>
          <w:color w:val="000000"/>
        </w:rPr>
        <w:t>0 &lt; d &lt; dl = 0 &lt; 1,835 &gt; 1,550 tidak ada autokorelasi positif (diterima)</w:t>
      </w:r>
    </w:p>
    <w:p w:rsidR="00F9032A" w:rsidRDefault="00A91A45">
      <w:pPr>
        <w:numPr>
          <w:ilvl w:val="0"/>
          <w:numId w:val="32"/>
        </w:numPr>
        <w:pBdr>
          <w:top w:val="nil"/>
          <w:left w:val="nil"/>
          <w:bottom w:val="nil"/>
          <w:right w:val="nil"/>
          <w:between w:val="nil"/>
        </w:pBdr>
        <w:spacing w:line="480" w:lineRule="auto"/>
        <w:ind w:left="1800"/>
        <w:jc w:val="both"/>
      </w:pPr>
      <w:r>
        <w:rPr>
          <w:color w:val="000000"/>
        </w:rPr>
        <w:t>(4–dl) &lt; d &lt;4 = 2,450 &gt; 1,835 &lt; 4 tidak ada autokorelasi negatif (diterima)</w:t>
      </w:r>
    </w:p>
    <w:p w:rsidR="00F9032A" w:rsidRDefault="00A91A45">
      <w:pPr>
        <w:numPr>
          <w:ilvl w:val="0"/>
          <w:numId w:val="32"/>
        </w:numPr>
        <w:pBdr>
          <w:top w:val="nil"/>
          <w:left w:val="nil"/>
          <w:bottom w:val="nil"/>
          <w:right w:val="nil"/>
          <w:between w:val="nil"/>
        </w:pBdr>
        <w:spacing w:line="480" w:lineRule="auto"/>
        <w:ind w:left="1800"/>
        <w:jc w:val="both"/>
      </w:pPr>
      <w:r>
        <w:rPr>
          <w:color w:val="000000"/>
        </w:rPr>
        <w:lastRenderedPageBreak/>
        <w:t>du &lt; d &lt; (4-du) =1,803 &lt; 1,835 &lt; 2,197 tidak ada autokorelasi (diterima)</w:t>
      </w:r>
    </w:p>
    <w:p w:rsidR="00F9032A" w:rsidRDefault="00A91A45">
      <w:pPr>
        <w:spacing w:line="480" w:lineRule="auto"/>
        <w:ind w:left="720" w:firstLine="720"/>
        <w:jc w:val="both"/>
      </w:pPr>
      <w:proofErr w:type="gramStart"/>
      <w:r>
        <w:t>Maka pengujian tersebut menunjukkan bahwa model regresi dalam penelitian ini tidak terdapat gangguan autokorelasi.</w:t>
      </w:r>
      <w:proofErr w:type="gramEnd"/>
    </w:p>
    <w:p w:rsidR="00F9032A" w:rsidRDefault="00A91A45">
      <w:pPr>
        <w:numPr>
          <w:ilvl w:val="0"/>
          <w:numId w:val="34"/>
        </w:numPr>
        <w:pBdr>
          <w:top w:val="nil"/>
          <w:left w:val="nil"/>
          <w:bottom w:val="nil"/>
          <w:right w:val="nil"/>
          <w:between w:val="nil"/>
        </w:pBdr>
        <w:spacing w:line="480" w:lineRule="auto"/>
        <w:ind w:left="720"/>
        <w:jc w:val="both"/>
        <w:rPr>
          <w:b/>
          <w:color w:val="000000"/>
        </w:rPr>
      </w:pPr>
      <w:r>
        <w:rPr>
          <w:b/>
          <w:color w:val="000000"/>
        </w:rPr>
        <w:t>Uji Hipotesis</w:t>
      </w:r>
    </w:p>
    <w:p w:rsidR="00F9032A" w:rsidRDefault="00A91A45">
      <w:pPr>
        <w:numPr>
          <w:ilvl w:val="1"/>
          <w:numId w:val="34"/>
        </w:numPr>
        <w:pBdr>
          <w:top w:val="nil"/>
          <w:left w:val="nil"/>
          <w:bottom w:val="nil"/>
          <w:right w:val="nil"/>
          <w:between w:val="nil"/>
        </w:pBdr>
        <w:spacing w:line="480" w:lineRule="auto"/>
        <w:ind w:left="1080"/>
        <w:jc w:val="both"/>
        <w:rPr>
          <w:b/>
          <w:color w:val="000000"/>
        </w:rPr>
      </w:pPr>
      <w:r>
        <w:rPr>
          <w:b/>
          <w:color w:val="000000"/>
        </w:rPr>
        <w:t>Analisis Regresi Linear Berganda</w:t>
      </w:r>
    </w:p>
    <w:p w:rsidR="00F9032A" w:rsidRDefault="00A91A45">
      <w:pPr>
        <w:pBdr>
          <w:top w:val="nil"/>
          <w:left w:val="nil"/>
          <w:bottom w:val="nil"/>
          <w:right w:val="nil"/>
          <w:between w:val="nil"/>
        </w:pBdr>
        <w:spacing w:line="480" w:lineRule="auto"/>
        <w:ind w:left="1080" w:firstLine="540"/>
        <w:jc w:val="both"/>
        <w:rPr>
          <w:color w:val="000000"/>
        </w:rPr>
      </w:pPr>
      <w:r>
        <w:rPr>
          <w:color w:val="000000"/>
        </w:rPr>
        <w:t xml:space="preserve">Uji regresi digunakan untuk memberikan gambaran yang jelas mengenai pengaruh variabel-variabel indipenden yang digunakan terhadap variabel dependen yang </w:t>
      </w:r>
      <w:proofErr w:type="gramStart"/>
      <w:r>
        <w:rPr>
          <w:color w:val="000000"/>
        </w:rPr>
        <w:t>akan</w:t>
      </w:r>
      <w:proofErr w:type="gramEnd"/>
      <w:r>
        <w:rPr>
          <w:color w:val="000000"/>
        </w:rPr>
        <w:t xml:space="preserve"> diuji dengan menggunakan teknik statistik yang menggunakan suatu model. Dalam penelitian ini ukuran perusahaan, leverage dan profitabilitas adalah sebagai variabel independen sedangkan pengungkapan sukarela merupakan variable dependen.Hasil pengujian regresi linear berganda dapat dilihat pada tabel berikut:</w:t>
      </w:r>
      <w:r>
        <w:rPr>
          <w:color w:val="000000"/>
        </w:rPr>
        <w:tab/>
      </w:r>
    </w:p>
    <w:p w:rsidR="00F9032A" w:rsidRDefault="00A91A45">
      <w:pPr>
        <w:pBdr>
          <w:top w:val="nil"/>
          <w:left w:val="nil"/>
          <w:bottom w:val="nil"/>
          <w:right w:val="nil"/>
          <w:between w:val="nil"/>
        </w:pBdr>
        <w:ind w:left="1080"/>
        <w:jc w:val="center"/>
        <w:rPr>
          <w:b/>
          <w:color w:val="000000"/>
        </w:rPr>
      </w:pPr>
      <w:r>
        <w:rPr>
          <w:b/>
          <w:color w:val="000000"/>
        </w:rPr>
        <w:t>Tabel 4.10</w:t>
      </w:r>
    </w:p>
    <w:p w:rsidR="00F9032A" w:rsidRDefault="00A91A45">
      <w:pPr>
        <w:pBdr>
          <w:top w:val="nil"/>
          <w:left w:val="nil"/>
          <w:bottom w:val="nil"/>
          <w:right w:val="nil"/>
          <w:between w:val="nil"/>
        </w:pBdr>
        <w:ind w:left="720"/>
        <w:jc w:val="center"/>
        <w:rPr>
          <w:b/>
          <w:color w:val="000000"/>
        </w:rPr>
      </w:pPr>
      <w:r>
        <w:rPr>
          <w:b/>
          <w:color w:val="000000"/>
        </w:rPr>
        <w:t>Analisis Regresi Linear Berganda</w:t>
      </w:r>
    </w:p>
    <w:tbl>
      <w:tblPr>
        <w:tblStyle w:val="af"/>
        <w:tblW w:w="80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
        <w:gridCol w:w="1176"/>
        <w:gridCol w:w="1336"/>
        <w:gridCol w:w="1335"/>
        <w:gridCol w:w="1469"/>
        <w:gridCol w:w="1020"/>
        <w:gridCol w:w="1020"/>
      </w:tblGrid>
      <w:tr w:rsidR="00F9032A">
        <w:trPr>
          <w:cantSplit/>
          <w:tblHeader/>
          <w:jc w:val="center"/>
        </w:trPr>
        <w:tc>
          <w:tcPr>
            <w:tcW w:w="8089" w:type="dxa"/>
            <w:gridSpan w:val="7"/>
            <w:tcBorders>
              <w:top w:val="nil"/>
              <w:left w:val="nil"/>
              <w:bottom w:val="nil"/>
              <w:right w:val="nil"/>
            </w:tcBorders>
            <w:shd w:val="clear" w:color="auto" w:fill="FFFFFF"/>
            <w:vAlign w:val="center"/>
          </w:tcPr>
          <w:p w:rsidR="00F9032A" w:rsidRDefault="00A91A45">
            <w:pPr>
              <w:ind w:left="60" w:right="60"/>
              <w:rPr>
                <w:sz w:val="18"/>
                <w:szCs w:val="18"/>
              </w:rPr>
            </w:pPr>
            <w:r>
              <w:rPr>
                <w:b/>
                <w:sz w:val="18"/>
                <w:szCs w:val="18"/>
              </w:rPr>
              <w:t>Coefficients</w:t>
            </w:r>
            <w:r>
              <w:rPr>
                <w:b/>
                <w:sz w:val="18"/>
                <w:szCs w:val="18"/>
                <w:vertAlign w:val="superscript"/>
              </w:rPr>
              <w:t>a</w:t>
            </w:r>
          </w:p>
        </w:tc>
      </w:tr>
      <w:tr w:rsidR="00F9032A">
        <w:trPr>
          <w:cantSplit/>
          <w:tblHeader/>
          <w:jc w:val="cent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Model</w:t>
            </w:r>
          </w:p>
        </w:tc>
        <w:tc>
          <w:tcPr>
            <w:tcW w:w="2671" w:type="dxa"/>
            <w:gridSpan w:val="2"/>
            <w:tcBorders>
              <w:top w:val="single" w:sz="16" w:space="0" w:color="000000"/>
              <w:left w:val="single" w:sz="16" w:space="0" w:color="000000"/>
            </w:tcBorders>
            <w:shd w:val="clear" w:color="auto" w:fill="FFFFFF"/>
            <w:vAlign w:val="bottom"/>
          </w:tcPr>
          <w:p w:rsidR="00F9032A" w:rsidRDefault="00A91A45">
            <w:pPr>
              <w:ind w:left="60" w:right="60"/>
              <w:rPr>
                <w:sz w:val="18"/>
                <w:szCs w:val="18"/>
              </w:rPr>
            </w:pPr>
            <w:r>
              <w:rPr>
                <w:sz w:val="18"/>
                <w:szCs w:val="18"/>
              </w:rPr>
              <w:t>Unstandardized Coefficients</w:t>
            </w:r>
          </w:p>
        </w:tc>
        <w:tc>
          <w:tcPr>
            <w:tcW w:w="1469" w:type="dxa"/>
            <w:tcBorders>
              <w:top w:val="single" w:sz="16" w:space="0" w:color="000000"/>
            </w:tcBorders>
            <w:shd w:val="clear" w:color="auto" w:fill="FFFFFF"/>
            <w:vAlign w:val="bottom"/>
          </w:tcPr>
          <w:p w:rsidR="00F9032A" w:rsidRDefault="00A91A45">
            <w:pPr>
              <w:ind w:left="60" w:right="60"/>
              <w:rPr>
                <w:sz w:val="18"/>
                <w:szCs w:val="18"/>
              </w:rPr>
            </w:pPr>
            <w:r>
              <w:rPr>
                <w:sz w:val="18"/>
                <w:szCs w:val="18"/>
              </w:rPr>
              <w:t>Standardized Coefficients</w:t>
            </w:r>
          </w:p>
        </w:tc>
        <w:tc>
          <w:tcPr>
            <w:tcW w:w="1020" w:type="dxa"/>
            <w:vMerge w:val="restart"/>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t</w:t>
            </w:r>
          </w:p>
        </w:tc>
        <w:tc>
          <w:tcPr>
            <w:tcW w:w="1020" w:type="dxa"/>
            <w:vMerge w:val="restart"/>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Sig.</w:t>
            </w:r>
          </w:p>
        </w:tc>
      </w:tr>
      <w:tr w:rsidR="00F9032A">
        <w:trPr>
          <w:cantSplit/>
          <w:tblHeader/>
          <w:jc w:val="cent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336" w:type="dxa"/>
            <w:tcBorders>
              <w:left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B</w:t>
            </w:r>
          </w:p>
        </w:tc>
        <w:tc>
          <w:tcPr>
            <w:tcW w:w="1335" w:type="dxa"/>
            <w:tcBorders>
              <w:bottom w:val="single" w:sz="16" w:space="0" w:color="000000"/>
            </w:tcBorders>
            <w:shd w:val="clear" w:color="auto" w:fill="FFFFFF"/>
            <w:vAlign w:val="bottom"/>
          </w:tcPr>
          <w:p w:rsidR="00F9032A" w:rsidRDefault="00A91A45">
            <w:pPr>
              <w:ind w:left="60" w:right="60"/>
              <w:rPr>
                <w:sz w:val="18"/>
                <w:szCs w:val="18"/>
              </w:rPr>
            </w:pPr>
            <w:r>
              <w:rPr>
                <w:sz w:val="18"/>
                <w:szCs w:val="18"/>
              </w:rPr>
              <w:t>Std. Error</w:t>
            </w:r>
          </w:p>
        </w:tc>
        <w:tc>
          <w:tcPr>
            <w:tcW w:w="1469" w:type="dxa"/>
            <w:tcBorders>
              <w:bottom w:val="single" w:sz="16" w:space="0" w:color="000000"/>
            </w:tcBorders>
            <w:shd w:val="clear" w:color="auto" w:fill="FFFFFF"/>
            <w:vAlign w:val="bottom"/>
          </w:tcPr>
          <w:p w:rsidR="00F9032A" w:rsidRDefault="00A91A45">
            <w:pPr>
              <w:ind w:left="60" w:right="60"/>
              <w:rPr>
                <w:sz w:val="18"/>
                <w:szCs w:val="18"/>
              </w:rPr>
            </w:pPr>
            <w:r>
              <w:rPr>
                <w:sz w:val="18"/>
                <w:szCs w:val="18"/>
              </w:rPr>
              <w:t>Beta</w:t>
            </w:r>
          </w:p>
        </w:tc>
        <w:tc>
          <w:tcPr>
            <w:tcW w:w="1020"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020" w:type="dxa"/>
            <w:vMerge/>
            <w:tcBorders>
              <w:top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r>
      <w:tr w:rsidR="00F9032A">
        <w:trPr>
          <w:cantSplit/>
          <w:tblHeader/>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sz w:val="18"/>
                <w:szCs w:val="18"/>
              </w:rPr>
            </w:pPr>
            <w:r>
              <w:rPr>
                <w:sz w:val="18"/>
                <w:szCs w:val="18"/>
              </w:rPr>
              <w:t>1</w:t>
            </w:r>
          </w:p>
        </w:tc>
        <w:tc>
          <w:tcPr>
            <w:tcW w:w="1176" w:type="dxa"/>
            <w:tcBorders>
              <w:top w:val="single" w:sz="16" w:space="0" w:color="000000"/>
              <w:left w:val="nil"/>
              <w:bottom w:val="nil"/>
              <w:right w:val="single" w:sz="16" w:space="0" w:color="000000"/>
            </w:tcBorders>
            <w:shd w:val="clear" w:color="auto" w:fill="FFFFFF"/>
          </w:tcPr>
          <w:p w:rsidR="00F9032A" w:rsidRDefault="00A91A45">
            <w:pPr>
              <w:ind w:left="60" w:right="60"/>
              <w:rPr>
                <w:sz w:val="18"/>
                <w:szCs w:val="18"/>
              </w:rPr>
            </w:pPr>
            <w:r>
              <w:rPr>
                <w:sz w:val="18"/>
                <w:szCs w:val="18"/>
              </w:rPr>
              <w:t>(Constant)</w:t>
            </w:r>
          </w:p>
        </w:tc>
        <w:tc>
          <w:tcPr>
            <w:tcW w:w="1336" w:type="dxa"/>
            <w:tcBorders>
              <w:top w:val="single" w:sz="16" w:space="0" w:color="000000"/>
              <w:left w:val="single" w:sz="16" w:space="0" w:color="000000"/>
              <w:bottom w:val="nil"/>
            </w:tcBorders>
            <w:shd w:val="clear" w:color="auto" w:fill="FFFFFF"/>
          </w:tcPr>
          <w:p w:rsidR="00F9032A" w:rsidRDefault="00A91A45">
            <w:pPr>
              <w:ind w:left="60" w:right="60"/>
              <w:jc w:val="right"/>
              <w:rPr>
                <w:sz w:val="18"/>
                <w:szCs w:val="18"/>
              </w:rPr>
            </w:pPr>
            <w:r>
              <w:rPr>
                <w:sz w:val="18"/>
                <w:szCs w:val="18"/>
              </w:rPr>
              <w:t>.355</w:t>
            </w:r>
          </w:p>
        </w:tc>
        <w:tc>
          <w:tcPr>
            <w:tcW w:w="1335"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.078</w:t>
            </w:r>
          </w:p>
        </w:tc>
        <w:tc>
          <w:tcPr>
            <w:tcW w:w="1469" w:type="dxa"/>
            <w:tcBorders>
              <w:top w:val="single" w:sz="16" w:space="0" w:color="000000"/>
              <w:bottom w:val="nil"/>
            </w:tcBorders>
            <w:shd w:val="clear" w:color="auto" w:fill="FFFFFF"/>
            <w:vAlign w:val="center"/>
          </w:tcPr>
          <w:p w:rsidR="00F9032A" w:rsidRDefault="00F9032A"/>
        </w:tc>
        <w:tc>
          <w:tcPr>
            <w:tcW w:w="1020"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4.547</w:t>
            </w:r>
          </w:p>
        </w:tc>
        <w:tc>
          <w:tcPr>
            <w:tcW w:w="1020" w:type="dxa"/>
            <w:tcBorders>
              <w:top w:val="single" w:sz="16" w:space="0" w:color="000000"/>
              <w:bottom w:val="nil"/>
              <w:right w:val="single" w:sz="16" w:space="0" w:color="000000"/>
            </w:tcBorders>
            <w:shd w:val="clear" w:color="auto" w:fill="FFFFFF"/>
          </w:tcPr>
          <w:p w:rsidR="00F9032A" w:rsidRDefault="00A91A45">
            <w:pPr>
              <w:ind w:left="60" w:right="60"/>
              <w:jc w:val="right"/>
              <w:rPr>
                <w:sz w:val="18"/>
                <w:szCs w:val="18"/>
              </w:rPr>
            </w:pPr>
            <w:r>
              <w:rPr>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Size</w:t>
            </w:r>
          </w:p>
        </w:tc>
        <w:tc>
          <w:tcPr>
            <w:tcW w:w="133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.031</w:t>
            </w:r>
          </w:p>
        </w:tc>
        <w:tc>
          <w:tcPr>
            <w:tcW w:w="1335" w:type="dxa"/>
            <w:tcBorders>
              <w:top w:val="nil"/>
              <w:bottom w:val="nil"/>
            </w:tcBorders>
            <w:shd w:val="clear" w:color="auto" w:fill="FFFFFF"/>
          </w:tcPr>
          <w:p w:rsidR="00F9032A" w:rsidRDefault="00A91A45">
            <w:pPr>
              <w:ind w:left="60" w:right="60"/>
              <w:jc w:val="right"/>
              <w:rPr>
                <w:sz w:val="18"/>
                <w:szCs w:val="18"/>
              </w:rPr>
            </w:pPr>
            <w:r>
              <w:rPr>
                <w:sz w:val="18"/>
                <w:szCs w:val="18"/>
              </w:rPr>
              <w:t>.009</w:t>
            </w:r>
          </w:p>
        </w:tc>
        <w:tc>
          <w:tcPr>
            <w:tcW w:w="1469" w:type="dxa"/>
            <w:tcBorders>
              <w:top w:val="nil"/>
              <w:bottom w:val="nil"/>
            </w:tcBorders>
            <w:shd w:val="clear" w:color="auto" w:fill="FFFFFF"/>
          </w:tcPr>
          <w:p w:rsidR="00F9032A" w:rsidRDefault="00A91A45">
            <w:pPr>
              <w:ind w:left="60" w:right="60"/>
              <w:jc w:val="right"/>
              <w:rPr>
                <w:sz w:val="18"/>
                <w:szCs w:val="18"/>
              </w:rPr>
            </w:pPr>
            <w:r>
              <w:rPr>
                <w:sz w:val="18"/>
                <w:szCs w:val="18"/>
              </w:rPr>
              <w:t>.329</w:t>
            </w:r>
          </w:p>
        </w:tc>
        <w:tc>
          <w:tcPr>
            <w:tcW w:w="1020" w:type="dxa"/>
            <w:tcBorders>
              <w:top w:val="nil"/>
              <w:bottom w:val="nil"/>
            </w:tcBorders>
            <w:shd w:val="clear" w:color="auto" w:fill="FFFFFF"/>
          </w:tcPr>
          <w:p w:rsidR="00F9032A" w:rsidRDefault="00A91A45">
            <w:pPr>
              <w:ind w:left="60" w:right="60"/>
              <w:jc w:val="right"/>
              <w:rPr>
                <w:sz w:val="18"/>
                <w:szCs w:val="18"/>
              </w:rPr>
            </w:pPr>
            <w:r>
              <w:rPr>
                <w:sz w:val="18"/>
                <w:szCs w:val="18"/>
              </w:rPr>
              <w:t>3.600</w:t>
            </w:r>
          </w:p>
        </w:tc>
        <w:tc>
          <w:tcPr>
            <w:tcW w:w="1020"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DER</w:t>
            </w:r>
          </w:p>
        </w:tc>
        <w:tc>
          <w:tcPr>
            <w:tcW w:w="133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.014</w:t>
            </w:r>
          </w:p>
        </w:tc>
        <w:tc>
          <w:tcPr>
            <w:tcW w:w="1335" w:type="dxa"/>
            <w:tcBorders>
              <w:top w:val="nil"/>
              <w:bottom w:val="nil"/>
            </w:tcBorders>
            <w:shd w:val="clear" w:color="auto" w:fill="FFFFFF"/>
          </w:tcPr>
          <w:p w:rsidR="00F9032A" w:rsidRDefault="00A91A45">
            <w:pPr>
              <w:ind w:left="60" w:right="60"/>
              <w:jc w:val="right"/>
              <w:rPr>
                <w:sz w:val="18"/>
                <w:szCs w:val="18"/>
              </w:rPr>
            </w:pPr>
            <w:r>
              <w:rPr>
                <w:sz w:val="18"/>
                <w:szCs w:val="18"/>
              </w:rPr>
              <w:t>.010</w:t>
            </w:r>
          </w:p>
        </w:tc>
        <w:tc>
          <w:tcPr>
            <w:tcW w:w="1469" w:type="dxa"/>
            <w:tcBorders>
              <w:top w:val="nil"/>
              <w:bottom w:val="nil"/>
            </w:tcBorders>
            <w:shd w:val="clear" w:color="auto" w:fill="FFFFFF"/>
          </w:tcPr>
          <w:p w:rsidR="00F9032A" w:rsidRDefault="00A91A45">
            <w:pPr>
              <w:ind w:left="60" w:right="60"/>
              <w:jc w:val="right"/>
              <w:rPr>
                <w:sz w:val="18"/>
                <w:szCs w:val="18"/>
              </w:rPr>
            </w:pPr>
            <w:r>
              <w:rPr>
                <w:sz w:val="18"/>
                <w:szCs w:val="18"/>
              </w:rPr>
              <w:t>.138</w:t>
            </w:r>
          </w:p>
        </w:tc>
        <w:tc>
          <w:tcPr>
            <w:tcW w:w="1020" w:type="dxa"/>
            <w:tcBorders>
              <w:top w:val="nil"/>
              <w:bottom w:val="nil"/>
            </w:tcBorders>
            <w:shd w:val="clear" w:color="auto" w:fill="FFFFFF"/>
          </w:tcPr>
          <w:p w:rsidR="00F9032A" w:rsidRDefault="00A91A45">
            <w:pPr>
              <w:ind w:left="60" w:right="60"/>
              <w:jc w:val="right"/>
              <w:rPr>
                <w:sz w:val="18"/>
                <w:szCs w:val="18"/>
              </w:rPr>
            </w:pPr>
            <w:r>
              <w:rPr>
                <w:sz w:val="18"/>
                <w:szCs w:val="18"/>
              </w:rPr>
              <w:t>1.352</w:t>
            </w:r>
          </w:p>
        </w:tc>
        <w:tc>
          <w:tcPr>
            <w:tcW w:w="1020"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.179</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ROA</w:t>
            </w:r>
          </w:p>
        </w:tc>
        <w:tc>
          <w:tcPr>
            <w:tcW w:w="133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-.002</w:t>
            </w:r>
          </w:p>
        </w:tc>
        <w:tc>
          <w:tcPr>
            <w:tcW w:w="1335" w:type="dxa"/>
            <w:tcBorders>
              <w:top w:val="nil"/>
              <w:bottom w:val="nil"/>
            </w:tcBorders>
            <w:shd w:val="clear" w:color="auto" w:fill="FFFFFF"/>
          </w:tcPr>
          <w:p w:rsidR="00F9032A" w:rsidRDefault="00A91A45">
            <w:pPr>
              <w:ind w:left="60" w:right="60"/>
              <w:jc w:val="right"/>
              <w:rPr>
                <w:sz w:val="18"/>
                <w:szCs w:val="18"/>
              </w:rPr>
            </w:pPr>
            <w:r>
              <w:rPr>
                <w:sz w:val="18"/>
                <w:szCs w:val="18"/>
              </w:rPr>
              <w:t>.001</w:t>
            </w:r>
          </w:p>
        </w:tc>
        <w:tc>
          <w:tcPr>
            <w:tcW w:w="1469" w:type="dxa"/>
            <w:tcBorders>
              <w:top w:val="nil"/>
              <w:bottom w:val="nil"/>
            </w:tcBorders>
            <w:shd w:val="clear" w:color="auto" w:fill="FFFFFF"/>
          </w:tcPr>
          <w:p w:rsidR="00F9032A" w:rsidRDefault="00A91A45">
            <w:pPr>
              <w:ind w:left="60" w:right="60"/>
              <w:jc w:val="right"/>
              <w:rPr>
                <w:sz w:val="18"/>
                <w:szCs w:val="18"/>
              </w:rPr>
            </w:pPr>
            <w:r>
              <w:rPr>
                <w:sz w:val="18"/>
                <w:szCs w:val="18"/>
              </w:rPr>
              <w:t>-.290</w:t>
            </w:r>
          </w:p>
        </w:tc>
        <w:tc>
          <w:tcPr>
            <w:tcW w:w="1020" w:type="dxa"/>
            <w:tcBorders>
              <w:top w:val="nil"/>
              <w:bottom w:val="nil"/>
            </w:tcBorders>
            <w:shd w:val="clear" w:color="auto" w:fill="FFFFFF"/>
          </w:tcPr>
          <w:p w:rsidR="00F9032A" w:rsidRDefault="00A91A45">
            <w:pPr>
              <w:ind w:left="60" w:right="60"/>
              <w:jc w:val="right"/>
              <w:rPr>
                <w:sz w:val="18"/>
                <w:szCs w:val="18"/>
              </w:rPr>
            </w:pPr>
            <w:r>
              <w:rPr>
                <w:sz w:val="18"/>
                <w:szCs w:val="18"/>
              </w:rPr>
              <w:t>-3.266</w:t>
            </w:r>
          </w:p>
        </w:tc>
        <w:tc>
          <w:tcPr>
            <w:tcW w:w="1020"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.001</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CR</w:t>
            </w:r>
          </w:p>
        </w:tc>
        <w:tc>
          <w:tcPr>
            <w:tcW w:w="133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4.134E-6</w:t>
            </w:r>
          </w:p>
        </w:tc>
        <w:tc>
          <w:tcPr>
            <w:tcW w:w="1335" w:type="dxa"/>
            <w:tcBorders>
              <w:top w:val="nil"/>
              <w:bottom w:val="nil"/>
            </w:tcBorders>
            <w:shd w:val="clear" w:color="auto" w:fill="FFFFFF"/>
          </w:tcPr>
          <w:p w:rsidR="00F9032A" w:rsidRDefault="00A91A45">
            <w:pPr>
              <w:ind w:left="60" w:right="60"/>
              <w:jc w:val="right"/>
              <w:rPr>
                <w:sz w:val="18"/>
                <w:szCs w:val="18"/>
              </w:rPr>
            </w:pPr>
            <w:r>
              <w:rPr>
                <w:sz w:val="18"/>
                <w:szCs w:val="18"/>
              </w:rPr>
              <w:t>.000</w:t>
            </w:r>
          </w:p>
        </w:tc>
        <w:tc>
          <w:tcPr>
            <w:tcW w:w="1469" w:type="dxa"/>
            <w:tcBorders>
              <w:top w:val="nil"/>
              <w:bottom w:val="nil"/>
            </w:tcBorders>
            <w:shd w:val="clear" w:color="auto" w:fill="FFFFFF"/>
          </w:tcPr>
          <w:p w:rsidR="00F9032A" w:rsidRDefault="00A91A45">
            <w:pPr>
              <w:ind w:left="60" w:right="60"/>
              <w:jc w:val="right"/>
              <w:rPr>
                <w:sz w:val="18"/>
                <w:szCs w:val="18"/>
              </w:rPr>
            </w:pPr>
            <w:r>
              <w:rPr>
                <w:sz w:val="18"/>
                <w:szCs w:val="18"/>
              </w:rPr>
              <w:t>.014</w:t>
            </w:r>
          </w:p>
        </w:tc>
        <w:tc>
          <w:tcPr>
            <w:tcW w:w="1020" w:type="dxa"/>
            <w:tcBorders>
              <w:top w:val="nil"/>
              <w:bottom w:val="nil"/>
            </w:tcBorders>
            <w:shd w:val="clear" w:color="auto" w:fill="FFFFFF"/>
          </w:tcPr>
          <w:p w:rsidR="00F9032A" w:rsidRDefault="00A91A45">
            <w:pPr>
              <w:ind w:left="60" w:right="60"/>
              <w:jc w:val="right"/>
              <w:rPr>
                <w:sz w:val="18"/>
                <w:szCs w:val="18"/>
              </w:rPr>
            </w:pPr>
            <w:r>
              <w:rPr>
                <w:sz w:val="18"/>
                <w:szCs w:val="18"/>
              </w:rPr>
              <w:t>.136</w:t>
            </w:r>
          </w:p>
        </w:tc>
        <w:tc>
          <w:tcPr>
            <w:tcW w:w="1020"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.892</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Proporsi</w:t>
            </w:r>
          </w:p>
        </w:tc>
        <w:tc>
          <w:tcPr>
            <w:tcW w:w="133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.008</w:t>
            </w:r>
          </w:p>
        </w:tc>
        <w:tc>
          <w:tcPr>
            <w:tcW w:w="1335" w:type="dxa"/>
            <w:tcBorders>
              <w:top w:val="nil"/>
              <w:bottom w:val="nil"/>
            </w:tcBorders>
            <w:shd w:val="clear" w:color="auto" w:fill="FFFFFF"/>
          </w:tcPr>
          <w:p w:rsidR="00F9032A" w:rsidRDefault="00A91A45">
            <w:pPr>
              <w:ind w:left="60" w:right="60"/>
              <w:jc w:val="right"/>
              <w:rPr>
                <w:sz w:val="18"/>
                <w:szCs w:val="18"/>
              </w:rPr>
            </w:pPr>
            <w:r>
              <w:rPr>
                <w:sz w:val="18"/>
                <w:szCs w:val="18"/>
              </w:rPr>
              <w:t>.006</w:t>
            </w:r>
          </w:p>
        </w:tc>
        <w:tc>
          <w:tcPr>
            <w:tcW w:w="1469" w:type="dxa"/>
            <w:tcBorders>
              <w:top w:val="nil"/>
              <w:bottom w:val="nil"/>
            </w:tcBorders>
            <w:shd w:val="clear" w:color="auto" w:fill="FFFFFF"/>
          </w:tcPr>
          <w:p w:rsidR="00F9032A" w:rsidRDefault="00A91A45">
            <w:pPr>
              <w:ind w:left="60" w:right="60"/>
              <w:jc w:val="right"/>
              <w:rPr>
                <w:sz w:val="18"/>
                <w:szCs w:val="18"/>
              </w:rPr>
            </w:pPr>
            <w:r>
              <w:rPr>
                <w:sz w:val="18"/>
                <w:szCs w:val="18"/>
              </w:rPr>
              <w:t>.112</w:t>
            </w:r>
          </w:p>
        </w:tc>
        <w:tc>
          <w:tcPr>
            <w:tcW w:w="1020" w:type="dxa"/>
            <w:tcBorders>
              <w:top w:val="nil"/>
              <w:bottom w:val="nil"/>
            </w:tcBorders>
            <w:shd w:val="clear" w:color="auto" w:fill="FFFFFF"/>
          </w:tcPr>
          <w:p w:rsidR="00F9032A" w:rsidRDefault="00A91A45">
            <w:pPr>
              <w:ind w:left="60" w:right="60"/>
              <w:jc w:val="right"/>
              <w:rPr>
                <w:sz w:val="18"/>
                <w:szCs w:val="18"/>
              </w:rPr>
            </w:pPr>
            <w:r>
              <w:rPr>
                <w:sz w:val="18"/>
                <w:szCs w:val="18"/>
              </w:rPr>
              <w:t>1.318</w:t>
            </w:r>
          </w:p>
        </w:tc>
        <w:tc>
          <w:tcPr>
            <w:tcW w:w="1020"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.190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176" w:type="dxa"/>
            <w:tcBorders>
              <w:top w:val="nil"/>
              <w:left w:val="nil"/>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DA</w:t>
            </w:r>
          </w:p>
        </w:tc>
        <w:tc>
          <w:tcPr>
            <w:tcW w:w="1336" w:type="dxa"/>
            <w:tcBorders>
              <w:top w:val="nil"/>
              <w:left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-.005</w:t>
            </w:r>
          </w:p>
        </w:tc>
        <w:tc>
          <w:tcPr>
            <w:tcW w:w="1335"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.058</w:t>
            </w:r>
          </w:p>
        </w:tc>
        <w:tc>
          <w:tcPr>
            <w:tcW w:w="1469"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-.008</w:t>
            </w:r>
          </w:p>
        </w:tc>
        <w:tc>
          <w:tcPr>
            <w:tcW w:w="1020"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-.095</w:t>
            </w:r>
          </w:p>
        </w:tc>
        <w:tc>
          <w:tcPr>
            <w:tcW w:w="1020" w:type="dxa"/>
            <w:tcBorders>
              <w:top w:val="nil"/>
              <w:bottom w:val="single" w:sz="16" w:space="0" w:color="000000"/>
              <w:right w:val="single" w:sz="16" w:space="0" w:color="000000"/>
            </w:tcBorders>
            <w:shd w:val="clear" w:color="auto" w:fill="FFFFFF"/>
          </w:tcPr>
          <w:p w:rsidR="00F9032A" w:rsidRDefault="00A91A45">
            <w:pPr>
              <w:ind w:left="60" w:right="60"/>
              <w:jc w:val="right"/>
              <w:rPr>
                <w:sz w:val="18"/>
                <w:szCs w:val="18"/>
              </w:rPr>
            </w:pPr>
            <w:r>
              <w:rPr>
                <w:sz w:val="18"/>
                <w:szCs w:val="18"/>
              </w:rPr>
              <w:t>.925</w:t>
            </w:r>
          </w:p>
        </w:tc>
      </w:tr>
      <w:tr w:rsidR="00F9032A">
        <w:trPr>
          <w:cantSplit/>
          <w:jc w:val="center"/>
        </w:trPr>
        <w:tc>
          <w:tcPr>
            <w:tcW w:w="8089" w:type="dxa"/>
            <w:gridSpan w:val="7"/>
            <w:tcBorders>
              <w:top w:val="nil"/>
              <w:left w:val="nil"/>
              <w:bottom w:val="nil"/>
              <w:right w:val="nil"/>
            </w:tcBorders>
            <w:shd w:val="clear" w:color="auto" w:fill="FFFFFF"/>
          </w:tcPr>
          <w:p w:rsidR="00F9032A" w:rsidRDefault="00A91A45">
            <w:pPr>
              <w:ind w:left="60" w:right="60"/>
              <w:rPr>
                <w:sz w:val="18"/>
                <w:szCs w:val="18"/>
              </w:rPr>
            </w:pPr>
            <w:r>
              <w:rPr>
                <w:sz w:val="18"/>
                <w:szCs w:val="18"/>
              </w:rPr>
              <w:t>a. Dependent Variable: Disclosure</w:t>
            </w:r>
          </w:p>
          <w:p w:rsidR="00F9032A" w:rsidRPr="003B21DE" w:rsidRDefault="00A91A45">
            <w:pPr>
              <w:ind w:firstLine="2"/>
              <w:rPr>
                <w:lang w:val="id-ID"/>
              </w:rPr>
            </w:pPr>
            <w:r>
              <w:t xml:space="preserve">Sumber : Data </w:t>
            </w:r>
            <w:r w:rsidR="003B21DE">
              <w:t>yang sudah diolah penulis</w:t>
            </w:r>
            <w:r w:rsidR="00D56458">
              <w:rPr>
                <w:lang w:val="id-ID"/>
              </w:rPr>
              <w:t>, 2022</w:t>
            </w:r>
            <w:r w:rsidR="005D4AA1">
              <w:rPr>
                <w:lang w:val="id-ID"/>
              </w:rPr>
              <w:t>.</w:t>
            </w:r>
          </w:p>
        </w:tc>
      </w:tr>
    </w:tbl>
    <w:p w:rsidR="00F9032A" w:rsidRDefault="00A91A45">
      <w:pPr>
        <w:pBdr>
          <w:top w:val="nil"/>
          <w:left w:val="nil"/>
          <w:bottom w:val="nil"/>
          <w:right w:val="nil"/>
          <w:between w:val="nil"/>
        </w:pBdr>
        <w:spacing w:line="480" w:lineRule="auto"/>
        <w:ind w:left="1080" w:firstLine="720"/>
        <w:jc w:val="both"/>
        <w:rPr>
          <w:color w:val="000000"/>
        </w:rPr>
      </w:pPr>
      <w:r>
        <w:rPr>
          <w:color w:val="000000"/>
        </w:rPr>
        <w:t>Berdasarkan tabel 4.10 dapat diperoleh persamaan sebagai berikut,</w:t>
      </w:r>
    </w:p>
    <w:p w:rsidR="00F9032A" w:rsidRDefault="00A91A45">
      <w:pPr>
        <w:pBdr>
          <w:top w:val="nil"/>
          <w:left w:val="nil"/>
          <w:bottom w:val="nil"/>
          <w:right w:val="nil"/>
          <w:between w:val="nil"/>
        </w:pBdr>
        <w:spacing w:line="480" w:lineRule="auto"/>
        <w:ind w:left="1080"/>
        <w:jc w:val="both"/>
        <w:rPr>
          <w:color w:val="000000"/>
        </w:rPr>
      </w:pPr>
      <w:r>
        <w:rPr>
          <w:color w:val="000000"/>
        </w:rPr>
        <w:t>Y= 0,355+ 0,031X</w:t>
      </w:r>
      <w:r>
        <w:rPr>
          <w:color w:val="000000"/>
          <w:vertAlign w:val="subscript"/>
        </w:rPr>
        <w:t xml:space="preserve">1 </w:t>
      </w:r>
      <w:r>
        <w:rPr>
          <w:color w:val="000000"/>
        </w:rPr>
        <w:t>+ 0,014X</w:t>
      </w:r>
      <w:r>
        <w:rPr>
          <w:color w:val="000000"/>
          <w:vertAlign w:val="subscript"/>
        </w:rPr>
        <w:t xml:space="preserve">2 </w:t>
      </w:r>
      <w:r>
        <w:rPr>
          <w:color w:val="000000"/>
        </w:rPr>
        <w:t>+ (-0,002X</w:t>
      </w:r>
      <w:r>
        <w:rPr>
          <w:color w:val="000000"/>
          <w:vertAlign w:val="subscript"/>
        </w:rPr>
        <w:t>3</w:t>
      </w:r>
      <w:r>
        <w:rPr>
          <w:color w:val="000000"/>
        </w:rPr>
        <w:t>) + 4,134X</w:t>
      </w:r>
      <w:r>
        <w:rPr>
          <w:color w:val="000000"/>
          <w:vertAlign w:val="subscript"/>
        </w:rPr>
        <w:t xml:space="preserve">4 </w:t>
      </w:r>
      <w:r>
        <w:rPr>
          <w:color w:val="000000"/>
        </w:rPr>
        <w:t>+ 0,008X</w:t>
      </w:r>
      <w:r>
        <w:rPr>
          <w:color w:val="000000"/>
          <w:vertAlign w:val="subscript"/>
        </w:rPr>
        <w:t xml:space="preserve">5 </w:t>
      </w:r>
      <w:r>
        <w:rPr>
          <w:color w:val="000000"/>
        </w:rPr>
        <w:t>+ (-0,005X</w:t>
      </w:r>
      <w:r>
        <w:rPr>
          <w:color w:val="000000"/>
          <w:vertAlign w:val="subscript"/>
        </w:rPr>
        <w:t>6</w:t>
      </w:r>
      <w:r>
        <w:rPr>
          <w:color w:val="000000"/>
        </w:rPr>
        <w:t xml:space="preserve">) + e </w:t>
      </w:r>
    </w:p>
    <w:p w:rsidR="00F9032A" w:rsidRDefault="00A91A45">
      <w:pPr>
        <w:pBdr>
          <w:top w:val="nil"/>
          <w:left w:val="nil"/>
          <w:bottom w:val="nil"/>
          <w:right w:val="nil"/>
          <w:between w:val="nil"/>
        </w:pBdr>
        <w:spacing w:line="480" w:lineRule="auto"/>
        <w:ind w:left="360" w:firstLine="720"/>
        <w:jc w:val="both"/>
        <w:rPr>
          <w:color w:val="000000"/>
        </w:rPr>
      </w:pPr>
      <w:proofErr w:type="gramStart"/>
      <w:r>
        <w:rPr>
          <w:color w:val="000000"/>
        </w:rPr>
        <w:t>Keterangan :</w:t>
      </w:r>
      <w:proofErr w:type="gramEnd"/>
    </w:p>
    <w:p w:rsidR="00F9032A" w:rsidRDefault="00A91A45">
      <w:pPr>
        <w:numPr>
          <w:ilvl w:val="1"/>
          <w:numId w:val="32"/>
        </w:numPr>
        <w:pBdr>
          <w:top w:val="nil"/>
          <w:left w:val="nil"/>
          <w:bottom w:val="nil"/>
          <w:right w:val="nil"/>
          <w:between w:val="nil"/>
        </w:pBdr>
        <w:spacing w:line="480" w:lineRule="auto"/>
        <w:ind w:left="1620" w:hanging="465"/>
        <w:jc w:val="both"/>
      </w:pPr>
      <w:r>
        <w:rPr>
          <w:color w:val="000000"/>
        </w:rPr>
        <w:lastRenderedPageBreak/>
        <w:t xml:space="preserve">Konstanta (α) sebesar 0.355 menunjukkan bahwa apabila tidak dipengaruhi variabel independen (X1, X2, X3, X4, X5, X6 = 0) maka </w:t>
      </w:r>
      <w:r>
        <w:rPr>
          <w:i/>
          <w:color w:val="000000"/>
        </w:rPr>
        <w:t>Disclosure</w:t>
      </w:r>
      <w:r>
        <w:rPr>
          <w:color w:val="000000"/>
        </w:rPr>
        <w:t xml:space="preserve">akan mengalami peningkatan sebesar 0,355 </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β</w:t>
      </w:r>
      <w:r>
        <w:rPr>
          <w:color w:val="000000"/>
          <w:vertAlign w:val="subscript"/>
        </w:rPr>
        <w:t>1</w:t>
      </w:r>
      <w:r>
        <w:rPr>
          <w:color w:val="000000"/>
        </w:rPr>
        <w:t xml:space="preserve"> sebesar 0,031 menunjukkan bahwa setiap kenaikan </w:t>
      </w:r>
      <w:r>
        <w:rPr>
          <w:i/>
          <w:color w:val="000000"/>
        </w:rPr>
        <w:t>Size</w:t>
      </w:r>
      <w:r>
        <w:rPr>
          <w:color w:val="000000"/>
        </w:rPr>
        <w:t xml:space="preserve">(X1) sebesar 1%,sementara variabel independen lainnya tetapmaka </w:t>
      </w:r>
      <w:r>
        <w:rPr>
          <w:i/>
          <w:color w:val="000000"/>
        </w:rPr>
        <w:t>Disclosure</w:t>
      </w:r>
      <w:r>
        <w:rPr>
          <w:color w:val="000000"/>
        </w:rPr>
        <w:t xml:space="preserve"> (Y) akan mengalami kenaikan sebesar 0,031 dan sebaliknya apabila </w:t>
      </w:r>
      <w:r>
        <w:rPr>
          <w:i/>
          <w:color w:val="000000"/>
        </w:rPr>
        <w:t>Size</w:t>
      </w:r>
      <w:r>
        <w:rPr>
          <w:color w:val="000000"/>
        </w:rPr>
        <w:t xml:space="preserve"> (X1) terjadi penurunan sebesar 1%, sementara variabel independen lainnya tetap maka </w:t>
      </w:r>
      <w:r>
        <w:rPr>
          <w:i/>
          <w:color w:val="000000"/>
        </w:rPr>
        <w:t>Disclosure</w:t>
      </w:r>
      <w:r>
        <w:rPr>
          <w:color w:val="000000"/>
        </w:rPr>
        <w:t xml:space="preserve"> (Y) akan mengalami penurunan sebesar 0,031. </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 xml:space="preserve">β2 sebesar 0,014 menunjukkan bahwa setiap kenaikkan </w:t>
      </w:r>
      <w:r>
        <w:rPr>
          <w:i/>
          <w:color w:val="000000"/>
        </w:rPr>
        <w:t>DER</w:t>
      </w:r>
      <w:r>
        <w:rPr>
          <w:color w:val="000000"/>
        </w:rPr>
        <w:t xml:space="preserve"> (X2) sebesar 1%,sementara variabel independen lainnya tetap maka </w:t>
      </w:r>
      <w:r>
        <w:rPr>
          <w:i/>
          <w:color w:val="000000"/>
        </w:rPr>
        <w:t>Disclosure</w:t>
      </w:r>
      <w:r>
        <w:rPr>
          <w:color w:val="000000"/>
        </w:rPr>
        <w:t xml:space="preserve"> (Y) akan mengalami kenaikan sebesar 0,014 dan sebaliknya apabila DER (X2) terjadi penurunan sebesar 1%, sementara variabel independen lainnya tetap maka </w:t>
      </w:r>
      <w:r>
        <w:rPr>
          <w:i/>
          <w:color w:val="000000"/>
        </w:rPr>
        <w:t>Disclosure</w:t>
      </w:r>
      <w:r>
        <w:rPr>
          <w:color w:val="000000"/>
        </w:rPr>
        <w:t xml:space="preserve"> (Y) akan mengalami penurunan sebesar 0,014. </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 xml:space="preserve">β3 sebesar -0.002 menunjukkan bahwa setiap kenaikan </w:t>
      </w:r>
      <w:r>
        <w:rPr>
          <w:i/>
          <w:color w:val="000000"/>
        </w:rPr>
        <w:t>ROA</w:t>
      </w:r>
      <w:r>
        <w:rPr>
          <w:color w:val="000000"/>
        </w:rPr>
        <w:t xml:space="preserve">(X3) sebesar 1%,sementara variabel independen lainnya tetap maka </w:t>
      </w:r>
      <w:r>
        <w:rPr>
          <w:i/>
          <w:color w:val="000000"/>
        </w:rPr>
        <w:t>Disclosure</w:t>
      </w:r>
      <w:r>
        <w:rPr>
          <w:color w:val="000000"/>
        </w:rPr>
        <w:t xml:space="preserve"> (Y) akan mengalami penurunan sebesar 0,002 dan sebaliknya apabila </w:t>
      </w:r>
      <w:r>
        <w:rPr>
          <w:i/>
          <w:color w:val="000000"/>
        </w:rPr>
        <w:t xml:space="preserve">ROA </w:t>
      </w:r>
      <w:r>
        <w:rPr>
          <w:color w:val="000000"/>
        </w:rPr>
        <w:t xml:space="preserve">(X3) terjadi penurunan sebesar 1%, sementara variabel independen lainnya tetap maka </w:t>
      </w:r>
      <w:r>
        <w:rPr>
          <w:i/>
          <w:color w:val="000000"/>
        </w:rPr>
        <w:t>Disclosure</w:t>
      </w:r>
      <w:r>
        <w:rPr>
          <w:color w:val="000000"/>
        </w:rPr>
        <w:t xml:space="preserve"> (Y) akan mengalami kenaikan sebesar 0,002. </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 xml:space="preserve">β4 sebesar 4,134 menunjukkan bahwa setiap kenaikkan </w:t>
      </w:r>
      <w:r>
        <w:rPr>
          <w:i/>
          <w:color w:val="000000"/>
        </w:rPr>
        <w:t xml:space="preserve">Current Ratio </w:t>
      </w:r>
      <w:r>
        <w:rPr>
          <w:color w:val="000000"/>
        </w:rPr>
        <w:t>(X4) sebesar 1%, sementara variabel independen lainnya tetap</w:t>
      </w:r>
      <w:r>
        <w:rPr>
          <w:i/>
          <w:color w:val="000000"/>
        </w:rPr>
        <w:t>Disclosure</w:t>
      </w:r>
      <w:r>
        <w:rPr>
          <w:color w:val="000000"/>
        </w:rPr>
        <w:t xml:space="preserve">(Y) akan mengalimi kenaikan sebesar 4,134 dan sebaliknya apabila </w:t>
      </w:r>
      <w:r>
        <w:rPr>
          <w:i/>
          <w:color w:val="000000"/>
        </w:rPr>
        <w:t xml:space="preserve">Current Ratio </w:t>
      </w:r>
      <w:r>
        <w:rPr>
          <w:color w:val="000000"/>
        </w:rPr>
        <w:t xml:space="preserve">(X4) terjadi penurunan sebesar </w:t>
      </w:r>
      <w:r>
        <w:rPr>
          <w:color w:val="000000"/>
        </w:rPr>
        <w:lastRenderedPageBreak/>
        <w:t xml:space="preserve">1%, sementara variabel independen lainnya tetap maka </w:t>
      </w:r>
      <w:r>
        <w:rPr>
          <w:i/>
          <w:color w:val="000000"/>
        </w:rPr>
        <w:t>Disclosure</w:t>
      </w:r>
      <w:r>
        <w:rPr>
          <w:color w:val="000000"/>
        </w:rPr>
        <w:t xml:space="preserve"> (Y) akan mengalami penurunan sebesar 4,134.</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 xml:space="preserve">β5 sebesar 0,008 menunjukkan bahwa setiap kenaikkan Proporsi saham publik (X5)sebesar 1%,sementara variabel independen lainnya tetap </w:t>
      </w:r>
      <w:r>
        <w:rPr>
          <w:i/>
          <w:color w:val="000000"/>
        </w:rPr>
        <w:t>Disclosure</w:t>
      </w:r>
      <w:r>
        <w:rPr>
          <w:color w:val="000000"/>
        </w:rPr>
        <w:t xml:space="preserve"> (Y) akan mengalimi kenaikan sebesar 0,008 dan sebaliknya apabila Proporsi saham publik (X5) terjadi penurunan sebesar 1%, sementara variabel independen lainnya tetap maka </w:t>
      </w:r>
      <w:r>
        <w:rPr>
          <w:i/>
          <w:color w:val="000000"/>
        </w:rPr>
        <w:t>Disclosure</w:t>
      </w:r>
      <w:r>
        <w:rPr>
          <w:color w:val="000000"/>
        </w:rPr>
        <w:t xml:space="preserve"> (Y) akan mengalami penurunan sebesar 0,008.</w:t>
      </w:r>
    </w:p>
    <w:p w:rsidR="00F9032A" w:rsidRDefault="00A91A45">
      <w:pPr>
        <w:numPr>
          <w:ilvl w:val="1"/>
          <w:numId w:val="32"/>
        </w:numPr>
        <w:pBdr>
          <w:top w:val="nil"/>
          <w:left w:val="nil"/>
          <w:bottom w:val="nil"/>
          <w:right w:val="nil"/>
          <w:between w:val="nil"/>
        </w:pBdr>
        <w:spacing w:line="480" w:lineRule="auto"/>
        <w:ind w:left="1612" w:hanging="445"/>
        <w:jc w:val="both"/>
      </w:pPr>
      <w:r>
        <w:rPr>
          <w:color w:val="000000"/>
        </w:rPr>
        <w:t>β5 sebesar -0,005 menunjukkan bahwa setiap kenaikkan Manajemen laba(</w:t>
      </w:r>
      <w:r>
        <w:rPr>
          <w:i/>
          <w:color w:val="000000"/>
        </w:rPr>
        <w:t>DA</w:t>
      </w:r>
      <w:r>
        <w:rPr>
          <w:color w:val="000000"/>
        </w:rPr>
        <w:t xml:space="preserve">) (X6)sebesar 1%,sementara variabel independen lainnya tetap </w:t>
      </w:r>
      <w:r>
        <w:rPr>
          <w:i/>
          <w:color w:val="000000"/>
        </w:rPr>
        <w:t>Disclosure</w:t>
      </w:r>
      <w:r>
        <w:rPr>
          <w:color w:val="000000"/>
        </w:rPr>
        <w:t xml:space="preserve"> (Y) akan mengalimi penurunan sebesar 0,005 dan sebaliknya apabila Manajemen laba (</w:t>
      </w:r>
      <w:r>
        <w:rPr>
          <w:i/>
          <w:color w:val="000000"/>
        </w:rPr>
        <w:t>DA</w:t>
      </w:r>
      <w:r>
        <w:rPr>
          <w:color w:val="000000"/>
        </w:rPr>
        <w:t xml:space="preserve">) (X6) terjadi penurunan sebesar 1%, sementara variabel independen lainnya tetap maka </w:t>
      </w:r>
      <w:r>
        <w:rPr>
          <w:i/>
          <w:color w:val="000000"/>
        </w:rPr>
        <w:t>Disclosure</w:t>
      </w:r>
      <w:r>
        <w:rPr>
          <w:color w:val="000000"/>
        </w:rPr>
        <w:t xml:space="preserve"> (Y) akan mengalami kenaikan sebesar 0,005.</w:t>
      </w:r>
    </w:p>
    <w:p w:rsidR="00F9032A" w:rsidRDefault="00A91A45">
      <w:pPr>
        <w:numPr>
          <w:ilvl w:val="0"/>
          <w:numId w:val="38"/>
        </w:numPr>
        <w:pBdr>
          <w:top w:val="nil"/>
          <w:left w:val="nil"/>
          <w:bottom w:val="nil"/>
          <w:right w:val="nil"/>
          <w:between w:val="nil"/>
        </w:pBdr>
        <w:tabs>
          <w:tab w:val="left" w:pos="900"/>
        </w:tabs>
        <w:spacing w:line="480" w:lineRule="auto"/>
        <w:ind w:left="1440"/>
        <w:jc w:val="both"/>
      </w:pPr>
      <w:r>
        <w:rPr>
          <w:b/>
          <w:color w:val="000000"/>
        </w:rPr>
        <w:t>Uji Parsial (Uji t)</w:t>
      </w:r>
    </w:p>
    <w:p w:rsidR="00F9032A" w:rsidRDefault="00A91A45">
      <w:pPr>
        <w:pBdr>
          <w:top w:val="nil"/>
          <w:left w:val="nil"/>
          <w:bottom w:val="nil"/>
          <w:right w:val="nil"/>
          <w:between w:val="nil"/>
        </w:pBdr>
        <w:tabs>
          <w:tab w:val="left" w:pos="900"/>
        </w:tabs>
        <w:spacing w:line="480" w:lineRule="auto"/>
        <w:ind w:left="1440"/>
        <w:jc w:val="both"/>
        <w:rPr>
          <w:color w:val="000000"/>
        </w:rPr>
      </w:pPr>
      <w:r>
        <w:rPr>
          <w:b/>
          <w:color w:val="000000"/>
        </w:rPr>
        <w:tab/>
      </w:r>
      <w:proofErr w:type="gramStart"/>
      <w:r>
        <w:rPr>
          <w:color w:val="000000"/>
        </w:rPr>
        <w:t>Pada penelitian ini hipotesis alternatif diuji dengan menggunakan uji–t (t-</w:t>
      </w:r>
      <w:r>
        <w:rPr>
          <w:i/>
          <w:color w:val="000000"/>
        </w:rPr>
        <w:t>test</w:t>
      </w:r>
      <w:r>
        <w:rPr>
          <w:color w:val="000000"/>
        </w:rPr>
        <w:t>).Uji parsial digunakan untuk menguji seberapa jauh pengaruh variabel independen secara individual dalam menerangkan variasi dependen.</w:t>
      </w:r>
      <w:proofErr w:type="gramEnd"/>
      <w:r>
        <w:rPr>
          <w:color w:val="000000"/>
        </w:rPr>
        <w:t xml:space="preserve"> Hipotesis statistik yang diajukan </w:t>
      </w:r>
      <w:proofErr w:type="gramStart"/>
      <w:r>
        <w:rPr>
          <w:color w:val="000000"/>
        </w:rPr>
        <w:t>adalah :</w:t>
      </w:r>
      <w:proofErr w:type="gramEnd"/>
    </w:p>
    <w:p w:rsidR="00F9032A" w:rsidRDefault="000D3970">
      <w:pPr>
        <w:pBdr>
          <w:top w:val="nil"/>
          <w:left w:val="nil"/>
          <w:bottom w:val="nil"/>
          <w:right w:val="nil"/>
          <w:between w:val="nil"/>
        </w:pBdr>
        <w:tabs>
          <w:tab w:val="left" w:pos="900"/>
        </w:tabs>
        <w:spacing w:line="480" w:lineRule="auto"/>
        <w:ind w:left="1440"/>
        <w:jc w:val="both"/>
        <w:rPr>
          <w:color w:val="000000"/>
        </w:rPr>
      </w:pPr>
      <w:sdt>
        <w:sdtPr>
          <w:tag w:val="goog_rdk_4"/>
          <w:id w:val="1431619135"/>
        </w:sdtPr>
        <w:sdtEndPr/>
        <w:sdtContent>
          <w:r w:rsidR="00A91A45">
            <w:rPr>
              <w:rFonts w:ascii="Gungsuh" w:eastAsia="Gungsuh" w:hAnsi="Gungsuh" w:cs="Gungsuh"/>
              <w:color w:val="000000"/>
            </w:rPr>
            <w:t>Ha: bi ≠0: ada pengaruh</w:t>
          </w:r>
        </w:sdtContent>
      </w:sdt>
    </w:p>
    <w:p w:rsidR="00F9032A" w:rsidRDefault="00A91A45">
      <w:pPr>
        <w:pBdr>
          <w:top w:val="nil"/>
          <w:left w:val="nil"/>
          <w:bottom w:val="nil"/>
          <w:right w:val="nil"/>
          <w:between w:val="nil"/>
        </w:pBdr>
        <w:tabs>
          <w:tab w:val="left" w:pos="900"/>
        </w:tabs>
        <w:spacing w:line="480" w:lineRule="auto"/>
        <w:ind w:left="1440"/>
        <w:jc w:val="both"/>
        <w:rPr>
          <w:color w:val="000000"/>
        </w:rPr>
      </w:pPr>
      <w:r>
        <w:rPr>
          <w:color w:val="000000"/>
        </w:rPr>
        <w:t xml:space="preserve">Kriteria yang digunakan dalam menerima atau menolak hipotesis (dua sisi) </w:t>
      </w:r>
      <w:proofErr w:type="gramStart"/>
      <w:r>
        <w:rPr>
          <w:color w:val="000000"/>
        </w:rPr>
        <w:t>adalah :</w:t>
      </w:r>
      <w:proofErr w:type="gramEnd"/>
    </w:p>
    <w:p w:rsidR="00F9032A" w:rsidRDefault="00A91A45">
      <w:pPr>
        <w:pBdr>
          <w:top w:val="nil"/>
          <w:left w:val="nil"/>
          <w:bottom w:val="nil"/>
          <w:right w:val="nil"/>
          <w:between w:val="nil"/>
        </w:pBdr>
        <w:tabs>
          <w:tab w:val="left" w:pos="900"/>
        </w:tabs>
        <w:spacing w:line="480" w:lineRule="auto"/>
        <w:ind w:left="1440"/>
        <w:jc w:val="both"/>
        <w:rPr>
          <w:color w:val="000000"/>
        </w:rPr>
      </w:pPr>
      <w:r>
        <w:rPr>
          <w:color w:val="000000"/>
        </w:rPr>
        <w:lastRenderedPageBreak/>
        <w:t>H</w:t>
      </w:r>
      <w:r>
        <w:rPr>
          <w:color w:val="000000"/>
          <w:vertAlign w:val="subscript"/>
        </w:rPr>
        <w:t>a</w:t>
      </w:r>
      <w:r>
        <w:rPr>
          <w:color w:val="000000"/>
        </w:rPr>
        <w:t xml:space="preserve"> ditolak atau H</w:t>
      </w:r>
      <w:r>
        <w:rPr>
          <w:color w:val="000000"/>
          <w:vertAlign w:val="subscript"/>
        </w:rPr>
        <w:t>0</w:t>
      </w:r>
      <w:r>
        <w:rPr>
          <w:color w:val="000000"/>
        </w:rPr>
        <w:t xml:space="preserve"> diterima apabila –t</w:t>
      </w:r>
      <w:r>
        <w:rPr>
          <w:color w:val="000000"/>
          <w:vertAlign w:val="subscript"/>
        </w:rPr>
        <w:t>tabel</w:t>
      </w:r>
      <w:r>
        <w:rPr>
          <w:color w:val="000000"/>
        </w:rPr>
        <w:t>&lt; t</w:t>
      </w:r>
      <w:r>
        <w:rPr>
          <w:color w:val="000000"/>
          <w:vertAlign w:val="subscript"/>
        </w:rPr>
        <w:t>hitung</w:t>
      </w:r>
      <w:r>
        <w:rPr>
          <w:color w:val="000000"/>
        </w:rPr>
        <w:t>&lt;+t</w:t>
      </w:r>
      <w:r>
        <w:rPr>
          <w:color w:val="000000"/>
          <w:vertAlign w:val="subscript"/>
        </w:rPr>
        <w:t>tabel</w:t>
      </w:r>
      <w:r>
        <w:rPr>
          <w:color w:val="000000"/>
        </w:rPr>
        <w:t xml:space="preserve"> pada α = 2.5% dan nilai probabilitas &gt;</w:t>
      </w:r>
      <w:r>
        <w:rPr>
          <w:i/>
          <w:color w:val="000000"/>
        </w:rPr>
        <w:t xml:space="preserve">level of significant </w:t>
      </w:r>
      <w:r>
        <w:rPr>
          <w:color w:val="000000"/>
        </w:rPr>
        <w:t>sebesar 0</w:t>
      </w:r>
      <w:proofErr w:type="gramStart"/>
      <w:r>
        <w:rPr>
          <w:color w:val="000000"/>
        </w:rPr>
        <w:t>,05</w:t>
      </w:r>
      <w:proofErr w:type="gramEnd"/>
    </w:p>
    <w:p w:rsidR="00F9032A" w:rsidRDefault="00A91A45">
      <w:pPr>
        <w:pBdr>
          <w:top w:val="nil"/>
          <w:left w:val="nil"/>
          <w:bottom w:val="nil"/>
          <w:right w:val="nil"/>
          <w:between w:val="nil"/>
        </w:pBdr>
        <w:tabs>
          <w:tab w:val="left" w:pos="900"/>
        </w:tabs>
        <w:spacing w:line="480" w:lineRule="auto"/>
        <w:ind w:left="1440"/>
        <w:jc w:val="both"/>
        <w:rPr>
          <w:color w:val="000000"/>
        </w:rPr>
      </w:pPr>
      <w:r>
        <w:rPr>
          <w:color w:val="000000"/>
        </w:rPr>
        <w:t>H</w:t>
      </w:r>
      <w:r>
        <w:rPr>
          <w:color w:val="000000"/>
          <w:vertAlign w:val="subscript"/>
        </w:rPr>
        <w:t>a</w:t>
      </w:r>
      <w:r>
        <w:rPr>
          <w:color w:val="000000"/>
        </w:rPr>
        <w:t xml:space="preserve"> diterima atau H</w:t>
      </w:r>
      <w:r>
        <w:rPr>
          <w:color w:val="000000"/>
          <w:vertAlign w:val="subscript"/>
        </w:rPr>
        <w:t>0</w:t>
      </w:r>
      <w:r>
        <w:rPr>
          <w:color w:val="000000"/>
        </w:rPr>
        <w:t xml:space="preserve"> ditolak apabila –t</w:t>
      </w:r>
      <w:r>
        <w:rPr>
          <w:color w:val="000000"/>
          <w:vertAlign w:val="subscript"/>
        </w:rPr>
        <w:t>tabel</w:t>
      </w:r>
      <w:r>
        <w:rPr>
          <w:color w:val="000000"/>
        </w:rPr>
        <w:t>&gt; t</w:t>
      </w:r>
      <w:r>
        <w:rPr>
          <w:color w:val="000000"/>
          <w:vertAlign w:val="subscript"/>
        </w:rPr>
        <w:t>hitung</w:t>
      </w:r>
      <w:r>
        <w:rPr>
          <w:color w:val="000000"/>
        </w:rPr>
        <w:t>&gt;+t</w:t>
      </w:r>
      <w:r>
        <w:rPr>
          <w:color w:val="000000"/>
          <w:vertAlign w:val="subscript"/>
        </w:rPr>
        <w:t>tabel</w:t>
      </w:r>
      <w:r>
        <w:rPr>
          <w:color w:val="000000"/>
        </w:rPr>
        <w:t xml:space="preserve"> pada α = 2.5% dan nilai probabilitas &lt;</w:t>
      </w:r>
      <w:r>
        <w:rPr>
          <w:i/>
          <w:color w:val="000000"/>
        </w:rPr>
        <w:t xml:space="preserve">level of significant </w:t>
      </w:r>
      <w:r>
        <w:rPr>
          <w:color w:val="000000"/>
        </w:rPr>
        <w:t>sebesar 0</w:t>
      </w:r>
      <w:proofErr w:type="gramStart"/>
      <w:r>
        <w:rPr>
          <w:color w:val="000000"/>
        </w:rPr>
        <w:t>,05</w:t>
      </w:r>
      <w:proofErr w:type="gramEnd"/>
    </w:p>
    <w:p w:rsidR="00F9032A" w:rsidRDefault="00A91A45">
      <w:pPr>
        <w:pBdr>
          <w:top w:val="nil"/>
          <w:left w:val="nil"/>
          <w:bottom w:val="nil"/>
          <w:right w:val="nil"/>
          <w:between w:val="nil"/>
        </w:pBdr>
        <w:tabs>
          <w:tab w:val="left" w:pos="900"/>
        </w:tabs>
        <w:spacing w:line="480" w:lineRule="auto"/>
        <w:ind w:left="1440"/>
        <w:jc w:val="both"/>
        <w:rPr>
          <w:color w:val="000000"/>
        </w:rPr>
      </w:pPr>
      <w:r>
        <w:rPr>
          <w:color w:val="000000"/>
        </w:rPr>
        <w:tab/>
        <w:t xml:space="preserve">Dalam penelitian ini diperoleh sampel penelitian sebesar 23 perusahaan, karena menggunakan periode pengamatan selama </w:t>
      </w:r>
      <w:proofErr w:type="gramStart"/>
      <w:r>
        <w:rPr>
          <w:color w:val="000000"/>
        </w:rPr>
        <w:t>lima</w:t>
      </w:r>
      <w:proofErr w:type="gramEnd"/>
      <w:r>
        <w:rPr>
          <w:color w:val="000000"/>
        </w:rPr>
        <w:t xml:space="preserve"> tahun, maka total sampel adalah sebesar 115 laporan keuangan perusahaan. Nilai tabel dengan jumlah sampel (n) = 115; jumlah variabel (k</w:t>
      </w:r>
      <w:proofErr w:type="gramStart"/>
      <w:r>
        <w:rPr>
          <w:color w:val="000000"/>
        </w:rPr>
        <w:t>)=</w:t>
      </w:r>
      <w:proofErr w:type="gramEnd"/>
      <w:r>
        <w:rPr>
          <w:color w:val="000000"/>
        </w:rPr>
        <w:t xml:space="preserve"> 6; taraf signifikan α = 5%; </w:t>
      </w:r>
      <w:r>
        <w:rPr>
          <w:i/>
          <w:color w:val="000000"/>
        </w:rPr>
        <w:t xml:space="preserve">degree of freedom </w:t>
      </w:r>
      <w:r>
        <w:rPr>
          <w:color w:val="000000"/>
        </w:rPr>
        <w:t>(df) = n-1-k = 115-1-6 = 108 sehingga diperoleh nilai t</w:t>
      </w:r>
      <w:r>
        <w:rPr>
          <w:color w:val="000000"/>
          <w:vertAlign w:val="subscript"/>
        </w:rPr>
        <w:t xml:space="preserve">tabel </w:t>
      </w:r>
      <w:r>
        <w:rPr>
          <w:color w:val="000000"/>
        </w:rPr>
        <w:t>sebesar ± 1,98297 (dua sisi). Berdasarkan hasil pengolahan SPSS versi 19, diperoleh hasil seperti pada tabel 4.7</w:t>
      </w:r>
    </w:p>
    <w:p w:rsidR="00F9032A" w:rsidRDefault="00A91A45">
      <w:pPr>
        <w:pBdr>
          <w:top w:val="nil"/>
          <w:left w:val="nil"/>
          <w:bottom w:val="nil"/>
          <w:right w:val="nil"/>
          <w:between w:val="nil"/>
        </w:pBdr>
        <w:tabs>
          <w:tab w:val="left" w:pos="900"/>
        </w:tabs>
        <w:ind w:left="1440"/>
        <w:jc w:val="center"/>
        <w:rPr>
          <w:b/>
          <w:color w:val="000000"/>
        </w:rPr>
      </w:pPr>
      <w:r>
        <w:rPr>
          <w:b/>
          <w:color w:val="000000"/>
        </w:rPr>
        <w:t>Tabel 4.11</w:t>
      </w:r>
    </w:p>
    <w:p w:rsidR="00F9032A" w:rsidRDefault="00A91A45">
      <w:pPr>
        <w:pBdr>
          <w:top w:val="nil"/>
          <w:left w:val="nil"/>
          <w:bottom w:val="nil"/>
          <w:right w:val="nil"/>
          <w:between w:val="nil"/>
        </w:pBdr>
        <w:tabs>
          <w:tab w:val="left" w:pos="900"/>
        </w:tabs>
        <w:ind w:left="1440"/>
        <w:jc w:val="center"/>
        <w:rPr>
          <w:b/>
          <w:color w:val="000000"/>
        </w:rPr>
      </w:pPr>
      <w:r>
        <w:rPr>
          <w:b/>
          <w:color w:val="000000"/>
        </w:rPr>
        <w:t>Uji t</w:t>
      </w:r>
    </w:p>
    <w:tbl>
      <w:tblPr>
        <w:tblStyle w:val="af0"/>
        <w:tblW w:w="7407" w:type="dxa"/>
        <w:tblInd w:w="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
        <w:gridCol w:w="1052"/>
        <w:gridCol w:w="1286"/>
        <w:gridCol w:w="1233"/>
        <w:gridCol w:w="1351"/>
        <w:gridCol w:w="870"/>
        <w:gridCol w:w="882"/>
      </w:tblGrid>
      <w:tr w:rsidR="00F9032A">
        <w:trPr>
          <w:cantSplit/>
          <w:tblHeader/>
        </w:trPr>
        <w:tc>
          <w:tcPr>
            <w:tcW w:w="7407" w:type="dxa"/>
            <w:gridSpan w:val="7"/>
            <w:tcBorders>
              <w:top w:val="nil"/>
              <w:left w:val="nil"/>
              <w:bottom w:val="nil"/>
              <w:right w:val="nil"/>
            </w:tcBorders>
            <w:shd w:val="clear" w:color="auto" w:fill="FFFFFF"/>
            <w:vAlign w:val="center"/>
          </w:tcPr>
          <w:p w:rsidR="00F9032A" w:rsidRDefault="00A91A45">
            <w:pPr>
              <w:ind w:left="60" w:right="60"/>
              <w:rPr>
                <w:sz w:val="18"/>
                <w:szCs w:val="18"/>
              </w:rPr>
            </w:pPr>
            <w:r>
              <w:rPr>
                <w:b/>
                <w:sz w:val="18"/>
                <w:szCs w:val="18"/>
              </w:rPr>
              <w:t>Coefficients</w:t>
            </w:r>
            <w:r>
              <w:rPr>
                <w:b/>
                <w:sz w:val="18"/>
                <w:szCs w:val="18"/>
                <w:vertAlign w:val="superscript"/>
              </w:rPr>
              <w:t>a</w:t>
            </w:r>
          </w:p>
        </w:tc>
      </w:tr>
      <w:tr w:rsidR="00F9032A">
        <w:trPr>
          <w:cantSplit/>
          <w:tblHeader/>
        </w:trPr>
        <w:tc>
          <w:tcPr>
            <w:tcW w:w="178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Model</w:t>
            </w:r>
          </w:p>
        </w:tc>
        <w:tc>
          <w:tcPr>
            <w:tcW w:w="2519" w:type="dxa"/>
            <w:gridSpan w:val="2"/>
            <w:tcBorders>
              <w:top w:val="single" w:sz="16" w:space="0" w:color="000000"/>
              <w:left w:val="single" w:sz="16" w:space="0" w:color="000000"/>
            </w:tcBorders>
            <w:shd w:val="clear" w:color="auto" w:fill="FFFFFF"/>
            <w:vAlign w:val="bottom"/>
          </w:tcPr>
          <w:p w:rsidR="00F9032A" w:rsidRDefault="00A91A45">
            <w:pPr>
              <w:ind w:left="60" w:right="60"/>
              <w:rPr>
                <w:sz w:val="18"/>
                <w:szCs w:val="18"/>
              </w:rPr>
            </w:pPr>
            <w:r>
              <w:rPr>
                <w:sz w:val="18"/>
                <w:szCs w:val="18"/>
              </w:rPr>
              <w:t>Unstandardized Coefficients</w:t>
            </w:r>
          </w:p>
        </w:tc>
        <w:tc>
          <w:tcPr>
            <w:tcW w:w="1351" w:type="dxa"/>
            <w:tcBorders>
              <w:top w:val="single" w:sz="16" w:space="0" w:color="000000"/>
            </w:tcBorders>
            <w:shd w:val="clear" w:color="auto" w:fill="FFFFFF"/>
            <w:vAlign w:val="bottom"/>
          </w:tcPr>
          <w:p w:rsidR="00F9032A" w:rsidRDefault="00A91A45">
            <w:pPr>
              <w:ind w:left="60" w:right="60"/>
              <w:rPr>
                <w:sz w:val="18"/>
                <w:szCs w:val="18"/>
              </w:rPr>
            </w:pPr>
            <w:r>
              <w:rPr>
                <w:sz w:val="18"/>
                <w:szCs w:val="18"/>
              </w:rPr>
              <w:t>Standardized Coefficients</w:t>
            </w:r>
          </w:p>
        </w:tc>
        <w:tc>
          <w:tcPr>
            <w:tcW w:w="870" w:type="dxa"/>
            <w:vMerge w:val="restart"/>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T</w:t>
            </w:r>
          </w:p>
        </w:tc>
        <w:tc>
          <w:tcPr>
            <w:tcW w:w="882" w:type="dxa"/>
            <w:vMerge w:val="restart"/>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Sig.</w:t>
            </w:r>
          </w:p>
        </w:tc>
      </w:tr>
      <w:tr w:rsidR="00F9032A">
        <w:trPr>
          <w:cantSplit/>
          <w:tblHeader/>
        </w:trPr>
        <w:tc>
          <w:tcPr>
            <w:tcW w:w="1785"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1286" w:type="dxa"/>
            <w:tcBorders>
              <w:left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B</w:t>
            </w:r>
          </w:p>
        </w:tc>
        <w:tc>
          <w:tcPr>
            <w:tcW w:w="1233" w:type="dxa"/>
            <w:tcBorders>
              <w:bottom w:val="single" w:sz="16" w:space="0" w:color="000000"/>
            </w:tcBorders>
            <w:shd w:val="clear" w:color="auto" w:fill="FFFFFF"/>
            <w:vAlign w:val="bottom"/>
          </w:tcPr>
          <w:p w:rsidR="00F9032A" w:rsidRDefault="00A91A45">
            <w:pPr>
              <w:ind w:left="60" w:right="60"/>
              <w:rPr>
                <w:sz w:val="18"/>
                <w:szCs w:val="18"/>
              </w:rPr>
            </w:pPr>
            <w:r>
              <w:rPr>
                <w:sz w:val="18"/>
                <w:szCs w:val="18"/>
              </w:rPr>
              <w:t>Std. Error</w:t>
            </w:r>
          </w:p>
        </w:tc>
        <w:tc>
          <w:tcPr>
            <w:tcW w:w="1351" w:type="dxa"/>
            <w:tcBorders>
              <w:bottom w:val="single" w:sz="16" w:space="0" w:color="000000"/>
            </w:tcBorders>
            <w:shd w:val="clear" w:color="auto" w:fill="FFFFFF"/>
            <w:vAlign w:val="bottom"/>
          </w:tcPr>
          <w:p w:rsidR="00F9032A" w:rsidRDefault="00A91A45">
            <w:pPr>
              <w:ind w:left="60" w:right="60"/>
              <w:rPr>
                <w:sz w:val="18"/>
                <w:szCs w:val="18"/>
              </w:rPr>
            </w:pPr>
            <w:r>
              <w:rPr>
                <w:sz w:val="18"/>
                <w:szCs w:val="18"/>
              </w:rPr>
              <w:t>Beta</w:t>
            </w:r>
          </w:p>
        </w:tc>
        <w:tc>
          <w:tcPr>
            <w:tcW w:w="870"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c>
          <w:tcPr>
            <w:tcW w:w="882" w:type="dxa"/>
            <w:vMerge/>
            <w:tcBorders>
              <w:top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sz w:val="18"/>
                <w:szCs w:val="18"/>
              </w:rPr>
            </w:pPr>
          </w:p>
        </w:tc>
      </w:tr>
      <w:tr w:rsidR="00F9032A">
        <w:trPr>
          <w:cantSplit/>
          <w:tblHead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sz w:val="18"/>
                <w:szCs w:val="18"/>
              </w:rPr>
            </w:pPr>
            <w:r>
              <w:rPr>
                <w:sz w:val="18"/>
                <w:szCs w:val="18"/>
              </w:rPr>
              <w:t>1</w:t>
            </w:r>
          </w:p>
        </w:tc>
        <w:tc>
          <w:tcPr>
            <w:tcW w:w="1052" w:type="dxa"/>
            <w:tcBorders>
              <w:top w:val="single" w:sz="16" w:space="0" w:color="000000"/>
              <w:left w:val="nil"/>
              <w:bottom w:val="nil"/>
              <w:right w:val="single" w:sz="16" w:space="0" w:color="000000"/>
            </w:tcBorders>
            <w:shd w:val="clear" w:color="auto" w:fill="FFFFFF"/>
          </w:tcPr>
          <w:p w:rsidR="00F9032A" w:rsidRDefault="00A91A45">
            <w:pPr>
              <w:ind w:left="60" w:right="60"/>
              <w:rPr>
                <w:sz w:val="18"/>
                <w:szCs w:val="18"/>
              </w:rPr>
            </w:pPr>
            <w:r>
              <w:rPr>
                <w:sz w:val="18"/>
                <w:szCs w:val="18"/>
              </w:rPr>
              <w:t>(Constant)</w:t>
            </w:r>
          </w:p>
        </w:tc>
        <w:tc>
          <w:tcPr>
            <w:tcW w:w="1286" w:type="dxa"/>
            <w:tcBorders>
              <w:top w:val="single" w:sz="16" w:space="0" w:color="000000"/>
              <w:left w:val="single" w:sz="16" w:space="0" w:color="000000"/>
              <w:bottom w:val="nil"/>
            </w:tcBorders>
            <w:shd w:val="clear" w:color="auto" w:fill="FFFFFF"/>
          </w:tcPr>
          <w:p w:rsidR="00F9032A" w:rsidRDefault="00A91A45">
            <w:pPr>
              <w:ind w:left="60" w:right="60"/>
              <w:jc w:val="right"/>
              <w:rPr>
                <w:sz w:val="18"/>
                <w:szCs w:val="18"/>
              </w:rPr>
            </w:pPr>
            <w:r>
              <w:rPr>
                <w:sz w:val="18"/>
                <w:szCs w:val="18"/>
              </w:rPr>
              <w:t>.355</w:t>
            </w:r>
          </w:p>
        </w:tc>
        <w:tc>
          <w:tcPr>
            <w:tcW w:w="1233"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.078</w:t>
            </w:r>
          </w:p>
        </w:tc>
        <w:tc>
          <w:tcPr>
            <w:tcW w:w="1351" w:type="dxa"/>
            <w:tcBorders>
              <w:top w:val="single" w:sz="16" w:space="0" w:color="000000"/>
              <w:bottom w:val="nil"/>
            </w:tcBorders>
            <w:shd w:val="clear" w:color="auto" w:fill="FFFFFF"/>
            <w:vAlign w:val="center"/>
          </w:tcPr>
          <w:p w:rsidR="00F9032A" w:rsidRDefault="00F9032A"/>
        </w:tc>
        <w:tc>
          <w:tcPr>
            <w:tcW w:w="870" w:type="dxa"/>
            <w:tcBorders>
              <w:top w:val="single" w:sz="16" w:space="0" w:color="000000"/>
              <w:bottom w:val="nil"/>
            </w:tcBorders>
            <w:shd w:val="clear" w:color="auto" w:fill="FFFFFF"/>
          </w:tcPr>
          <w:p w:rsidR="00F9032A" w:rsidRDefault="00A91A45">
            <w:pPr>
              <w:ind w:left="60" w:right="60"/>
              <w:jc w:val="right"/>
              <w:rPr>
                <w:sz w:val="18"/>
                <w:szCs w:val="18"/>
              </w:rPr>
            </w:pPr>
            <w:r>
              <w:rPr>
                <w:sz w:val="18"/>
                <w:szCs w:val="18"/>
              </w:rPr>
              <w:t>4.547</w:t>
            </w:r>
          </w:p>
        </w:tc>
        <w:tc>
          <w:tcPr>
            <w:tcW w:w="882" w:type="dxa"/>
            <w:tcBorders>
              <w:top w:val="single" w:sz="16" w:space="0" w:color="000000"/>
              <w:bottom w:val="nil"/>
              <w:right w:val="single" w:sz="16" w:space="0" w:color="000000"/>
            </w:tcBorders>
            <w:shd w:val="clear" w:color="auto" w:fill="FFFFFF"/>
          </w:tcPr>
          <w:p w:rsidR="00F9032A" w:rsidRDefault="00A91A45">
            <w:pPr>
              <w:ind w:left="60" w:right="60"/>
              <w:jc w:val="right"/>
              <w:rPr>
                <w:sz w:val="18"/>
                <w:szCs w:val="18"/>
              </w:rPr>
            </w:pPr>
            <w:r>
              <w:rPr>
                <w:sz w:val="18"/>
                <w:szCs w:val="18"/>
              </w:rPr>
              <w:t>.000</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Size</w:t>
            </w:r>
          </w:p>
        </w:tc>
        <w:tc>
          <w:tcPr>
            <w:tcW w:w="128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.031</w:t>
            </w:r>
          </w:p>
        </w:tc>
        <w:tc>
          <w:tcPr>
            <w:tcW w:w="1233" w:type="dxa"/>
            <w:tcBorders>
              <w:top w:val="nil"/>
              <w:bottom w:val="nil"/>
            </w:tcBorders>
            <w:shd w:val="clear" w:color="auto" w:fill="FFFFFF"/>
          </w:tcPr>
          <w:p w:rsidR="00F9032A" w:rsidRDefault="00A91A45">
            <w:pPr>
              <w:ind w:left="60" w:right="60"/>
              <w:jc w:val="right"/>
              <w:rPr>
                <w:sz w:val="18"/>
                <w:szCs w:val="18"/>
              </w:rPr>
            </w:pPr>
            <w:r>
              <w:rPr>
                <w:sz w:val="18"/>
                <w:szCs w:val="18"/>
              </w:rPr>
              <w:t>.009</w:t>
            </w:r>
          </w:p>
        </w:tc>
        <w:tc>
          <w:tcPr>
            <w:tcW w:w="1351" w:type="dxa"/>
            <w:tcBorders>
              <w:top w:val="nil"/>
              <w:bottom w:val="nil"/>
            </w:tcBorders>
            <w:shd w:val="clear" w:color="auto" w:fill="FFFFFF"/>
          </w:tcPr>
          <w:p w:rsidR="00F9032A" w:rsidRDefault="00A91A45">
            <w:pPr>
              <w:ind w:left="60" w:right="60"/>
              <w:jc w:val="right"/>
              <w:rPr>
                <w:sz w:val="18"/>
                <w:szCs w:val="18"/>
              </w:rPr>
            </w:pPr>
            <w:r>
              <w:rPr>
                <w:sz w:val="18"/>
                <w:szCs w:val="18"/>
              </w:rPr>
              <w:t>.329</w:t>
            </w:r>
          </w:p>
        </w:tc>
        <w:tc>
          <w:tcPr>
            <w:tcW w:w="870" w:type="dxa"/>
            <w:tcBorders>
              <w:top w:val="nil"/>
              <w:bottom w:val="nil"/>
            </w:tcBorders>
            <w:shd w:val="clear" w:color="auto" w:fill="FFFFFF"/>
          </w:tcPr>
          <w:p w:rsidR="00F9032A" w:rsidRDefault="00A91A45">
            <w:pPr>
              <w:ind w:left="60" w:right="60"/>
              <w:jc w:val="right"/>
              <w:rPr>
                <w:sz w:val="18"/>
                <w:szCs w:val="18"/>
              </w:rPr>
            </w:pPr>
            <w:r>
              <w:rPr>
                <w:sz w:val="18"/>
                <w:szCs w:val="18"/>
              </w:rPr>
              <w:t>3.600</w:t>
            </w:r>
          </w:p>
        </w:tc>
        <w:tc>
          <w:tcPr>
            <w:tcW w:w="88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.000</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DER</w:t>
            </w:r>
          </w:p>
        </w:tc>
        <w:tc>
          <w:tcPr>
            <w:tcW w:w="128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.014</w:t>
            </w:r>
          </w:p>
        </w:tc>
        <w:tc>
          <w:tcPr>
            <w:tcW w:w="1233" w:type="dxa"/>
            <w:tcBorders>
              <w:top w:val="nil"/>
              <w:bottom w:val="nil"/>
            </w:tcBorders>
            <w:shd w:val="clear" w:color="auto" w:fill="FFFFFF"/>
          </w:tcPr>
          <w:p w:rsidR="00F9032A" w:rsidRDefault="00A91A45">
            <w:pPr>
              <w:ind w:left="60" w:right="60"/>
              <w:jc w:val="right"/>
              <w:rPr>
                <w:sz w:val="18"/>
                <w:szCs w:val="18"/>
              </w:rPr>
            </w:pPr>
            <w:r>
              <w:rPr>
                <w:sz w:val="18"/>
                <w:szCs w:val="18"/>
              </w:rPr>
              <w:t>.010</w:t>
            </w:r>
          </w:p>
        </w:tc>
        <w:tc>
          <w:tcPr>
            <w:tcW w:w="1351" w:type="dxa"/>
            <w:tcBorders>
              <w:top w:val="nil"/>
              <w:bottom w:val="nil"/>
            </w:tcBorders>
            <w:shd w:val="clear" w:color="auto" w:fill="FFFFFF"/>
          </w:tcPr>
          <w:p w:rsidR="00F9032A" w:rsidRDefault="00A91A45">
            <w:pPr>
              <w:ind w:left="60" w:right="60"/>
              <w:jc w:val="right"/>
              <w:rPr>
                <w:sz w:val="18"/>
                <w:szCs w:val="18"/>
              </w:rPr>
            </w:pPr>
            <w:r>
              <w:rPr>
                <w:sz w:val="18"/>
                <w:szCs w:val="18"/>
              </w:rPr>
              <w:t>.138</w:t>
            </w:r>
          </w:p>
        </w:tc>
        <w:tc>
          <w:tcPr>
            <w:tcW w:w="870" w:type="dxa"/>
            <w:tcBorders>
              <w:top w:val="nil"/>
              <w:bottom w:val="nil"/>
            </w:tcBorders>
            <w:shd w:val="clear" w:color="auto" w:fill="FFFFFF"/>
          </w:tcPr>
          <w:p w:rsidR="00F9032A" w:rsidRDefault="00A91A45">
            <w:pPr>
              <w:ind w:left="60" w:right="60"/>
              <w:jc w:val="right"/>
              <w:rPr>
                <w:sz w:val="18"/>
                <w:szCs w:val="18"/>
              </w:rPr>
            </w:pPr>
            <w:r>
              <w:rPr>
                <w:sz w:val="18"/>
                <w:szCs w:val="18"/>
              </w:rPr>
              <w:t>1.352</w:t>
            </w:r>
          </w:p>
        </w:tc>
        <w:tc>
          <w:tcPr>
            <w:tcW w:w="88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.179</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ROA</w:t>
            </w:r>
          </w:p>
        </w:tc>
        <w:tc>
          <w:tcPr>
            <w:tcW w:w="128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-.002</w:t>
            </w:r>
          </w:p>
        </w:tc>
        <w:tc>
          <w:tcPr>
            <w:tcW w:w="1233" w:type="dxa"/>
            <w:tcBorders>
              <w:top w:val="nil"/>
              <w:bottom w:val="nil"/>
            </w:tcBorders>
            <w:shd w:val="clear" w:color="auto" w:fill="FFFFFF"/>
          </w:tcPr>
          <w:p w:rsidR="00F9032A" w:rsidRDefault="00A91A45">
            <w:pPr>
              <w:ind w:left="60" w:right="60"/>
              <w:jc w:val="right"/>
              <w:rPr>
                <w:sz w:val="18"/>
                <w:szCs w:val="18"/>
              </w:rPr>
            </w:pPr>
            <w:r>
              <w:rPr>
                <w:sz w:val="18"/>
                <w:szCs w:val="18"/>
              </w:rPr>
              <w:t>.001</w:t>
            </w:r>
          </w:p>
        </w:tc>
        <w:tc>
          <w:tcPr>
            <w:tcW w:w="1351" w:type="dxa"/>
            <w:tcBorders>
              <w:top w:val="nil"/>
              <w:bottom w:val="nil"/>
            </w:tcBorders>
            <w:shd w:val="clear" w:color="auto" w:fill="FFFFFF"/>
          </w:tcPr>
          <w:p w:rsidR="00F9032A" w:rsidRDefault="00A91A45">
            <w:pPr>
              <w:ind w:left="60" w:right="60"/>
              <w:jc w:val="right"/>
              <w:rPr>
                <w:sz w:val="18"/>
                <w:szCs w:val="18"/>
              </w:rPr>
            </w:pPr>
            <w:r>
              <w:rPr>
                <w:sz w:val="18"/>
                <w:szCs w:val="18"/>
              </w:rPr>
              <w:t>-.290</w:t>
            </w:r>
          </w:p>
        </w:tc>
        <w:tc>
          <w:tcPr>
            <w:tcW w:w="870" w:type="dxa"/>
            <w:tcBorders>
              <w:top w:val="nil"/>
              <w:bottom w:val="nil"/>
            </w:tcBorders>
            <w:shd w:val="clear" w:color="auto" w:fill="FFFFFF"/>
          </w:tcPr>
          <w:p w:rsidR="00F9032A" w:rsidRDefault="00A91A45">
            <w:pPr>
              <w:ind w:left="60" w:right="60"/>
              <w:jc w:val="right"/>
              <w:rPr>
                <w:sz w:val="18"/>
                <w:szCs w:val="18"/>
              </w:rPr>
            </w:pPr>
            <w:r>
              <w:rPr>
                <w:sz w:val="18"/>
                <w:szCs w:val="18"/>
              </w:rPr>
              <w:t>-3.266</w:t>
            </w:r>
          </w:p>
        </w:tc>
        <w:tc>
          <w:tcPr>
            <w:tcW w:w="88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.001</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CR</w:t>
            </w:r>
          </w:p>
        </w:tc>
        <w:tc>
          <w:tcPr>
            <w:tcW w:w="128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4.134E-6</w:t>
            </w:r>
          </w:p>
        </w:tc>
        <w:tc>
          <w:tcPr>
            <w:tcW w:w="1233" w:type="dxa"/>
            <w:tcBorders>
              <w:top w:val="nil"/>
              <w:bottom w:val="nil"/>
            </w:tcBorders>
            <w:shd w:val="clear" w:color="auto" w:fill="FFFFFF"/>
          </w:tcPr>
          <w:p w:rsidR="00F9032A" w:rsidRDefault="00A91A45">
            <w:pPr>
              <w:ind w:left="60" w:right="60"/>
              <w:jc w:val="right"/>
              <w:rPr>
                <w:sz w:val="18"/>
                <w:szCs w:val="18"/>
              </w:rPr>
            </w:pPr>
            <w:r>
              <w:rPr>
                <w:sz w:val="18"/>
                <w:szCs w:val="18"/>
              </w:rPr>
              <w:t>.000</w:t>
            </w:r>
          </w:p>
        </w:tc>
        <w:tc>
          <w:tcPr>
            <w:tcW w:w="1351" w:type="dxa"/>
            <w:tcBorders>
              <w:top w:val="nil"/>
              <w:bottom w:val="nil"/>
            </w:tcBorders>
            <w:shd w:val="clear" w:color="auto" w:fill="FFFFFF"/>
          </w:tcPr>
          <w:p w:rsidR="00F9032A" w:rsidRDefault="00A91A45">
            <w:pPr>
              <w:ind w:left="60" w:right="60"/>
              <w:jc w:val="right"/>
              <w:rPr>
                <w:sz w:val="18"/>
                <w:szCs w:val="18"/>
              </w:rPr>
            </w:pPr>
            <w:r>
              <w:rPr>
                <w:sz w:val="18"/>
                <w:szCs w:val="18"/>
              </w:rPr>
              <w:t>.014</w:t>
            </w:r>
          </w:p>
        </w:tc>
        <w:tc>
          <w:tcPr>
            <w:tcW w:w="870" w:type="dxa"/>
            <w:tcBorders>
              <w:top w:val="nil"/>
              <w:bottom w:val="nil"/>
            </w:tcBorders>
            <w:shd w:val="clear" w:color="auto" w:fill="FFFFFF"/>
          </w:tcPr>
          <w:p w:rsidR="00F9032A" w:rsidRDefault="00A91A45">
            <w:pPr>
              <w:ind w:left="60" w:right="60"/>
              <w:jc w:val="right"/>
              <w:rPr>
                <w:sz w:val="18"/>
                <w:szCs w:val="18"/>
              </w:rPr>
            </w:pPr>
            <w:r>
              <w:rPr>
                <w:sz w:val="18"/>
                <w:szCs w:val="18"/>
              </w:rPr>
              <w:t>.136</w:t>
            </w:r>
          </w:p>
        </w:tc>
        <w:tc>
          <w:tcPr>
            <w:tcW w:w="88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.892</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nil"/>
              <w:right w:val="single" w:sz="16" w:space="0" w:color="000000"/>
            </w:tcBorders>
            <w:shd w:val="clear" w:color="auto" w:fill="FFFFFF"/>
          </w:tcPr>
          <w:p w:rsidR="00F9032A" w:rsidRDefault="00A91A45">
            <w:pPr>
              <w:ind w:left="60" w:right="60"/>
              <w:rPr>
                <w:sz w:val="18"/>
                <w:szCs w:val="18"/>
              </w:rPr>
            </w:pPr>
            <w:r>
              <w:rPr>
                <w:sz w:val="18"/>
                <w:szCs w:val="18"/>
              </w:rPr>
              <w:t>Proporsi</w:t>
            </w:r>
          </w:p>
        </w:tc>
        <w:tc>
          <w:tcPr>
            <w:tcW w:w="1286" w:type="dxa"/>
            <w:tcBorders>
              <w:top w:val="nil"/>
              <w:left w:val="single" w:sz="16" w:space="0" w:color="000000"/>
              <w:bottom w:val="nil"/>
            </w:tcBorders>
            <w:shd w:val="clear" w:color="auto" w:fill="FFFFFF"/>
          </w:tcPr>
          <w:p w:rsidR="00F9032A" w:rsidRDefault="00A91A45">
            <w:pPr>
              <w:ind w:left="60" w:right="60"/>
              <w:jc w:val="right"/>
              <w:rPr>
                <w:sz w:val="18"/>
                <w:szCs w:val="18"/>
              </w:rPr>
            </w:pPr>
            <w:r>
              <w:rPr>
                <w:sz w:val="18"/>
                <w:szCs w:val="18"/>
              </w:rPr>
              <w:t>.008</w:t>
            </w:r>
          </w:p>
        </w:tc>
        <w:tc>
          <w:tcPr>
            <w:tcW w:w="1233" w:type="dxa"/>
            <w:tcBorders>
              <w:top w:val="nil"/>
              <w:bottom w:val="nil"/>
            </w:tcBorders>
            <w:shd w:val="clear" w:color="auto" w:fill="FFFFFF"/>
          </w:tcPr>
          <w:p w:rsidR="00F9032A" w:rsidRDefault="00A91A45">
            <w:pPr>
              <w:ind w:left="60" w:right="60"/>
              <w:jc w:val="right"/>
              <w:rPr>
                <w:sz w:val="18"/>
                <w:szCs w:val="18"/>
              </w:rPr>
            </w:pPr>
            <w:r>
              <w:rPr>
                <w:sz w:val="18"/>
                <w:szCs w:val="18"/>
              </w:rPr>
              <w:t>.006</w:t>
            </w:r>
          </w:p>
        </w:tc>
        <w:tc>
          <w:tcPr>
            <w:tcW w:w="1351" w:type="dxa"/>
            <w:tcBorders>
              <w:top w:val="nil"/>
              <w:bottom w:val="nil"/>
            </w:tcBorders>
            <w:shd w:val="clear" w:color="auto" w:fill="FFFFFF"/>
          </w:tcPr>
          <w:p w:rsidR="00F9032A" w:rsidRDefault="00A91A45">
            <w:pPr>
              <w:ind w:left="60" w:right="60"/>
              <w:jc w:val="right"/>
              <w:rPr>
                <w:sz w:val="18"/>
                <w:szCs w:val="18"/>
              </w:rPr>
            </w:pPr>
            <w:r>
              <w:rPr>
                <w:sz w:val="18"/>
                <w:szCs w:val="18"/>
              </w:rPr>
              <w:t>.112</w:t>
            </w:r>
          </w:p>
        </w:tc>
        <w:tc>
          <w:tcPr>
            <w:tcW w:w="870" w:type="dxa"/>
            <w:tcBorders>
              <w:top w:val="nil"/>
              <w:bottom w:val="nil"/>
            </w:tcBorders>
            <w:shd w:val="clear" w:color="auto" w:fill="FFFFFF"/>
          </w:tcPr>
          <w:p w:rsidR="00F9032A" w:rsidRDefault="00A91A45">
            <w:pPr>
              <w:ind w:left="60" w:right="60"/>
              <w:jc w:val="right"/>
              <w:rPr>
                <w:sz w:val="18"/>
                <w:szCs w:val="18"/>
              </w:rPr>
            </w:pPr>
            <w:r>
              <w:rPr>
                <w:sz w:val="18"/>
                <w:szCs w:val="18"/>
              </w:rPr>
              <w:t>1.318</w:t>
            </w:r>
          </w:p>
        </w:tc>
        <w:tc>
          <w:tcPr>
            <w:tcW w:w="882" w:type="dxa"/>
            <w:tcBorders>
              <w:top w:val="nil"/>
              <w:bottom w:val="nil"/>
              <w:right w:val="single" w:sz="16" w:space="0" w:color="000000"/>
            </w:tcBorders>
            <w:shd w:val="clear" w:color="auto" w:fill="FFFFFF"/>
          </w:tcPr>
          <w:p w:rsidR="00F9032A" w:rsidRDefault="00A91A45">
            <w:pPr>
              <w:ind w:left="60" w:right="60"/>
              <w:jc w:val="right"/>
              <w:rPr>
                <w:sz w:val="18"/>
                <w:szCs w:val="18"/>
              </w:rPr>
            </w:pPr>
            <w:r>
              <w:rPr>
                <w:sz w:val="18"/>
                <w:szCs w:val="18"/>
              </w:rPr>
              <w:t>.190</w:t>
            </w:r>
          </w:p>
        </w:tc>
      </w:tr>
      <w:tr w:rsidR="00F9032A">
        <w:trPr>
          <w:cantSplit/>
          <w:tblHead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sz w:val="18"/>
                <w:szCs w:val="18"/>
              </w:rPr>
            </w:pPr>
          </w:p>
        </w:tc>
        <w:tc>
          <w:tcPr>
            <w:tcW w:w="1052" w:type="dxa"/>
            <w:tcBorders>
              <w:top w:val="nil"/>
              <w:left w:val="nil"/>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DA</w:t>
            </w:r>
          </w:p>
        </w:tc>
        <w:tc>
          <w:tcPr>
            <w:tcW w:w="1286" w:type="dxa"/>
            <w:tcBorders>
              <w:top w:val="nil"/>
              <w:left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-.005</w:t>
            </w:r>
          </w:p>
        </w:tc>
        <w:tc>
          <w:tcPr>
            <w:tcW w:w="1233"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.058</w:t>
            </w:r>
          </w:p>
        </w:tc>
        <w:tc>
          <w:tcPr>
            <w:tcW w:w="1351"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-.008</w:t>
            </w:r>
          </w:p>
        </w:tc>
        <w:tc>
          <w:tcPr>
            <w:tcW w:w="870" w:type="dxa"/>
            <w:tcBorders>
              <w:top w:val="nil"/>
              <w:bottom w:val="single" w:sz="16" w:space="0" w:color="000000"/>
            </w:tcBorders>
            <w:shd w:val="clear" w:color="auto" w:fill="FFFFFF"/>
          </w:tcPr>
          <w:p w:rsidR="00F9032A" w:rsidRDefault="00A91A45">
            <w:pPr>
              <w:ind w:left="60" w:right="60"/>
              <w:jc w:val="right"/>
              <w:rPr>
                <w:sz w:val="18"/>
                <w:szCs w:val="18"/>
              </w:rPr>
            </w:pPr>
            <w:r>
              <w:rPr>
                <w:sz w:val="18"/>
                <w:szCs w:val="18"/>
              </w:rPr>
              <w:t>-.095</w:t>
            </w:r>
          </w:p>
        </w:tc>
        <w:tc>
          <w:tcPr>
            <w:tcW w:w="882" w:type="dxa"/>
            <w:tcBorders>
              <w:top w:val="nil"/>
              <w:bottom w:val="single" w:sz="16" w:space="0" w:color="000000"/>
              <w:right w:val="single" w:sz="16" w:space="0" w:color="000000"/>
            </w:tcBorders>
            <w:shd w:val="clear" w:color="auto" w:fill="FFFFFF"/>
          </w:tcPr>
          <w:p w:rsidR="00F9032A" w:rsidRDefault="00A91A45">
            <w:pPr>
              <w:ind w:left="60" w:right="60"/>
              <w:jc w:val="right"/>
              <w:rPr>
                <w:sz w:val="18"/>
                <w:szCs w:val="18"/>
              </w:rPr>
            </w:pPr>
            <w:r>
              <w:rPr>
                <w:sz w:val="18"/>
                <w:szCs w:val="18"/>
              </w:rPr>
              <w:t>.925</w:t>
            </w:r>
          </w:p>
        </w:tc>
      </w:tr>
      <w:tr w:rsidR="00F9032A">
        <w:trPr>
          <w:cantSplit/>
        </w:trPr>
        <w:tc>
          <w:tcPr>
            <w:tcW w:w="7407" w:type="dxa"/>
            <w:gridSpan w:val="7"/>
            <w:tcBorders>
              <w:top w:val="nil"/>
              <w:left w:val="nil"/>
              <w:bottom w:val="nil"/>
              <w:right w:val="nil"/>
            </w:tcBorders>
            <w:shd w:val="clear" w:color="auto" w:fill="FFFFFF"/>
          </w:tcPr>
          <w:p w:rsidR="00F9032A" w:rsidRDefault="00A91A45">
            <w:pPr>
              <w:ind w:left="60" w:right="60"/>
              <w:jc w:val="both"/>
              <w:rPr>
                <w:sz w:val="18"/>
                <w:szCs w:val="18"/>
              </w:rPr>
            </w:pPr>
            <w:r>
              <w:rPr>
                <w:sz w:val="18"/>
                <w:szCs w:val="18"/>
              </w:rPr>
              <w:t>a. Dependent Variable: Disclosure</w:t>
            </w:r>
          </w:p>
          <w:p w:rsidR="00F9032A" w:rsidRDefault="00A91A45" w:rsidP="008C02F1">
            <w:pPr>
              <w:ind w:left="255" w:hanging="15"/>
              <w:rPr>
                <w:lang w:val="id-ID"/>
              </w:rPr>
            </w:pPr>
            <w:r>
              <w:t xml:space="preserve">Sumber : Data yang </w:t>
            </w:r>
            <w:r w:rsidR="008C02F1">
              <w:t>sudah diolah penulis</w:t>
            </w:r>
            <w:r w:rsidR="00D56458">
              <w:rPr>
                <w:lang w:val="id-ID"/>
              </w:rPr>
              <w:t>, 2022</w:t>
            </w:r>
            <w:r w:rsidR="005D4AA1">
              <w:rPr>
                <w:lang w:val="id-ID"/>
              </w:rPr>
              <w:t>.</w:t>
            </w:r>
          </w:p>
          <w:p w:rsidR="008C02F1" w:rsidRPr="008C02F1" w:rsidRDefault="008C02F1" w:rsidP="008C02F1">
            <w:pPr>
              <w:ind w:left="255" w:hanging="15"/>
              <w:rPr>
                <w:lang w:val="id-ID"/>
              </w:rPr>
            </w:pPr>
          </w:p>
        </w:tc>
      </w:tr>
    </w:tbl>
    <w:p w:rsidR="00F9032A" w:rsidRDefault="00A91A45">
      <w:pPr>
        <w:numPr>
          <w:ilvl w:val="0"/>
          <w:numId w:val="36"/>
        </w:numPr>
        <w:pBdr>
          <w:top w:val="nil"/>
          <w:left w:val="nil"/>
          <w:bottom w:val="nil"/>
          <w:right w:val="nil"/>
          <w:between w:val="nil"/>
        </w:pBdr>
        <w:spacing w:line="480" w:lineRule="auto"/>
        <w:ind w:left="1800"/>
        <w:jc w:val="both"/>
      </w:pPr>
      <w:r>
        <w:rPr>
          <w:color w:val="000000"/>
        </w:rPr>
        <w:t>Hipotesis Pertama</w:t>
      </w:r>
    </w:p>
    <w:p w:rsidR="00F9032A" w:rsidRDefault="00A91A45">
      <w:pPr>
        <w:pBdr>
          <w:top w:val="nil"/>
          <w:left w:val="nil"/>
          <w:bottom w:val="nil"/>
          <w:right w:val="nil"/>
          <w:between w:val="nil"/>
        </w:pBdr>
        <w:spacing w:line="480" w:lineRule="auto"/>
        <w:ind w:left="1800" w:firstLine="360"/>
        <w:jc w:val="both"/>
        <w:rPr>
          <w:color w:val="000000"/>
        </w:rPr>
      </w:pPr>
      <w:r>
        <w:rPr>
          <w:color w:val="000000"/>
        </w:rPr>
        <w:t>Berdasarkan Tabel 4.7 hasil perhitungan dengan menggunakan SPSS versi 19 dapat diketahui bahwa besarnya t</w:t>
      </w:r>
      <w:r>
        <w:rPr>
          <w:color w:val="000000"/>
          <w:vertAlign w:val="subscript"/>
        </w:rPr>
        <w:t>hitung</w:t>
      </w:r>
      <w:r>
        <w:rPr>
          <w:color w:val="000000"/>
        </w:rPr>
        <w:t xml:space="preserve"> untuk variabel ukuran perusahaan</w:t>
      </w:r>
      <w:r>
        <w:rPr>
          <w:i/>
          <w:color w:val="000000"/>
        </w:rPr>
        <w:t xml:space="preserve"> (Size) </w:t>
      </w:r>
      <w:r>
        <w:rPr>
          <w:color w:val="000000"/>
        </w:rPr>
        <w:t xml:space="preserve">adalah sebesar 3,600 dengan nilai signifikansi 0,000. </w:t>
      </w:r>
      <w:proofErr w:type="gramStart"/>
      <w:r>
        <w:rPr>
          <w:color w:val="000000"/>
        </w:rPr>
        <w:t>t</w:t>
      </w:r>
      <w:r>
        <w:rPr>
          <w:color w:val="000000"/>
          <w:vertAlign w:val="subscript"/>
        </w:rPr>
        <w:t>tabel</w:t>
      </w:r>
      <w:proofErr w:type="gramEnd"/>
      <w:r>
        <w:rPr>
          <w:color w:val="000000"/>
        </w:rPr>
        <w:t xml:space="preserve"> untuk tingkat signifikansi 2,5% dan jumlah sampel 115 adalah 1,98297 </w:t>
      </w:r>
      <w:r>
        <w:rPr>
          <w:color w:val="000000"/>
        </w:rPr>
        <w:lastRenderedPageBreak/>
        <w:t>sehingga t</w:t>
      </w:r>
      <w:r>
        <w:rPr>
          <w:color w:val="000000"/>
          <w:vertAlign w:val="subscript"/>
        </w:rPr>
        <w:t>hitung</w:t>
      </w:r>
      <w:r>
        <w:rPr>
          <w:color w:val="000000"/>
        </w:rPr>
        <w:t>&gt; t</w:t>
      </w:r>
      <w:r>
        <w:rPr>
          <w:color w:val="000000"/>
          <w:vertAlign w:val="subscript"/>
        </w:rPr>
        <w:t>tabel</w:t>
      </w:r>
      <w:r>
        <w:rPr>
          <w:color w:val="000000"/>
        </w:rPr>
        <w:t xml:space="preserve"> (3,600  &gt;1,98297) dengan nilai signifikansi 0,000 &lt; taraf signifikansi α=0,05, maka H</w:t>
      </w:r>
      <w:r>
        <w:rPr>
          <w:color w:val="000000"/>
          <w:vertAlign w:val="subscript"/>
        </w:rPr>
        <w:t>o</w:t>
      </w:r>
      <w:r>
        <w:rPr>
          <w:color w:val="000000"/>
        </w:rPr>
        <w:t xml:space="preserve"> ditolak. Jadi t</w:t>
      </w:r>
      <w:r>
        <w:rPr>
          <w:color w:val="000000"/>
          <w:vertAlign w:val="subscript"/>
        </w:rPr>
        <w:t>hitung</w:t>
      </w:r>
      <w:r>
        <w:rPr>
          <w:color w:val="000000"/>
        </w:rPr>
        <w:t>&gt;t</w:t>
      </w:r>
      <w:r>
        <w:rPr>
          <w:color w:val="000000"/>
          <w:vertAlign w:val="subscript"/>
        </w:rPr>
        <w:t>tabel</w:t>
      </w:r>
      <w:r>
        <w:rPr>
          <w:color w:val="000000"/>
        </w:rPr>
        <w:t xml:space="preserve"> dapat disimpulkan bahwa ukuran perusahaan (X1) memiliki pengaruh terhadap luas pengungkapan sukarela(Y).Hasil penelitian ini sesuai dengan pernyataan Hipotesis (H</w:t>
      </w:r>
      <w:r>
        <w:rPr>
          <w:color w:val="000000"/>
          <w:vertAlign w:val="subscript"/>
        </w:rPr>
        <w:t>1</w:t>
      </w:r>
      <w:r>
        <w:rPr>
          <w:color w:val="000000"/>
        </w:rPr>
        <w:t>) dan penelitian terdahulu yang dilakukan oleh Amalia (2005), dan Okky Saputra 2011) yang menyatakan bahwa variabel ukuran perusahaan (</w:t>
      </w:r>
      <w:r>
        <w:rPr>
          <w:i/>
          <w:color w:val="000000"/>
        </w:rPr>
        <w:t>size</w:t>
      </w:r>
      <w:r>
        <w:rPr>
          <w:color w:val="000000"/>
        </w:rPr>
        <w:t>) mempunyai pengaruh terhadap luas pengungkapan sukarela.Secara umum, perusahaan besar akan mengungkapkan informasi secara sukarela lebih banyak dibandingkan perusahaan kecil.</w:t>
      </w:r>
    </w:p>
    <w:p w:rsidR="00F9032A" w:rsidRDefault="00A91A45">
      <w:pPr>
        <w:numPr>
          <w:ilvl w:val="0"/>
          <w:numId w:val="36"/>
        </w:numPr>
        <w:pBdr>
          <w:top w:val="nil"/>
          <w:left w:val="nil"/>
          <w:bottom w:val="nil"/>
          <w:right w:val="nil"/>
          <w:between w:val="nil"/>
        </w:pBdr>
        <w:spacing w:line="480" w:lineRule="auto"/>
        <w:ind w:left="1800"/>
        <w:jc w:val="both"/>
        <w:rPr>
          <w:color w:val="000000"/>
        </w:rPr>
      </w:pPr>
      <w:r>
        <w:rPr>
          <w:color w:val="000000"/>
        </w:rPr>
        <w:t>Hipotesis Kedua</w:t>
      </w:r>
    </w:p>
    <w:p w:rsidR="00F9032A" w:rsidRDefault="00A91A45">
      <w:pPr>
        <w:pBdr>
          <w:top w:val="nil"/>
          <w:left w:val="nil"/>
          <w:bottom w:val="nil"/>
          <w:right w:val="nil"/>
          <w:between w:val="nil"/>
        </w:pBdr>
        <w:spacing w:line="480" w:lineRule="auto"/>
        <w:ind w:left="1800" w:firstLine="720"/>
        <w:jc w:val="both"/>
        <w:rPr>
          <w:color w:val="000000"/>
        </w:rPr>
      </w:pPr>
      <w:r>
        <w:rPr>
          <w:color w:val="000000"/>
        </w:rPr>
        <w:t xml:space="preserve">Hasil uji t terhadap variabel rasio </w:t>
      </w:r>
      <w:proofErr w:type="gramStart"/>
      <w:r>
        <w:rPr>
          <w:color w:val="000000"/>
        </w:rPr>
        <w:t>leverage(</w:t>
      </w:r>
      <w:proofErr w:type="gramEnd"/>
      <w:r>
        <w:rPr>
          <w:i/>
          <w:color w:val="000000"/>
        </w:rPr>
        <w:t>DER</w:t>
      </w:r>
      <w:r>
        <w:rPr>
          <w:color w:val="000000"/>
        </w:rPr>
        <w:t>) memperoleh nilai t</w:t>
      </w:r>
      <w:r>
        <w:rPr>
          <w:color w:val="000000"/>
          <w:vertAlign w:val="subscript"/>
        </w:rPr>
        <w:t>hitung</w:t>
      </w:r>
      <w:r>
        <w:rPr>
          <w:color w:val="000000"/>
        </w:rPr>
        <w:t xml:space="preserve"> sebesar 1,352 dengan nilai signifikansi = 0,179, sedangkan besarnya nilai t</w:t>
      </w:r>
      <w:r>
        <w:rPr>
          <w:color w:val="000000"/>
          <w:vertAlign w:val="subscript"/>
        </w:rPr>
        <w:t>tabel</w:t>
      </w:r>
      <w:r>
        <w:rPr>
          <w:color w:val="000000"/>
        </w:rPr>
        <w:t xml:space="preserve"> pada taraf signifikansi 2.5% adalah 1,98297. Dikarenakan t</w:t>
      </w:r>
      <w:r>
        <w:rPr>
          <w:color w:val="000000"/>
          <w:vertAlign w:val="subscript"/>
        </w:rPr>
        <w:t>hitung</w:t>
      </w:r>
      <w:r>
        <w:rPr>
          <w:color w:val="000000"/>
        </w:rPr>
        <w:t>&lt; t</w:t>
      </w:r>
      <w:r>
        <w:rPr>
          <w:color w:val="000000"/>
          <w:vertAlign w:val="subscript"/>
        </w:rPr>
        <w:t>tabel</w:t>
      </w:r>
      <w:r>
        <w:rPr>
          <w:color w:val="000000"/>
        </w:rPr>
        <w:t xml:space="preserve"> yaitu 1,352 &lt;1,98297dengan nilai signifikansi 0,179 &gt; taraf signifikansi α=0.05, maka H</w:t>
      </w:r>
      <w:r>
        <w:rPr>
          <w:color w:val="000000"/>
          <w:vertAlign w:val="subscript"/>
        </w:rPr>
        <w:t xml:space="preserve">0 </w:t>
      </w:r>
      <w:r>
        <w:rPr>
          <w:color w:val="000000"/>
        </w:rPr>
        <w:t>diterima. Jadi t</w:t>
      </w:r>
      <w:r>
        <w:rPr>
          <w:color w:val="000000"/>
          <w:vertAlign w:val="subscript"/>
        </w:rPr>
        <w:t>hitung</w:t>
      </w:r>
      <w:r>
        <w:rPr>
          <w:color w:val="000000"/>
        </w:rPr>
        <w:t>&lt;t</w:t>
      </w:r>
      <w:r>
        <w:rPr>
          <w:color w:val="000000"/>
          <w:vertAlign w:val="subscript"/>
        </w:rPr>
        <w:t>tabel</w:t>
      </w:r>
      <w:r>
        <w:rPr>
          <w:color w:val="000000"/>
        </w:rPr>
        <w:t xml:space="preserve"> dapat disimpulkan bahwa rasio leverage(</w:t>
      </w:r>
      <w:r>
        <w:rPr>
          <w:i/>
          <w:color w:val="000000"/>
        </w:rPr>
        <w:t>DER</w:t>
      </w:r>
      <w:r>
        <w:rPr>
          <w:color w:val="000000"/>
        </w:rPr>
        <w:t>) tidak memiliki pengaruh terhadap luas pengungkapan sukarela(Y).Hasil penelitian ini tidak sesuai dengan Hipotesis (H</w:t>
      </w:r>
      <w:r>
        <w:rPr>
          <w:color w:val="000000"/>
          <w:vertAlign w:val="subscript"/>
        </w:rPr>
        <w:t>2</w:t>
      </w:r>
      <w:r>
        <w:rPr>
          <w:color w:val="000000"/>
        </w:rPr>
        <w:t xml:space="preserve">) dan penelitian sebelumnya yang dilakukan oleh Okky Saputra (2011) yang menyatakan variabel rasio leverage berpengaruh terhadap luas pengungkapan sukarela.Hal ini berarti manajemen hanya akan mengungkapkan informasi yang seperlunya saja dalam laporan tahunan perusahaan jika perusahaan memilki leverage yang </w:t>
      </w:r>
      <w:r>
        <w:rPr>
          <w:color w:val="000000"/>
        </w:rPr>
        <w:lastRenderedPageBreak/>
        <w:t>tinggi agar risiko pendanaan perusahaan terlihat rendah, sebaliknya manajemen akan mengungkapkan informasi yang berlebih pada saat perusahaan memilki leverage yang rendah agar terlihat bahwa risiko perusahaan atas hutang yang rendah merupakan prestasi dari kinerja manajemen, dimana tujuan dari semua tindakan manajemen tersebut salah satunya adalah agar kelangsungan usaha perusahaan tetap terjaga.</w:t>
      </w:r>
    </w:p>
    <w:p w:rsidR="00F9032A" w:rsidRDefault="00A91A45">
      <w:pPr>
        <w:numPr>
          <w:ilvl w:val="0"/>
          <w:numId w:val="36"/>
        </w:numPr>
        <w:pBdr>
          <w:top w:val="nil"/>
          <w:left w:val="nil"/>
          <w:bottom w:val="nil"/>
          <w:right w:val="nil"/>
          <w:between w:val="nil"/>
        </w:pBdr>
        <w:spacing w:line="480" w:lineRule="auto"/>
        <w:ind w:left="1800"/>
        <w:jc w:val="both"/>
      </w:pPr>
      <w:r>
        <w:rPr>
          <w:color w:val="000000"/>
        </w:rPr>
        <w:t>Hipotesis Ketiga</w:t>
      </w:r>
    </w:p>
    <w:p w:rsidR="00F9032A" w:rsidRDefault="00A91A45">
      <w:pPr>
        <w:pBdr>
          <w:top w:val="nil"/>
          <w:left w:val="nil"/>
          <w:bottom w:val="nil"/>
          <w:right w:val="nil"/>
          <w:between w:val="nil"/>
        </w:pBdr>
        <w:spacing w:line="480" w:lineRule="auto"/>
        <w:ind w:left="1800" w:firstLine="720"/>
        <w:jc w:val="both"/>
        <w:rPr>
          <w:color w:val="000000"/>
          <w:lang w:val="id-ID"/>
        </w:rPr>
      </w:pPr>
      <w:r>
        <w:rPr>
          <w:color w:val="000000"/>
        </w:rPr>
        <w:t xml:space="preserve">Hasil uji t terhadap variabel rasio </w:t>
      </w:r>
      <w:proofErr w:type="gramStart"/>
      <w:r>
        <w:rPr>
          <w:color w:val="000000"/>
        </w:rPr>
        <w:t>profitabilitas</w:t>
      </w:r>
      <w:r>
        <w:rPr>
          <w:i/>
          <w:color w:val="000000"/>
        </w:rPr>
        <w:t>(</w:t>
      </w:r>
      <w:proofErr w:type="gramEnd"/>
      <w:r>
        <w:rPr>
          <w:i/>
          <w:color w:val="000000"/>
        </w:rPr>
        <w:t xml:space="preserve">ROA) </w:t>
      </w:r>
      <w:r>
        <w:rPr>
          <w:color w:val="000000"/>
        </w:rPr>
        <w:t>memperoleh nilai t</w:t>
      </w:r>
      <w:r>
        <w:rPr>
          <w:color w:val="000000"/>
          <w:vertAlign w:val="subscript"/>
        </w:rPr>
        <w:t>hitung</w:t>
      </w:r>
      <w:r>
        <w:rPr>
          <w:color w:val="000000"/>
        </w:rPr>
        <w:t xml:space="preserve"> sebesar (-3,266) dengan nilai signifikansi = 0,001, sedangkan besarnya nilai t</w:t>
      </w:r>
      <w:r>
        <w:rPr>
          <w:color w:val="000000"/>
          <w:vertAlign w:val="subscript"/>
        </w:rPr>
        <w:t>tabel</w:t>
      </w:r>
      <w:r>
        <w:rPr>
          <w:color w:val="000000"/>
        </w:rPr>
        <w:t xml:space="preserve"> pada taraf signifikansi 2.5% adalah 1,98297. Dikarenakan t</w:t>
      </w:r>
      <w:r>
        <w:rPr>
          <w:color w:val="000000"/>
          <w:vertAlign w:val="subscript"/>
        </w:rPr>
        <w:t>hitung</w:t>
      </w:r>
      <w:r>
        <w:rPr>
          <w:color w:val="000000"/>
        </w:rPr>
        <w:t>&lt; t</w:t>
      </w:r>
      <w:r>
        <w:rPr>
          <w:color w:val="000000"/>
          <w:vertAlign w:val="subscript"/>
        </w:rPr>
        <w:t>tabel</w:t>
      </w:r>
      <w:r>
        <w:rPr>
          <w:color w:val="000000"/>
        </w:rPr>
        <w:t xml:space="preserve"> yaitu (-3,266) &lt; (-1</w:t>
      </w:r>
      <w:proofErr w:type="gramStart"/>
      <w:r>
        <w:rPr>
          <w:color w:val="000000"/>
        </w:rPr>
        <w:t>,98297</w:t>
      </w:r>
      <w:proofErr w:type="gramEnd"/>
      <w:r>
        <w:rPr>
          <w:color w:val="000000"/>
        </w:rPr>
        <w:t>) dengan nilai signifikansi 0,001 &lt; taraf signifikansi α=0.05, maka H</w:t>
      </w:r>
      <w:r>
        <w:rPr>
          <w:color w:val="000000"/>
          <w:vertAlign w:val="subscript"/>
        </w:rPr>
        <w:t>0</w:t>
      </w:r>
      <w:r>
        <w:rPr>
          <w:color w:val="000000"/>
        </w:rPr>
        <w:t xml:space="preserve"> ditolak. Jadi t</w:t>
      </w:r>
      <w:r>
        <w:rPr>
          <w:color w:val="000000"/>
          <w:vertAlign w:val="subscript"/>
        </w:rPr>
        <w:t xml:space="preserve">hitung </w:t>
      </w:r>
      <w:r>
        <w:rPr>
          <w:color w:val="000000"/>
        </w:rPr>
        <w:t>&lt; t</w:t>
      </w:r>
      <w:r>
        <w:rPr>
          <w:color w:val="000000"/>
          <w:vertAlign w:val="subscript"/>
        </w:rPr>
        <w:t>tabel</w:t>
      </w:r>
      <w:r>
        <w:rPr>
          <w:color w:val="000000"/>
        </w:rPr>
        <w:t xml:space="preserve"> dapat disimpulkan bahwa rasio profitabilitas(X3) memiliki pengaruh terhadap luas pengungkapan sukarela (Y).Menunjukkan bahwa Hasil penelitian ini sesuai dengan Hipotesis (H</w:t>
      </w:r>
      <w:r>
        <w:rPr>
          <w:color w:val="000000"/>
          <w:vertAlign w:val="subscript"/>
        </w:rPr>
        <w:t>3</w:t>
      </w:r>
      <w:r>
        <w:rPr>
          <w:color w:val="000000"/>
        </w:rPr>
        <w:t>)pernyataan Yuriana Fitri (2012), yang menyatakan bahwa rasio profitabilitas berpengaruh terhadap luas pengungkapan sukarela.Dalam penelitian ini Rasio profitabilitas merupakan rasio yang mengukur kemampuan perusahaan dalam menghasilkan laba (profit) pada tingkat penjualan, aset, dan ekuitas. Perusahaan yang memiliki tingkat profitabilitas yang tinggi cenderung untuk mengungkapkan lebih banyak informasi</w:t>
      </w:r>
    </w:p>
    <w:p w:rsidR="00F039EA" w:rsidRDefault="00F039EA">
      <w:pPr>
        <w:pBdr>
          <w:top w:val="nil"/>
          <w:left w:val="nil"/>
          <w:bottom w:val="nil"/>
          <w:right w:val="nil"/>
          <w:between w:val="nil"/>
        </w:pBdr>
        <w:spacing w:line="480" w:lineRule="auto"/>
        <w:ind w:left="1800" w:firstLine="720"/>
        <w:jc w:val="both"/>
        <w:rPr>
          <w:color w:val="000000"/>
          <w:lang w:val="id-ID"/>
        </w:rPr>
      </w:pPr>
    </w:p>
    <w:p w:rsidR="00F039EA" w:rsidRPr="00F039EA" w:rsidRDefault="00F039EA">
      <w:pPr>
        <w:pBdr>
          <w:top w:val="nil"/>
          <w:left w:val="nil"/>
          <w:bottom w:val="nil"/>
          <w:right w:val="nil"/>
          <w:between w:val="nil"/>
        </w:pBdr>
        <w:spacing w:line="480" w:lineRule="auto"/>
        <w:ind w:left="1800" w:firstLine="720"/>
        <w:jc w:val="both"/>
        <w:rPr>
          <w:color w:val="000000"/>
          <w:lang w:val="id-ID"/>
        </w:rPr>
      </w:pPr>
    </w:p>
    <w:p w:rsidR="00F9032A" w:rsidRDefault="00A91A45">
      <w:pPr>
        <w:numPr>
          <w:ilvl w:val="0"/>
          <w:numId w:val="36"/>
        </w:numPr>
        <w:pBdr>
          <w:top w:val="nil"/>
          <w:left w:val="nil"/>
          <w:bottom w:val="nil"/>
          <w:right w:val="nil"/>
          <w:between w:val="nil"/>
        </w:pBdr>
        <w:spacing w:line="480" w:lineRule="auto"/>
        <w:ind w:left="1800"/>
        <w:jc w:val="both"/>
      </w:pPr>
      <w:r>
        <w:rPr>
          <w:color w:val="000000"/>
        </w:rPr>
        <w:t>Hipotesis Keempat</w:t>
      </w:r>
    </w:p>
    <w:p w:rsidR="00F9032A" w:rsidRDefault="00A91A45">
      <w:pPr>
        <w:pBdr>
          <w:top w:val="nil"/>
          <w:left w:val="nil"/>
          <w:bottom w:val="nil"/>
          <w:right w:val="nil"/>
          <w:between w:val="nil"/>
        </w:pBdr>
        <w:spacing w:line="480" w:lineRule="auto"/>
        <w:ind w:left="1800" w:firstLine="720"/>
        <w:jc w:val="both"/>
        <w:rPr>
          <w:color w:val="000000"/>
        </w:rPr>
      </w:pPr>
      <w:r>
        <w:rPr>
          <w:color w:val="000000"/>
        </w:rPr>
        <w:t>Hasil uji t terhadap variabel rasio likuiditas (</w:t>
      </w:r>
      <w:r>
        <w:rPr>
          <w:i/>
          <w:color w:val="000000"/>
        </w:rPr>
        <w:t>Current Ratio/CR</w:t>
      </w:r>
      <w:proofErr w:type="gramStart"/>
      <w:r>
        <w:rPr>
          <w:color w:val="000000"/>
        </w:rPr>
        <w:t>)memperoleh</w:t>
      </w:r>
      <w:proofErr w:type="gramEnd"/>
      <w:r>
        <w:rPr>
          <w:color w:val="000000"/>
        </w:rPr>
        <w:t xml:space="preserve"> nilai t</w:t>
      </w:r>
      <w:r>
        <w:rPr>
          <w:color w:val="000000"/>
          <w:vertAlign w:val="subscript"/>
        </w:rPr>
        <w:t>hitung</w:t>
      </w:r>
      <w:r>
        <w:rPr>
          <w:color w:val="000000"/>
        </w:rPr>
        <w:t xml:space="preserve"> sebesar 0,136 dengan nilai signifikansi = 0,892, sedangkan besarnya nilai t</w:t>
      </w:r>
      <w:r>
        <w:rPr>
          <w:color w:val="000000"/>
          <w:vertAlign w:val="subscript"/>
        </w:rPr>
        <w:t>tabel</w:t>
      </w:r>
      <w:r>
        <w:rPr>
          <w:color w:val="000000"/>
        </w:rPr>
        <w:t xml:space="preserve"> pada taraf signifikansi 2.5% adalah 1,98297. Dikarenakan t</w:t>
      </w:r>
      <w:r>
        <w:rPr>
          <w:color w:val="000000"/>
          <w:vertAlign w:val="subscript"/>
        </w:rPr>
        <w:t>hitung</w:t>
      </w:r>
      <w:r>
        <w:rPr>
          <w:color w:val="000000"/>
        </w:rPr>
        <w:t>&lt; t</w:t>
      </w:r>
      <w:r>
        <w:rPr>
          <w:color w:val="000000"/>
          <w:vertAlign w:val="subscript"/>
        </w:rPr>
        <w:t>tabel</w:t>
      </w:r>
      <w:r>
        <w:rPr>
          <w:color w:val="000000"/>
        </w:rPr>
        <w:t xml:space="preserve"> yaitu 0,136 &lt;1,98297dengan nilai signifikansi 0,892 &gt; taraf signifikansi α=0.05, maka H</w:t>
      </w:r>
      <w:r>
        <w:rPr>
          <w:color w:val="000000"/>
          <w:vertAlign w:val="subscript"/>
        </w:rPr>
        <w:t>0</w:t>
      </w:r>
      <w:r>
        <w:rPr>
          <w:color w:val="000000"/>
        </w:rPr>
        <w:t xml:space="preserve"> diterima. Jadi t</w:t>
      </w:r>
      <w:r>
        <w:rPr>
          <w:color w:val="000000"/>
          <w:vertAlign w:val="subscript"/>
        </w:rPr>
        <w:t>hitung</w:t>
      </w:r>
      <w:r>
        <w:rPr>
          <w:color w:val="000000"/>
        </w:rPr>
        <w:t>&lt;t</w:t>
      </w:r>
      <w:r>
        <w:rPr>
          <w:color w:val="000000"/>
          <w:vertAlign w:val="subscript"/>
        </w:rPr>
        <w:t>tabel</w:t>
      </w:r>
      <w:r>
        <w:rPr>
          <w:color w:val="000000"/>
        </w:rPr>
        <w:t xml:space="preserve"> dapat disimpulkan bahwa rasio likuiditas(X4) tidak memiliki pengaruh terhadap luas pengungkapan sukarela(Y).Hasil penelitian ini  menunjukkan bahwa tidak sesuai dengan Hipotesis (H</w:t>
      </w:r>
      <w:r>
        <w:rPr>
          <w:color w:val="000000"/>
          <w:vertAlign w:val="subscript"/>
        </w:rPr>
        <w:t>4</w:t>
      </w:r>
      <w:r>
        <w:rPr>
          <w:color w:val="000000"/>
        </w:rPr>
        <w:t>), namun mendukung pernyataan Yuriana Fitri (2012) yang menyatakan rasio likuiditas tidak berpengaruh positif terhadap luas pengungkapan sukarela.Hal ini tidak sesuai dengan pernyataan, bahwa perusahaan  yang   secara  keuangan kuat akan mengungkapkan laporan keuangannya dengan lebih  luas daripada perusahaan yangsecara keuangan lemah, namun perusahaan dengan rasio likuiditas yang rendah perlu memberikan penjelasan dengan mendetil kinerjanya yang  lemah tersebut dibandingkan dengan perusahaan dengan rasio likuiditas yang  tinggi (Wallace et al, 1994) dalam Mujiono (2004).</w:t>
      </w:r>
    </w:p>
    <w:p w:rsidR="00F9032A" w:rsidRDefault="00A91A45">
      <w:pPr>
        <w:numPr>
          <w:ilvl w:val="0"/>
          <w:numId w:val="36"/>
        </w:numPr>
        <w:pBdr>
          <w:top w:val="nil"/>
          <w:left w:val="nil"/>
          <w:bottom w:val="nil"/>
          <w:right w:val="nil"/>
          <w:between w:val="nil"/>
        </w:pBdr>
        <w:spacing w:line="480" w:lineRule="auto"/>
        <w:ind w:left="1800"/>
        <w:jc w:val="both"/>
      </w:pPr>
      <w:r>
        <w:rPr>
          <w:color w:val="000000"/>
        </w:rPr>
        <w:t>Hipotesis Kelima</w:t>
      </w:r>
    </w:p>
    <w:p w:rsidR="00F9032A" w:rsidRDefault="00A91A45">
      <w:pPr>
        <w:pBdr>
          <w:top w:val="nil"/>
          <w:left w:val="nil"/>
          <w:bottom w:val="nil"/>
          <w:right w:val="nil"/>
          <w:between w:val="nil"/>
        </w:pBdr>
        <w:spacing w:line="480" w:lineRule="auto"/>
        <w:ind w:left="1800" w:firstLine="720"/>
        <w:jc w:val="both"/>
        <w:rPr>
          <w:color w:val="000000"/>
        </w:rPr>
      </w:pPr>
      <w:r>
        <w:rPr>
          <w:color w:val="000000"/>
        </w:rPr>
        <w:t>Hasil uji t terhadap variabel proporsi kepemilikan saham publik (Proporsi) memperoleh nilai t</w:t>
      </w:r>
      <w:r>
        <w:rPr>
          <w:color w:val="000000"/>
          <w:vertAlign w:val="subscript"/>
        </w:rPr>
        <w:t>hitung</w:t>
      </w:r>
      <w:r>
        <w:rPr>
          <w:color w:val="000000"/>
        </w:rPr>
        <w:t xml:space="preserve"> sebesar 1,318 dengan nilai signifikansi = 0,190, sedangkan besarnya nilai t</w:t>
      </w:r>
      <w:r>
        <w:rPr>
          <w:color w:val="000000"/>
          <w:vertAlign w:val="subscript"/>
        </w:rPr>
        <w:t>tabel</w:t>
      </w:r>
      <w:r>
        <w:rPr>
          <w:color w:val="000000"/>
        </w:rPr>
        <w:t xml:space="preserve"> </w:t>
      </w:r>
      <w:r>
        <w:rPr>
          <w:color w:val="000000"/>
        </w:rPr>
        <w:lastRenderedPageBreak/>
        <w:t>pada taraf signifikansi 2.5% adalah 1</w:t>
      </w:r>
      <w:proofErr w:type="gramStart"/>
      <w:r>
        <w:rPr>
          <w:color w:val="000000"/>
        </w:rPr>
        <w:t>,98297</w:t>
      </w:r>
      <w:proofErr w:type="gramEnd"/>
      <w:r>
        <w:rPr>
          <w:color w:val="000000"/>
        </w:rPr>
        <w:t>. Dikarenakan t</w:t>
      </w:r>
      <w:r>
        <w:rPr>
          <w:color w:val="000000"/>
          <w:vertAlign w:val="subscript"/>
        </w:rPr>
        <w:t>hitung</w:t>
      </w:r>
      <w:r>
        <w:rPr>
          <w:color w:val="000000"/>
        </w:rPr>
        <w:t>&lt; t</w:t>
      </w:r>
      <w:r>
        <w:rPr>
          <w:color w:val="000000"/>
          <w:vertAlign w:val="subscript"/>
        </w:rPr>
        <w:t>tabel</w:t>
      </w:r>
      <w:r>
        <w:rPr>
          <w:color w:val="000000"/>
        </w:rPr>
        <w:t xml:space="preserve"> yaitu 1,318 &lt;1,98297dengan nilai signifikansi 0,190 &gt; taraf signifikansi α=0.05, maka H</w:t>
      </w:r>
      <w:r>
        <w:rPr>
          <w:color w:val="000000"/>
          <w:vertAlign w:val="subscript"/>
        </w:rPr>
        <w:t>0</w:t>
      </w:r>
      <w:r>
        <w:rPr>
          <w:color w:val="000000"/>
        </w:rPr>
        <w:t xml:space="preserve"> diterima. Jadi t</w:t>
      </w:r>
      <w:r>
        <w:rPr>
          <w:color w:val="000000"/>
          <w:vertAlign w:val="subscript"/>
        </w:rPr>
        <w:t>hitung</w:t>
      </w:r>
      <w:r>
        <w:rPr>
          <w:color w:val="000000"/>
        </w:rPr>
        <w:t>&gt;t</w:t>
      </w:r>
      <w:r>
        <w:rPr>
          <w:color w:val="000000"/>
          <w:vertAlign w:val="subscript"/>
        </w:rPr>
        <w:t>tabel</w:t>
      </w:r>
      <w:r>
        <w:rPr>
          <w:color w:val="000000"/>
        </w:rPr>
        <w:t xml:space="preserve"> dapat disimpulkan bahwa proporsi kepemilikan saham (X5) tidak memiliki pengaruh terhadap luas pengungkapan sukarela(Y).Hasil penelitian ini menunjukkan bahwa tidak sesuai dengan Hipotesis (H</w:t>
      </w:r>
      <w:r>
        <w:rPr>
          <w:color w:val="000000"/>
          <w:vertAlign w:val="subscript"/>
        </w:rPr>
        <w:t>5</w:t>
      </w:r>
      <w:r>
        <w:rPr>
          <w:color w:val="000000"/>
        </w:rPr>
        <w:t>), namun berbeda dengan penelitian terdahulu yang dilakukan oleh Okky Saputra (2011) yang menyatakan proporsi kepemilikan saham tidak berpengaruh terhadap luas pengungkapan sukarela.Pemilik sahampublik pada umumnya merupakan investor kecil, sehingga tidak memiliki otoritas atas informasi keuangan maupun non-keuangan yang diinginkan, dan dalam realitanya banyak investor lebih mengandalkan alat analisis yang bersifat teknis dari pada alat analisis yang bersifat fundamental, sehingga halini tidak akan mempengaruhi luas pengungkapan sukarela.</w:t>
      </w:r>
    </w:p>
    <w:p w:rsidR="00F9032A" w:rsidRDefault="00A91A45">
      <w:pPr>
        <w:numPr>
          <w:ilvl w:val="0"/>
          <w:numId w:val="36"/>
        </w:numPr>
        <w:pBdr>
          <w:top w:val="nil"/>
          <w:left w:val="nil"/>
          <w:bottom w:val="nil"/>
          <w:right w:val="nil"/>
          <w:between w:val="nil"/>
        </w:pBdr>
        <w:spacing w:line="480" w:lineRule="auto"/>
        <w:ind w:left="1800"/>
        <w:jc w:val="both"/>
        <w:rPr>
          <w:color w:val="000000"/>
          <w:sz w:val="13"/>
          <w:szCs w:val="13"/>
        </w:rPr>
      </w:pPr>
      <w:r>
        <w:rPr>
          <w:color w:val="000000"/>
        </w:rPr>
        <w:t>Hipotesis keenam</w:t>
      </w:r>
    </w:p>
    <w:p w:rsidR="00F9032A" w:rsidRDefault="00A91A45">
      <w:pPr>
        <w:pBdr>
          <w:top w:val="nil"/>
          <w:left w:val="nil"/>
          <w:bottom w:val="nil"/>
          <w:right w:val="nil"/>
          <w:between w:val="nil"/>
        </w:pBdr>
        <w:spacing w:line="480" w:lineRule="auto"/>
        <w:ind w:left="1800" w:firstLine="720"/>
        <w:jc w:val="both"/>
        <w:rPr>
          <w:color w:val="000000"/>
        </w:rPr>
      </w:pPr>
      <w:r>
        <w:rPr>
          <w:color w:val="000000"/>
        </w:rPr>
        <w:t>Hasil uji t terhadap variabel manajemen laba memperoleh nilai t</w:t>
      </w:r>
      <w:r>
        <w:rPr>
          <w:color w:val="000000"/>
          <w:vertAlign w:val="subscript"/>
        </w:rPr>
        <w:t>hitung</w:t>
      </w:r>
      <w:r>
        <w:rPr>
          <w:color w:val="000000"/>
        </w:rPr>
        <w:t xml:space="preserve"> sebesar (-0,095) dengan nilai signifikansi = 0,925, sedangkan besarnya nilai t</w:t>
      </w:r>
      <w:r>
        <w:rPr>
          <w:color w:val="000000"/>
          <w:vertAlign w:val="subscript"/>
        </w:rPr>
        <w:t>tabel</w:t>
      </w:r>
      <w:r>
        <w:rPr>
          <w:color w:val="000000"/>
        </w:rPr>
        <w:t xml:space="preserve"> pada taraf signifikansi 2.5% adalah 1</w:t>
      </w:r>
      <w:proofErr w:type="gramStart"/>
      <w:r>
        <w:rPr>
          <w:color w:val="000000"/>
        </w:rPr>
        <w:t>,98297</w:t>
      </w:r>
      <w:proofErr w:type="gramEnd"/>
      <w:r>
        <w:rPr>
          <w:color w:val="000000"/>
        </w:rPr>
        <w:t>. Dikarenakan t</w:t>
      </w:r>
      <w:r>
        <w:rPr>
          <w:color w:val="000000"/>
          <w:vertAlign w:val="subscript"/>
        </w:rPr>
        <w:t>hitung</w:t>
      </w:r>
      <w:r>
        <w:rPr>
          <w:color w:val="000000"/>
        </w:rPr>
        <w:t>&gt; t</w:t>
      </w:r>
      <w:r>
        <w:rPr>
          <w:color w:val="000000"/>
          <w:vertAlign w:val="subscript"/>
        </w:rPr>
        <w:t>tabel</w:t>
      </w:r>
      <w:r>
        <w:rPr>
          <w:color w:val="000000"/>
        </w:rPr>
        <w:t xml:space="preserve"> yaitu (-0,095) &gt; (-1</w:t>
      </w:r>
      <w:proofErr w:type="gramStart"/>
      <w:r>
        <w:rPr>
          <w:color w:val="000000"/>
        </w:rPr>
        <w:t>,98297</w:t>
      </w:r>
      <w:proofErr w:type="gramEnd"/>
      <w:r>
        <w:rPr>
          <w:color w:val="000000"/>
        </w:rPr>
        <w:t>) dengan nilai signifikansi 0,925 &gt; taraf signifikansi α=0.05, maka H</w:t>
      </w:r>
      <w:r>
        <w:rPr>
          <w:color w:val="000000"/>
          <w:vertAlign w:val="subscript"/>
        </w:rPr>
        <w:t>0</w:t>
      </w:r>
      <w:r>
        <w:rPr>
          <w:color w:val="000000"/>
        </w:rPr>
        <w:t xml:space="preserve"> diterima. Jadi t</w:t>
      </w:r>
      <w:r>
        <w:rPr>
          <w:color w:val="000000"/>
          <w:vertAlign w:val="subscript"/>
        </w:rPr>
        <w:t>hitung</w:t>
      </w:r>
      <w:r>
        <w:rPr>
          <w:color w:val="000000"/>
        </w:rPr>
        <w:t>&gt;t</w:t>
      </w:r>
      <w:r>
        <w:rPr>
          <w:color w:val="000000"/>
          <w:vertAlign w:val="subscript"/>
        </w:rPr>
        <w:t>tabel</w:t>
      </w:r>
      <w:r>
        <w:rPr>
          <w:color w:val="000000"/>
        </w:rPr>
        <w:t xml:space="preserve"> dapat disimpulkan bahwa manajemen laba (X6) tidak memiliki pengaruh terhadap luas pengungkapan sukarela(Y).Hasil penelitian ini menunjukkan bahwa tidak sesuai dengan </w:t>
      </w:r>
      <w:r>
        <w:rPr>
          <w:color w:val="000000"/>
        </w:rPr>
        <w:lastRenderedPageBreak/>
        <w:t>Hipotesis (H</w:t>
      </w:r>
      <w:r>
        <w:rPr>
          <w:color w:val="000000"/>
          <w:vertAlign w:val="subscript"/>
        </w:rPr>
        <w:t>6</w:t>
      </w:r>
      <w:r>
        <w:rPr>
          <w:color w:val="000000"/>
        </w:rPr>
        <w:t xml:space="preserve">) manajemen laba tidak berpengaruh terhadap luas pengungkapan sukarela.Penelitian ini sesuai dengan penelitian terdahulu yang dilakukan oleh Yuriana Fitri (2012) yang menyatakan manajemen laba tidak berpengaruh terhadap </w:t>
      </w:r>
      <w:r>
        <w:rPr>
          <w:rFonts w:ascii="Times" w:eastAsia="Times" w:hAnsi="Times" w:cs="Times"/>
          <w:color w:val="000000"/>
        </w:rPr>
        <w:t>tingkat pengungkapan laporan keuangan tahunan.</w:t>
      </w:r>
      <w:r>
        <w:rPr>
          <w:color w:val="000000"/>
        </w:rPr>
        <w:t>Manajemen laba merupakan usaha atau tindakan pihak manajemen dengan sengaja untuk memanipulasi laporan keuangan dengan tujuan untuk memberikan informasi yang dapat menyesatkan para pemakai laporan keuangan demi keuntungan pribadi (pihak manajer).Perusahaan dengan tingkat pengungkapan yang rendah cenderung melakukan manajemen laba yang lebih banyak dan sebaliknya, perusahaan dengan tingkat pengungkapan yang tinggi cenderung melakukan manajemen laba yang lebih sedikit.</w:t>
      </w:r>
    </w:p>
    <w:p w:rsidR="00F9032A" w:rsidRDefault="00A91A45">
      <w:pPr>
        <w:numPr>
          <w:ilvl w:val="0"/>
          <w:numId w:val="38"/>
        </w:numPr>
        <w:pBdr>
          <w:top w:val="nil"/>
          <w:left w:val="nil"/>
          <w:bottom w:val="nil"/>
          <w:right w:val="nil"/>
          <w:between w:val="nil"/>
        </w:pBdr>
        <w:spacing w:after="375"/>
        <w:ind w:left="1440"/>
        <w:jc w:val="both"/>
      </w:pPr>
      <w:r>
        <w:rPr>
          <w:b/>
          <w:color w:val="000000"/>
        </w:rPr>
        <w:t>Koefisien Determinasi (R2)</w:t>
      </w:r>
    </w:p>
    <w:p w:rsidR="00F9032A" w:rsidRDefault="00A91A45">
      <w:pPr>
        <w:pBdr>
          <w:top w:val="nil"/>
          <w:left w:val="nil"/>
          <w:bottom w:val="nil"/>
          <w:right w:val="nil"/>
          <w:between w:val="nil"/>
        </w:pBdr>
        <w:spacing w:line="480" w:lineRule="auto"/>
        <w:ind w:left="1440" w:firstLine="720"/>
        <w:jc w:val="both"/>
        <w:rPr>
          <w:color w:val="000000"/>
        </w:rPr>
      </w:pPr>
      <w:proofErr w:type="gramStart"/>
      <w:r>
        <w:rPr>
          <w:color w:val="000000"/>
        </w:rPr>
        <w:t>Mengukur seberapa jauh kemampuan model dalam menerangkan variasi variabel independen, maka digunakanlah koefisien determinasi.Koefisien determinasi menunjukkan seberapa besar variabel independen menjelaskan variabel dependennya.</w:t>
      </w:r>
      <w:proofErr w:type="gramEnd"/>
      <w:r>
        <w:rPr>
          <w:color w:val="000000"/>
        </w:rPr>
        <w:t xml:space="preserve"> Dalam penelitian ini, nilai koefisien determinasi yang dipakai adalah nilai </w:t>
      </w:r>
      <w:r>
        <w:rPr>
          <w:i/>
          <w:color w:val="000000"/>
        </w:rPr>
        <w:t xml:space="preserve">adjusted </w:t>
      </w:r>
      <w:r>
        <w:rPr>
          <w:color w:val="000000"/>
        </w:rPr>
        <w:t xml:space="preserve">R </w:t>
      </w:r>
      <w:r>
        <w:rPr>
          <w:i/>
          <w:color w:val="000000"/>
        </w:rPr>
        <w:t>square</w:t>
      </w:r>
      <w:r>
        <w:rPr>
          <w:color w:val="000000"/>
        </w:rPr>
        <w:t xml:space="preserve">. Nilai </w:t>
      </w:r>
      <w:r>
        <w:rPr>
          <w:i/>
          <w:color w:val="000000"/>
        </w:rPr>
        <w:t xml:space="preserve">adjusted </w:t>
      </w:r>
      <w:r>
        <w:rPr>
          <w:color w:val="000000"/>
        </w:rPr>
        <w:t xml:space="preserve">R </w:t>
      </w:r>
      <w:r>
        <w:rPr>
          <w:i/>
          <w:color w:val="000000"/>
        </w:rPr>
        <w:t xml:space="preserve">square </w:t>
      </w:r>
      <w:r>
        <w:rPr>
          <w:color w:val="000000"/>
        </w:rPr>
        <w:t xml:space="preserve">semakin menekati 1, maka variabel-variabel independennya memberikan semua informasi yang dibutuhkan untuk memprediksi variasi variabel dependen. Tabel berikut ini menyajikan nilai koefisien </w:t>
      </w:r>
      <w:r>
        <w:rPr>
          <w:color w:val="000000"/>
        </w:rPr>
        <w:lastRenderedPageBreak/>
        <w:t xml:space="preserve">determinasi dari model penelitian.lihat pada output </w:t>
      </w:r>
      <w:r>
        <w:rPr>
          <w:i/>
          <w:color w:val="000000"/>
        </w:rPr>
        <w:t>moddel summary</w:t>
      </w:r>
      <w:r>
        <w:rPr>
          <w:color w:val="000000"/>
        </w:rPr>
        <w:t xml:space="preserve"> dan disajikan sebagai berikut:</w:t>
      </w:r>
    </w:p>
    <w:p w:rsidR="00F9032A" w:rsidRDefault="00F9032A">
      <w:pPr>
        <w:pBdr>
          <w:top w:val="nil"/>
          <w:left w:val="nil"/>
          <w:bottom w:val="nil"/>
          <w:right w:val="nil"/>
          <w:between w:val="nil"/>
        </w:pBdr>
        <w:spacing w:after="375"/>
        <w:ind w:left="1440"/>
        <w:jc w:val="center"/>
        <w:rPr>
          <w:b/>
          <w:color w:val="000000"/>
        </w:rPr>
      </w:pPr>
    </w:p>
    <w:p w:rsidR="00F9032A" w:rsidRDefault="00A91A45">
      <w:pPr>
        <w:pBdr>
          <w:top w:val="nil"/>
          <w:left w:val="nil"/>
          <w:bottom w:val="nil"/>
          <w:right w:val="nil"/>
          <w:between w:val="nil"/>
        </w:pBdr>
        <w:spacing w:after="375"/>
        <w:ind w:left="1440"/>
        <w:jc w:val="center"/>
        <w:rPr>
          <w:b/>
          <w:color w:val="000000"/>
        </w:rPr>
      </w:pPr>
      <w:r>
        <w:rPr>
          <w:b/>
          <w:color w:val="000000"/>
        </w:rPr>
        <w:t>Tabel 4.12</w:t>
      </w:r>
    </w:p>
    <w:p w:rsidR="00F9032A" w:rsidRDefault="00A91A45">
      <w:pPr>
        <w:pBdr>
          <w:top w:val="nil"/>
          <w:left w:val="nil"/>
          <w:bottom w:val="nil"/>
          <w:right w:val="nil"/>
          <w:between w:val="nil"/>
        </w:pBdr>
        <w:spacing w:line="360" w:lineRule="auto"/>
        <w:ind w:left="1350"/>
        <w:jc w:val="center"/>
        <w:rPr>
          <w:b/>
          <w:color w:val="000000"/>
          <w:sz w:val="22"/>
          <w:szCs w:val="22"/>
        </w:rPr>
      </w:pPr>
      <w:r>
        <w:rPr>
          <w:b/>
          <w:color w:val="000000"/>
          <w:sz w:val="22"/>
          <w:szCs w:val="22"/>
        </w:rPr>
        <w:t>Hasil analisis korelasi ganda dan determinasi</w:t>
      </w:r>
    </w:p>
    <w:tbl>
      <w:tblPr>
        <w:tblStyle w:val="af1"/>
        <w:tblW w:w="5841" w:type="dxa"/>
        <w:tblInd w:w="1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7"/>
        <w:gridCol w:w="1019"/>
        <w:gridCol w:w="1087"/>
        <w:gridCol w:w="1469"/>
        <w:gridCol w:w="1469"/>
      </w:tblGrid>
      <w:tr w:rsidR="00F9032A">
        <w:trPr>
          <w:cantSplit/>
          <w:tblHeader/>
        </w:trPr>
        <w:tc>
          <w:tcPr>
            <w:tcW w:w="5842" w:type="dxa"/>
            <w:gridSpan w:val="5"/>
            <w:tcBorders>
              <w:top w:val="nil"/>
              <w:left w:val="nil"/>
              <w:bottom w:val="nil"/>
              <w:right w:val="nil"/>
            </w:tcBorders>
            <w:shd w:val="clear" w:color="auto" w:fill="FFFFFF"/>
            <w:vAlign w:val="center"/>
          </w:tcPr>
          <w:p w:rsidR="00F9032A" w:rsidRDefault="00A91A45">
            <w:pPr>
              <w:ind w:left="60" w:right="60"/>
              <w:rPr>
                <w:sz w:val="18"/>
                <w:szCs w:val="18"/>
              </w:rPr>
            </w:pPr>
            <w:r>
              <w:rPr>
                <w:b/>
                <w:sz w:val="18"/>
                <w:szCs w:val="18"/>
              </w:rPr>
              <w:t>Model Summary</w:t>
            </w:r>
            <w:r>
              <w:rPr>
                <w:b/>
                <w:sz w:val="18"/>
                <w:szCs w:val="18"/>
                <w:vertAlign w:val="superscript"/>
              </w:rPr>
              <w:t>b</w:t>
            </w:r>
          </w:p>
        </w:tc>
      </w:tr>
      <w:tr w:rsidR="00F9032A">
        <w:trPr>
          <w:cantSplit/>
          <w:tblHead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Model</w:t>
            </w:r>
          </w:p>
        </w:tc>
        <w:tc>
          <w:tcPr>
            <w:tcW w:w="1019" w:type="dxa"/>
            <w:tcBorders>
              <w:top w:val="single" w:sz="16" w:space="0" w:color="000000"/>
              <w:left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R</w:t>
            </w:r>
          </w:p>
        </w:tc>
        <w:tc>
          <w:tcPr>
            <w:tcW w:w="1087" w:type="dxa"/>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R Square</w:t>
            </w:r>
          </w:p>
        </w:tc>
        <w:tc>
          <w:tcPr>
            <w:tcW w:w="1469" w:type="dxa"/>
            <w:tcBorders>
              <w:top w:val="single" w:sz="16" w:space="0" w:color="000000"/>
              <w:bottom w:val="single" w:sz="16" w:space="0" w:color="000000"/>
            </w:tcBorders>
            <w:shd w:val="clear" w:color="auto" w:fill="FFFFFF"/>
            <w:vAlign w:val="bottom"/>
          </w:tcPr>
          <w:p w:rsidR="00F9032A" w:rsidRDefault="00A91A45">
            <w:pPr>
              <w:ind w:left="60" w:right="60"/>
              <w:rPr>
                <w:sz w:val="18"/>
                <w:szCs w:val="18"/>
              </w:rPr>
            </w:pPr>
            <w:r>
              <w:rPr>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sz w:val="18"/>
                <w:szCs w:val="18"/>
              </w:rPr>
            </w:pPr>
            <w:r>
              <w:rPr>
                <w:sz w:val="18"/>
                <w:szCs w:val="18"/>
              </w:rPr>
              <w:t>Std. Error of the Estimate</w:t>
            </w:r>
          </w:p>
        </w:tc>
      </w:tr>
      <w:tr w:rsidR="00F9032A">
        <w:trPr>
          <w:cantSplit/>
          <w:tblHead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F9032A" w:rsidRDefault="00A91A45">
            <w:pPr>
              <w:ind w:left="60" w:right="60"/>
              <w:rPr>
                <w:sz w:val="18"/>
                <w:szCs w:val="18"/>
              </w:rPr>
            </w:pPr>
            <w:r>
              <w:rPr>
                <w:sz w:val="18"/>
                <w:szCs w:val="18"/>
              </w:rPr>
              <w:t>1</w:t>
            </w:r>
          </w:p>
        </w:tc>
        <w:tc>
          <w:tcPr>
            <w:tcW w:w="1019" w:type="dxa"/>
            <w:tcBorders>
              <w:top w:val="single" w:sz="16" w:space="0" w:color="000000"/>
              <w:left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.487</w:t>
            </w:r>
            <w:r>
              <w:rPr>
                <w:sz w:val="18"/>
                <w:szCs w:val="18"/>
                <w:vertAlign w:val="superscript"/>
              </w:rPr>
              <w:t>a</w:t>
            </w:r>
          </w:p>
        </w:tc>
        <w:tc>
          <w:tcPr>
            <w:tcW w:w="1087" w:type="dxa"/>
            <w:tcBorders>
              <w:top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.237</w:t>
            </w:r>
          </w:p>
        </w:tc>
        <w:tc>
          <w:tcPr>
            <w:tcW w:w="1469" w:type="dxa"/>
            <w:tcBorders>
              <w:top w:val="single" w:sz="16" w:space="0" w:color="000000"/>
              <w:bottom w:val="single" w:sz="16" w:space="0" w:color="000000"/>
            </w:tcBorders>
            <w:shd w:val="clear" w:color="auto" w:fill="FFFFFF"/>
          </w:tcPr>
          <w:p w:rsidR="00F9032A" w:rsidRDefault="00A91A45">
            <w:pPr>
              <w:ind w:left="60" w:right="60"/>
              <w:jc w:val="right"/>
              <w:rPr>
                <w:sz w:val="18"/>
                <w:szCs w:val="18"/>
              </w:rPr>
            </w:pPr>
            <w:r>
              <w:rPr>
                <w:sz w:val="18"/>
                <w:szCs w:val="18"/>
              </w:rPr>
              <w:t>.195</w:t>
            </w:r>
          </w:p>
        </w:tc>
        <w:tc>
          <w:tcPr>
            <w:tcW w:w="1469" w:type="dxa"/>
            <w:tcBorders>
              <w:top w:val="single" w:sz="16" w:space="0" w:color="000000"/>
              <w:bottom w:val="single" w:sz="16" w:space="0" w:color="000000"/>
              <w:right w:val="single" w:sz="16" w:space="0" w:color="000000"/>
            </w:tcBorders>
            <w:shd w:val="clear" w:color="auto" w:fill="FFFFFF"/>
          </w:tcPr>
          <w:p w:rsidR="00F9032A" w:rsidRDefault="00A91A45">
            <w:pPr>
              <w:ind w:left="60" w:right="60"/>
              <w:jc w:val="right"/>
              <w:rPr>
                <w:sz w:val="18"/>
                <w:szCs w:val="18"/>
              </w:rPr>
            </w:pPr>
            <w:r>
              <w:rPr>
                <w:sz w:val="18"/>
                <w:szCs w:val="18"/>
              </w:rPr>
              <w:t>.05995</w:t>
            </w:r>
          </w:p>
        </w:tc>
      </w:tr>
      <w:tr w:rsidR="00F9032A">
        <w:trPr>
          <w:cantSplit/>
        </w:trPr>
        <w:tc>
          <w:tcPr>
            <w:tcW w:w="5842" w:type="dxa"/>
            <w:gridSpan w:val="5"/>
            <w:tcBorders>
              <w:top w:val="nil"/>
              <w:left w:val="nil"/>
              <w:bottom w:val="nil"/>
              <w:right w:val="nil"/>
            </w:tcBorders>
            <w:shd w:val="clear" w:color="auto" w:fill="FFFFFF"/>
          </w:tcPr>
          <w:p w:rsidR="00F9032A" w:rsidRDefault="00A91A45">
            <w:pPr>
              <w:ind w:left="60" w:right="60"/>
              <w:jc w:val="both"/>
              <w:rPr>
                <w:sz w:val="18"/>
                <w:szCs w:val="18"/>
              </w:rPr>
            </w:pPr>
            <w:r>
              <w:rPr>
                <w:sz w:val="18"/>
                <w:szCs w:val="18"/>
              </w:rPr>
              <w:t>a. Predictors: (Constant), DA, CR, Proporsi, ROA, Size, DER</w:t>
            </w:r>
          </w:p>
          <w:p w:rsidR="00F9032A" w:rsidRDefault="00A91A45">
            <w:pPr>
              <w:ind w:left="60" w:right="60"/>
              <w:jc w:val="both"/>
              <w:rPr>
                <w:sz w:val="18"/>
                <w:szCs w:val="18"/>
              </w:rPr>
            </w:pPr>
            <w:r>
              <w:rPr>
                <w:sz w:val="18"/>
                <w:szCs w:val="18"/>
              </w:rPr>
              <w:t>b. Dependent Variable: Disclosure</w:t>
            </w:r>
          </w:p>
          <w:p w:rsidR="00F9032A" w:rsidRPr="00D56458" w:rsidRDefault="00A91A45" w:rsidP="008C02F1">
            <w:pPr>
              <w:ind w:left="55"/>
              <w:rPr>
                <w:lang w:val="id-ID"/>
              </w:rPr>
            </w:pPr>
            <w:r>
              <w:t>Sumber :</w:t>
            </w:r>
            <w:r w:rsidR="00D56458">
              <w:t xml:space="preserve"> Data yang sudah diolah penulis</w:t>
            </w:r>
            <w:r w:rsidR="00D56458">
              <w:rPr>
                <w:lang w:val="id-ID"/>
              </w:rPr>
              <w:t>, 2022</w:t>
            </w:r>
            <w:r w:rsidR="005D4AA1">
              <w:rPr>
                <w:lang w:val="id-ID"/>
              </w:rPr>
              <w:t>.</w:t>
            </w:r>
            <w:bookmarkStart w:id="1" w:name="_GoBack"/>
            <w:bookmarkEnd w:id="1"/>
          </w:p>
          <w:p w:rsidR="008C02F1" w:rsidRPr="008C02F1" w:rsidRDefault="008C02F1" w:rsidP="008C02F1">
            <w:pPr>
              <w:ind w:left="55"/>
              <w:rPr>
                <w:sz w:val="18"/>
                <w:szCs w:val="18"/>
                <w:lang w:val="id-ID"/>
              </w:rPr>
            </w:pPr>
          </w:p>
        </w:tc>
      </w:tr>
    </w:tbl>
    <w:p w:rsidR="00F9032A" w:rsidRDefault="00A91A45">
      <w:pPr>
        <w:pBdr>
          <w:top w:val="nil"/>
          <w:left w:val="nil"/>
          <w:bottom w:val="nil"/>
          <w:right w:val="nil"/>
          <w:between w:val="nil"/>
        </w:pBdr>
        <w:spacing w:line="480" w:lineRule="auto"/>
        <w:ind w:left="1440" w:firstLine="720"/>
        <w:jc w:val="both"/>
        <w:rPr>
          <w:color w:val="000000"/>
        </w:rPr>
      </w:pPr>
      <w:proofErr w:type="gramStart"/>
      <w:r>
        <w:rPr>
          <w:color w:val="000000"/>
        </w:rPr>
        <w:t>Berdasarkan tabel diatas diperoleh angka R sebesar 0,487.Hal ini menunjukkan bahwa terjadi hubungan yang sedang antara variabel independen dengan variabel dependen.</w:t>
      </w:r>
      <w:proofErr w:type="gramEnd"/>
      <w:r>
        <w:rPr>
          <w:color w:val="000000"/>
        </w:rPr>
        <w:t xml:space="preserve"> Sedangkan angka R</w:t>
      </w:r>
      <w:r>
        <w:rPr>
          <w:color w:val="000000"/>
          <w:vertAlign w:val="superscript"/>
        </w:rPr>
        <w:t>2</w:t>
      </w:r>
      <w:r>
        <w:rPr>
          <w:color w:val="000000"/>
        </w:rPr>
        <w:t xml:space="preserve"> (R </w:t>
      </w:r>
      <w:r>
        <w:rPr>
          <w:i/>
          <w:color w:val="000000"/>
        </w:rPr>
        <w:t>Square</w:t>
      </w:r>
      <w:r>
        <w:rPr>
          <w:color w:val="000000"/>
        </w:rPr>
        <w:t>) sebesar 0,237 atau (23</w:t>
      </w:r>
      <w:proofErr w:type="gramStart"/>
      <w:r>
        <w:rPr>
          <w:color w:val="000000"/>
        </w:rPr>
        <w:t>,7</w:t>
      </w:r>
      <w:proofErr w:type="gramEnd"/>
      <w:r>
        <w:rPr>
          <w:color w:val="000000"/>
        </w:rPr>
        <w:t>%). Hal ini menunjukkan bahwa prosentase sumbangan pengaruh variabel independen terhadap variabel dependen sebesar 23</w:t>
      </w:r>
      <w:proofErr w:type="gramStart"/>
      <w:r>
        <w:rPr>
          <w:color w:val="000000"/>
        </w:rPr>
        <w:t>,7</w:t>
      </w:r>
      <w:proofErr w:type="gramEnd"/>
      <w:r>
        <w:rPr>
          <w:color w:val="000000"/>
        </w:rPr>
        <w:t>%. Atau variasi variabel independen yang digunakan dalam model independen mampu menjelaskan sebesar 23</w:t>
      </w:r>
      <w:proofErr w:type="gramStart"/>
      <w:r>
        <w:rPr>
          <w:color w:val="000000"/>
        </w:rPr>
        <w:t>,7</w:t>
      </w:r>
      <w:proofErr w:type="gramEnd"/>
      <w:r>
        <w:rPr>
          <w:color w:val="000000"/>
        </w:rPr>
        <w:t xml:space="preserve">%. </w:t>
      </w:r>
      <w:proofErr w:type="gramStart"/>
      <w:r>
        <w:rPr>
          <w:color w:val="000000"/>
        </w:rPr>
        <w:t>variasi</w:t>
      </w:r>
      <w:proofErr w:type="gramEnd"/>
      <w:r>
        <w:rPr>
          <w:color w:val="000000"/>
        </w:rPr>
        <w:t xml:space="preserve"> variabel dependen. Sedangkan sisanya sebesar 76</w:t>
      </w:r>
      <w:proofErr w:type="gramStart"/>
      <w:r>
        <w:rPr>
          <w:color w:val="000000"/>
        </w:rPr>
        <w:t>,3</w:t>
      </w:r>
      <w:proofErr w:type="gramEnd"/>
      <w:r>
        <w:rPr>
          <w:color w:val="000000"/>
        </w:rPr>
        <w:t>% dipengaruhi atau dijelaskan oleh variabel lain yang tidak dimasukkan dalam model penelitian ini.</w:t>
      </w:r>
    </w:p>
    <w:p w:rsidR="00F9032A" w:rsidRDefault="00F9032A">
      <w:pPr>
        <w:pBdr>
          <w:top w:val="nil"/>
          <w:left w:val="nil"/>
          <w:bottom w:val="nil"/>
          <w:right w:val="nil"/>
          <w:between w:val="nil"/>
        </w:pBdr>
        <w:spacing w:line="480" w:lineRule="auto"/>
        <w:ind w:left="1440" w:firstLine="720"/>
        <w:jc w:val="both"/>
        <w:rPr>
          <w:color w:val="000000"/>
        </w:rPr>
      </w:pPr>
    </w:p>
    <w:p w:rsidR="00F9032A" w:rsidRDefault="00A91A45">
      <w:pPr>
        <w:numPr>
          <w:ilvl w:val="0"/>
          <w:numId w:val="30"/>
        </w:numPr>
        <w:pBdr>
          <w:top w:val="nil"/>
          <w:left w:val="nil"/>
          <w:bottom w:val="nil"/>
          <w:right w:val="nil"/>
          <w:between w:val="nil"/>
        </w:pBdr>
        <w:spacing w:line="480" w:lineRule="auto"/>
        <w:ind w:left="360"/>
        <w:jc w:val="both"/>
        <w:rPr>
          <w:b/>
          <w:color w:val="000000"/>
        </w:rPr>
      </w:pPr>
      <w:r>
        <w:rPr>
          <w:b/>
          <w:color w:val="000000"/>
        </w:rPr>
        <w:t>Interprestasi Dan Pembahasan Hasil Analisis</w:t>
      </w:r>
    </w:p>
    <w:p w:rsidR="00F9032A" w:rsidRDefault="00A91A45">
      <w:pPr>
        <w:pBdr>
          <w:top w:val="nil"/>
          <w:left w:val="nil"/>
          <w:bottom w:val="nil"/>
          <w:right w:val="nil"/>
          <w:between w:val="nil"/>
        </w:pBdr>
        <w:spacing w:line="480" w:lineRule="auto"/>
        <w:ind w:left="360" w:firstLine="540"/>
        <w:jc w:val="both"/>
        <w:rPr>
          <w:color w:val="000000"/>
        </w:rPr>
      </w:pPr>
      <w:proofErr w:type="gramStart"/>
      <w:r>
        <w:rPr>
          <w:color w:val="000000"/>
        </w:rPr>
        <w:t xml:space="preserve">Dari hasil pengolahan data diatas dapat dinyatakan bahwa secara parsial ukuran perusahaan dan profitabilitas mempunyai pengaruh terhadap luas pengungkapan sukarela, sedangkan variable independen lainnya seperti </w:t>
      </w:r>
      <w:r>
        <w:rPr>
          <w:color w:val="000000"/>
        </w:rPr>
        <w:lastRenderedPageBreak/>
        <w:t>leverage, likuiditas, Proporsi kepemilikan saham, dan manajemen laba tidak berpengaruh terhadap luas pengungkapan sukarela.</w:t>
      </w:r>
      <w:proofErr w:type="gramEnd"/>
    </w:p>
    <w:p w:rsidR="00F9032A" w:rsidRDefault="00A91A45">
      <w:pPr>
        <w:pBdr>
          <w:top w:val="nil"/>
          <w:left w:val="nil"/>
          <w:bottom w:val="nil"/>
          <w:right w:val="nil"/>
          <w:between w:val="nil"/>
        </w:pBdr>
        <w:spacing w:line="480" w:lineRule="auto"/>
        <w:ind w:left="360" w:firstLine="540"/>
        <w:jc w:val="both"/>
        <w:rPr>
          <w:color w:val="000000"/>
        </w:rPr>
      </w:pPr>
      <w:r>
        <w:rPr>
          <w:color w:val="000000"/>
        </w:rPr>
        <w:t xml:space="preserve">Nilai Beta ukuran perusahaan (X1) terhadap luas pengungkapan sukarela (Y)sebesar 0,329 dan nilai siginifikan sebesar 0,000 &lt; 0,05 yang berarti ukuran perusahaan (X1) mempunyai pengaruh terhadap luas pengungkapan sukarela (Y).Ukuran perusahaan menunjukkan besar kecilnya suatu perusahaan dengan struktur kepemilikannya. Secara umum, perusahaan besar </w:t>
      </w:r>
      <w:proofErr w:type="gramStart"/>
      <w:r>
        <w:rPr>
          <w:color w:val="000000"/>
        </w:rPr>
        <w:t>akan</w:t>
      </w:r>
      <w:proofErr w:type="gramEnd"/>
      <w:r>
        <w:rPr>
          <w:color w:val="000000"/>
        </w:rPr>
        <w:t xml:space="preserve"> mengungkapkan informasi secara sukarela lebih banyak dibandingkan perusahaan kecil. Terdapat beberapa argumen yang dapat menjelaskan mengapa ukuran perusahaan berpengaruh terhadap pengungkapan informasi sukarela dalam laporan tahunan.Perusahaan besar memiliki sumber daya yang besar</w:t>
      </w:r>
      <w:proofErr w:type="gramStart"/>
      <w:r>
        <w:rPr>
          <w:color w:val="000000"/>
        </w:rPr>
        <w:t>,dengan</w:t>
      </w:r>
      <w:proofErr w:type="gramEnd"/>
      <w:r>
        <w:rPr>
          <w:color w:val="000000"/>
        </w:rPr>
        <w:t xml:space="preserve"> sumber daya yang besar tersebut, perusahaan perlu dan mampu membiayai penyediaan informasi untuk keperluan internal.</w:t>
      </w:r>
    </w:p>
    <w:p w:rsidR="00F9032A" w:rsidRDefault="00A91A45">
      <w:pPr>
        <w:pBdr>
          <w:top w:val="nil"/>
          <w:left w:val="nil"/>
          <w:bottom w:val="nil"/>
          <w:right w:val="nil"/>
          <w:between w:val="nil"/>
        </w:pBdr>
        <w:spacing w:line="480" w:lineRule="auto"/>
        <w:ind w:left="360" w:firstLine="540"/>
        <w:jc w:val="both"/>
        <w:rPr>
          <w:color w:val="000000"/>
        </w:rPr>
      </w:pPr>
      <w:r>
        <w:rPr>
          <w:color w:val="000000"/>
        </w:rPr>
        <w:t>Nilai Beta rasio leverage (X2) terhadap luas pengungkapan sukarela (Y</w:t>
      </w:r>
      <w:proofErr w:type="gramStart"/>
      <w:r>
        <w:rPr>
          <w:color w:val="000000"/>
        </w:rPr>
        <w:t>)sebesar</w:t>
      </w:r>
      <w:proofErr w:type="gramEnd"/>
      <w:r>
        <w:rPr>
          <w:color w:val="000000"/>
        </w:rPr>
        <w:t xml:space="preserve"> 0,138 dan nilai siginifikan sebesar 0,179 &gt; 0,05 yang berarti leverage (X2) tidak mempunyai pengaruh terhadap luas pengungkapan sukarela (Y). Alasan yang masuk akal adalah pendapat Marwata (2001) dalam Amalia, Dessy (2005) yaitu bahwa perusahaan memiliki mekanisme lain untuk mengurangi biaya keagenan selain dari pengungkapan informasi dalam laporan tahunan. Dengan demikian, semakin tinggi leverage suatu perusahaan maka </w:t>
      </w:r>
      <w:proofErr w:type="gramStart"/>
      <w:r>
        <w:rPr>
          <w:color w:val="000000"/>
        </w:rPr>
        <w:t>akan</w:t>
      </w:r>
      <w:proofErr w:type="gramEnd"/>
      <w:r>
        <w:rPr>
          <w:color w:val="000000"/>
        </w:rPr>
        <w:t xml:space="preserve"> semakin sedikit pengungkapan laporan tahunan yang dilakukan oleh perusahaan sebagai alat pengawasan bagi manajemen dalam rangka menjaga kelangsungan usaha perusahaan. Hal ini berarti manajemen hanya akan mengungkapkan informasi yang seperlunya saja dalam laporan tahunan perusahaan jika perusahaan memilki leverage yang tinggi agar risiko pendanaan perusahaan terlihat rendah, sebaliknya manajemen akan </w:t>
      </w:r>
      <w:r>
        <w:rPr>
          <w:color w:val="000000"/>
        </w:rPr>
        <w:lastRenderedPageBreak/>
        <w:t>mengungkapkan informasi yang berlebih pada saat perusahaan memilki leverage yang rendah agar terlihat bahwa risiko perusahaan atas hutang yang rendah merupakan prestasi dari kinerja manajemen, dimana tujuan dari semua tindakan manajemen tersebut salah satunya adalah agar kelangsungan usaha perusahaan tetap terjaga.</w:t>
      </w:r>
    </w:p>
    <w:p w:rsidR="00F9032A" w:rsidRDefault="00A91A45">
      <w:pPr>
        <w:pBdr>
          <w:top w:val="nil"/>
          <w:left w:val="nil"/>
          <w:bottom w:val="nil"/>
          <w:right w:val="nil"/>
          <w:between w:val="nil"/>
        </w:pBdr>
        <w:spacing w:line="480" w:lineRule="auto"/>
        <w:ind w:left="360" w:firstLine="540"/>
        <w:jc w:val="both"/>
        <w:rPr>
          <w:color w:val="000000"/>
        </w:rPr>
      </w:pPr>
      <w:r>
        <w:rPr>
          <w:color w:val="000000"/>
        </w:rPr>
        <w:t>Nilai Beta profitabilitas (X3) terhadap luas pengungkapan sukarela (Y</w:t>
      </w:r>
      <w:proofErr w:type="gramStart"/>
      <w:r>
        <w:rPr>
          <w:color w:val="000000"/>
        </w:rPr>
        <w:t>)sebesar</w:t>
      </w:r>
      <w:proofErr w:type="gramEnd"/>
      <w:r>
        <w:rPr>
          <w:color w:val="000000"/>
        </w:rPr>
        <w:t xml:space="preserve"> (-0,290) dannilai siginifikan sebesar 0,001 &lt; 0,05 yang berarti profitabilitas (X3) mempunyai pengaruh positif dan  siginifikan terhadap luas pengungkapan sukarela (Y). </w:t>
      </w:r>
      <w:proofErr w:type="gramStart"/>
      <w:r>
        <w:rPr>
          <w:color w:val="000000"/>
        </w:rPr>
        <w:t>Dalam penelitian ini Rasio profitabilitas merupakan rasio yang mengukur kemampuanperusahaan dalam menghasilkan laba (profit) pada tingkat penjualan, aset, danekuitas.</w:t>
      </w:r>
      <w:proofErr w:type="gramEnd"/>
      <w:r>
        <w:rPr>
          <w:color w:val="000000"/>
        </w:rPr>
        <w:t xml:space="preserve"> Perusahaan yang memiliki tingkat profitabilitas yang tinggicenderung untuk mengungkapkan lebih banyak informasi secara sukarela karenaingin menunjukkan kepada publik dan </w:t>
      </w:r>
      <w:r>
        <w:rPr>
          <w:i/>
          <w:color w:val="000000"/>
        </w:rPr>
        <w:t xml:space="preserve">stakeholders </w:t>
      </w:r>
      <w:r>
        <w:rPr>
          <w:color w:val="000000"/>
        </w:rPr>
        <w:t xml:space="preserve">bahwa perusahaan memilikitingkat profitabilitas yang tinggi dibandingkan dengan perusahaan lain. </w:t>
      </w:r>
      <w:proofErr w:type="gramStart"/>
      <w:r>
        <w:rPr>
          <w:color w:val="000000"/>
        </w:rPr>
        <w:t>Dapatdisimpulkan bahwa perusahaan dengan tingkat profitabilitas yang tinggi akanmelakukan pengungkapan secara sukarela lebih banyak untuk menunjukkankinerja perusahaan yang baik.</w:t>
      </w:r>
      <w:proofErr w:type="gramEnd"/>
    </w:p>
    <w:p w:rsidR="00F9032A" w:rsidRDefault="00A91A45">
      <w:pPr>
        <w:pBdr>
          <w:top w:val="nil"/>
          <w:left w:val="nil"/>
          <w:bottom w:val="nil"/>
          <w:right w:val="nil"/>
          <w:between w:val="nil"/>
        </w:pBdr>
        <w:spacing w:line="480" w:lineRule="auto"/>
        <w:ind w:left="360" w:firstLine="540"/>
        <w:jc w:val="both"/>
        <w:rPr>
          <w:color w:val="000000"/>
        </w:rPr>
      </w:pPr>
      <w:r>
        <w:rPr>
          <w:color w:val="000000"/>
        </w:rPr>
        <w:t xml:space="preserve">Nilai Beta rasio likuiditas (X4) terhadap luas pengungkapan sukarela (Y) sebesar 0,014 nilai siginifikan sebesar 0,892 &gt; 0,05 yang berarti likuiditas (X4) tidak mempunyai pengaruh positif terhadap luas pengungkapan sukarela (Y). Hal ini tidak sesuai dengan pernyataan, bahwa perusahaan  yang   secara  keuangan kuat akan mengungkapkan laporan keuangannya dengan lebih  luas daripada perusahaan yangsecara keuangan lemah, namun perusahaan dengan rasio likuiditas yang rendah perlu memberikan penjelasan dengan mendetil </w:t>
      </w:r>
      <w:r>
        <w:rPr>
          <w:color w:val="000000"/>
        </w:rPr>
        <w:lastRenderedPageBreak/>
        <w:t>kinerjanya yang  lemah tersebut dibandingkan dengan perusahaan dengan rasio likuiditas yang  tinggi (Wallace et al, 1994) dalam Mujiono (2004).</w:t>
      </w:r>
    </w:p>
    <w:p w:rsidR="00F9032A" w:rsidRDefault="00A91A45">
      <w:pPr>
        <w:pBdr>
          <w:top w:val="nil"/>
          <w:left w:val="nil"/>
          <w:bottom w:val="nil"/>
          <w:right w:val="nil"/>
          <w:between w:val="nil"/>
        </w:pBdr>
        <w:spacing w:line="480" w:lineRule="auto"/>
        <w:ind w:left="360" w:firstLine="540"/>
        <w:jc w:val="both"/>
        <w:rPr>
          <w:color w:val="000000"/>
        </w:rPr>
      </w:pPr>
      <w:r>
        <w:rPr>
          <w:color w:val="000000"/>
        </w:rPr>
        <w:t>Nilai Beta sebesar proporsi kepemilikan saham publik (X5) terhadap luas pengungkapan sukarela (Y)0,112 dan nilai siginifikan sebesar 0,190 &gt; 0,05 yang berarti proporsi kepemilikan saham publik (X5) tidak mempunyai pengaruh positif dan  siginifikan terhadap luas pengungkapan sukarela (Y). Pemilik sahampublik pada umumnya merupakan investor kecil, sehingga tidak memiliki otoritas atas informasi keuangan maupun non-keuangan yang diinginkan, dan dalam realitanya banyak investor lebih mengandalkan alat analisis yang bersifat teknis dari pada alat analisis yang bersifat fundamental, sehingga halini tidak akan mempengaruhi luas pengungkapan sukarela.</w:t>
      </w:r>
    </w:p>
    <w:p w:rsidR="00F9032A" w:rsidRDefault="00A91A45">
      <w:pPr>
        <w:pBdr>
          <w:top w:val="nil"/>
          <w:left w:val="nil"/>
          <w:bottom w:val="nil"/>
          <w:right w:val="nil"/>
          <w:between w:val="nil"/>
        </w:pBdr>
        <w:spacing w:line="480" w:lineRule="auto"/>
        <w:ind w:left="360" w:firstLine="540"/>
        <w:jc w:val="both"/>
        <w:rPr>
          <w:color w:val="000000"/>
        </w:rPr>
      </w:pPr>
      <w:r>
        <w:rPr>
          <w:color w:val="000000"/>
        </w:rPr>
        <w:t xml:space="preserve">Nilai Beta manajemen laba (X6) terhadap luas pengungkapan sukarela (Y)sebesar (-0,008)dan nilai siginifikan sebesar 0,925 &gt; 0,05 yang berarti manajemen laba (X6) tidak mempunyai pengaruh terhadap luas pengungkapan sukarela (Y). Secara umum dapat dijelaskan bahwa manajemen laba dilakukan oleh manajer atau para pembuat laporan keuangan dalam proses pelaporan keuangan suatu organisasi karena mereka mengharapkan suatu manfaat dari tindakan yang dilakukan. </w:t>
      </w:r>
      <w:proofErr w:type="gramStart"/>
      <w:r>
        <w:rPr>
          <w:color w:val="000000"/>
        </w:rPr>
        <w:t>Manajemen laba merupakan usaha atau tindakan pihak manajemen dengan sengaja untuk memanipulasi laporan keuangan dengan tujuan untuk memberikan informasi yang dapat menyesatkan para pemakai laporan keuangan demi keuntungan pribadi (pihak manajer).Perusahaan dengan tingkat pengungkapan yang rendah cenderung melakukan manajemen laba yang lebih banyak dan sebaliknya, perusahaan dengan tingkat pengungkapan yang tinggi cenderung melakukan manajemen laba yang lebih sedikit.</w:t>
      </w:r>
      <w:proofErr w:type="gramEnd"/>
    </w:p>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F9032A"/>
    <w:p w:rsidR="00F9032A" w:rsidRDefault="00A91A45">
      <w:pPr>
        <w:pBdr>
          <w:top w:val="nil"/>
          <w:left w:val="nil"/>
          <w:bottom w:val="nil"/>
          <w:right w:val="nil"/>
          <w:between w:val="nil"/>
        </w:pBdr>
        <w:spacing w:line="720" w:lineRule="auto"/>
        <w:jc w:val="center"/>
        <w:rPr>
          <w:color w:val="000000"/>
          <w:sz w:val="28"/>
          <w:szCs w:val="28"/>
        </w:rPr>
      </w:pPr>
      <w:r>
        <w:rPr>
          <w:b/>
          <w:color w:val="000000"/>
          <w:sz w:val="28"/>
          <w:szCs w:val="28"/>
        </w:rPr>
        <w:t>BAB V</w:t>
      </w:r>
    </w:p>
    <w:p w:rsidR="00F9032A" w:rsidRDefault="00A91A45">
      <w:pPr>
        <w:pBdr>
          <w:top w:val="nil"/>
          <w:left w:val="nil"/>
          <w:bottom w:val="nil"/>
          <w:right w:val="nil"/>
          <w:between w:val="nil"/>
        </w:pBdr>
        <w:spacing w:line="720" w:lineRule="auto"/>
        <w:jc w:val="center"/>
        <w:rPr>
          <w:b/>
          <w:color w:val="000000"/>
          <w:sz w:val="28"/>
          <w:szCs w:val="28"/>
        </w:rPr>
      </w:pPr>
      <w:r>
        <w:rPr>
          <w:b/>
          <w:color w:val="000000"/>
          <w:sz w:val="28"/>
          <w:szCs w:val="28"/>
        </w:rPr>
        <w:t>KESIMPULAN DAN SARAN</w:t>
      </w:r>
    </w:p>
    <w:p w:rsidR="00F9032A" w:rsidRDefault="00A91A45">
      <w:pPr>
        <w:numPr>
          <w:ilvl w:val="0"/>
          <w:numId w:val="40"/>
        </w:numPr>
        <w:pBdr>
          <w:top w:val="nil"/>
          <w:left w:val="nil"/>
          <w:bottom w:val="nil"/>
          <w:right w:val="nil"/>
          <w:between w:val="nil"/>
        </w:pBdr>
        <w:spacing w:line="480" w:lineRule="auto"/>
        <w:ind w:left="426" w:hanging="436"/>
        <w:jc w:val="both"/>
      </w:pPr>
      <w:r>
        <w:rPr>
          <w:b/>
          <w:color w:val="000000"/>
        </w:rPr>
        <w:t>Kesimpulan</w:t>
      </w:r>
    </w:p>
    <w:p w:rsidR="00F9032A" w:rsidRDefault="00A91A45">
      <w:pPr>
        <w:pBdr>
          <w:top w:val="nil"/>
          <w:left w:val="nil"/>
          <w:bottom w:val="nil"/>
          <w:right w:val="nil"/>
          <w:between w:val="nil"/>
        </w:pBdr>
        <w:spacing w:line="480" w:lineRule="auto"/>
        <w:ind w:left="426" w:firstLine="384"/>
        <w:jc w:val="both"/>
        <w:rPr>
          <w:color w:val="000000"/>
        </w:rPr>
      </w:pPr>
      <w:r>
        <w:rPr>
          <w:color w:val="000000"/>
        </w:rPr>
        <w:t>Se</w:t>
      </w:r>
      <w:r w:rsidR="006E795E">
        <w:rPr>
          <w:color w:val="000000"/>
          <w:lang w:val="id-ID"/>
        </w:rPr>
        <w:t>telah</w:t>
      </w:r>
      <w:r>
        <w:rPr>
          <w:color w:val="000000"/>
        </w:rPr>
        <w:t xml:space="preserve"> melakukan pengungkapan informasi yang sifatnya wajib, perusahaan juga mengungkapkan berbagai informasi secara sukarela. </w:t>
      </w:r>
      <w:proofErr w:type="gramStart"/>
      <w:r>
        <w:rPr>
          <w:color w:val="000000"/>
        </w:rPr>
        <w:t>Salah satunya digunakan media dalam melakukan pengungkapan sukarela adalah laporan tahunan.</w:t>
      </w:r>
      <w:proofErr w:type="gramEnd"/>
      <w:r>
        <w:rPr>
          <w:color w:val="000000"/>
        </w:rPr>
        <w:t xml:space="preserve"> Penelitian ini bertujuan untuk menguji hubungan antara karakteristik perusahaan dan manajemen laba terhadap luas pengungkapan sukrela dalam laporan tahunan dan sejauh mana kontribusi karakteristik perusahaan dan manajemen laba terhadap luas pengungkapan sukarela dalam menyajikan item-item informasinya dalam laporan tahunan tersebut. </w:t>
      </w:r>
    </w:p>
    <w:p w:rsidR="00F9032A" w:rsidRDefault="00A91A45">
      <w:pPr>
        <w:pBdr>
          <w:top w:val="nil"/>
          <w:left w:val="nil"/>
          <w:bottom w:val="nil"/>
          <w:right w:val="nil"/>
          <w:between w:val="nil"/>
        </w:pBdr>
        <w:spacing w:line="480" w:lineRule="auto"/>
        <w:ind w:left="426" w:firstLine="384"/>
        <w:jc w:val="both"/>
        <w:rPr>
          <w:color w:val="000000"/>
        </w:rPr>
      </w:pPr>
      <w:proofErr w:type="gramStart"/>
      <w:r>
        <w:rPr>
          <w:color w:val="000000"/>
        </w:rPr>
        <w:t>Berdasarkan hasil analisis dengan menggunakan data selama periode tahun 20</w:t>
      </w:r>
      <w:r w:rsidR="008C02F1">
        <w:rPr>
          <w:color w:val="000000"/>
          <w:lang w:val="id-ID"/>
        </w:rPr>
        <w:t>1</w:t>
      </w:r>
      <w:r>
        <w:rPr>
          <w:color w:val="000000"/>
        </w:rPr>
        <w:t>8 sampai dengan tahun 20</w:t>
      </w:r>
      <w:r w:rsidR="008C02F1">
        <w:rPr>
          <w:color w:val="000000"/>
          <w:lang w:val="id-ID"/>
        </w:rPr>
        <w:t>2</w:t>
      </w:r>
      <w:r>
        <w:rPr>
          <w:color w:val="000000"/>
        </w:rPr>
        <w:t>2, dan menggunakan sampel penelitian sebanyak 23 perusahaan.</w:t>
      </w:r>
      <w:proofErr w:type="gramEnd"/>
      <w:r>
        <w:rPr>
          <w:color w:val="000000"/>
        </w:rPr>
        <w:t xml:space="preserve"> Sesuai dengan penelitian yang telah dilakukan, maka dapat </w:t>
      </w:r>
      <w:proofErr w:type="gramStart"/>
      <w:r>
        <w:rPr>
          <w:color w:val="000000"/>
        </w:rPr>
        <w:t>disimpulkan :</w:t>
      </w:r>
      <w:proofErr w:type="gramEnd"/>
    </w:p>
    <w:p w:rsidR="00F9032A" w:rsidRDefault="00A91A45">
      <w:pPr>
        <w:numPr>
          <w:ilvl w:val="0"/>
          <w:numId w:val="62"/>
        </w:numPr>
        <w:pBdr>
          <w:top w:val="nil"/>
          <w:left w:val="nil"/>
          <w:bottom w:val="nil"/>
          <w:right w:val="nil"/>
          <w:between w:val="nil"/>
        </w:pBdr>
        <w:spacing w:line="480" w:lineRule="auto"/>
        <w:ind w:left="810"/>
        <w:jc w:val="both"/>
      </w:pPr>
      <w:r>
        <w:rPr>
          <w:color w:val="000000"/>
        </w:rPr>
        <w:t>Ukuran Perusahaan mempunyai pengaruh terhadap luas pengungkapan sukarela dalam laporan tahunan pada perusahaan manufaktur (</w:t>
      </w:r>
      <w:r>
        <w:rPr>
          <w:i/>
          <w:color w:val="000000"/>
        </w:rPr>
        <w:t>Consumer Goods Industry</w:t>
      </w:r>
      <w:r>
        <w:rPr>
          <w:color w:val="000000"/>
        </w:rPr>
        <w:t xml:space="preserve">) yang terdaftar di BEI. Karena ukuran perusahaan menunjukkan besar atau kecilnya suatu perusahaan dengan struktur kepemilikannya. Perusahaan besar memiliki sumber daya yang besar, </w:t>
      </w:r>
      <w:r>
        <w:rPr>
          <w:color w:val="000000"/>
        </w:rPr>
        <w:lastRenderedPageBreak/>
        <w:t xml:space="preserve">dengan sumber daya yang besar tersebut, perusahaan perlu dan mampu membiayai penyediaan informasi untuk keperluan internal. Secara umum, perusahaan besar </w:t>
      </w:r>
      <w:proofErr w:type="gramStart"/>
      <w:r>
        <w:rPr>
          <w:color w:val="000000"/>
        </w:rPr>
        <w:t>akan</w:t>
      </w:r>
      <w:proofErr w:type="gramEnd"/>
      <w:r>
        <w:rPr>
          <w:color w:val="000000"/>
        </w:rPr>
        <w:t xml:space="preserve"> mengungkapkan informasi secara sukarela lebih banyak dibandingkan perusahaan kecil. Jelas terlihat pada tabel 4.6 statistik deskriptif variabel-variabel selama tahun 20</w:t>
      </w:r>
      <w:r w:rsidR="009F1BA6">
        <w:rPr>
          <w:color w:val="000000"/>
          <w:lang w:val="id-ID"/>
        </w:rPr>
        <w:t>1</w:t>
      </w:r>
      <w:r>
        <w:rPr>
          <w:color w:val="000000"/>
        </w:rPr>
        <w:t>8-20</w:t>
      </w:r>
      <w:r w:rsidR="009F1BA6">
        <w:rPr>
          <w:color w:val="000000"/>
          <w:lang w:val="id-ID"/>
        </w:rPr>
        <w:t>2</w:t>
      </w:r>
      <w:r>
        <w:rPr>
          <w:color w:val="000000"/>
        </w:rPr>
        <w:t>2 yang menunjukkan rata-rata ukuran perusahaan adalah 9</w:t>
      </w:r>
      <w:proofErr w:type="gramStart"/>
      <w:r>
        <w:rPr>
          <w:color w:val="000000"/>
        </w:rPr>
        <w:t>,13437</w:t>
      </w:r>
      <w:proofErr w:type="gramEnd"/>
      <w:r>
        <w:rPr>
          <w:color w:val="000000"/>
        </w:rPr>
        <w:t xml:space="preserve"> dengan demikian banyaknya perusahaan besar dalam sampel penelitian ini.</w:t>
      </w:r>
    </w:p>
    <w:p w:rsidR="00F9032A" w:rsidRDefault="00A91A45">
      <w:pPr>
        <w:numPr>
          <w:ilvl w:val="0"/>
          <w:numId w:val="62"/>
        </w:numPr>
        <w:pBdr>
          <w:top w:val="nil"/>
          <w:left w:val="nil"/>
          <w:bottom w:val="nil"/>
          <w:right w:val="nil"/>
          <w:between w:val="nil"/>
        </w:pBdr>
        <w:tabs>
          <w:tab w:val="left" w:pos="851"/>
        </w:tabs>
        <w:spacing w:line="480" w:lineRule="auto"/>
        <w:ind w:left="810"/>
        <w:jc w:val="both"/>
      </w:pPr>
      <w:r>
        <w:rPr>
          <w:color w:val="000000"/>
        </w:rPr>
        <w:t>Rasio Leverage tidak mempunyai pengaruh terhadap luas pengungkapan sukarela dalam laporan tahunan pada perusahaan manufaktur (</w:t>
      </w:r>
      <w:r>
        <w:rPr>
          <w:i/>
          <w:color w:val="000000"/>
        </w:rPr>
        <w:t>Consumer Goods Industry</w:t>
      </w:r>
      <w:r>
        <w:rPr>
          <w:color w:val="000000"/>
        </w:rPr>
        <w:t>) yang terdaftar di BEI. Jelas terlihat pada tabel 4.6 statistik deskriptif va</w:t>
      </w:r>
      <w:r w:rsidR="00ED2211">
        <w:rPr>
          <w:color w:val="000000"/>
        </w:rPr>
        <w:t>riabel-variabel selama tahun 20</w:t>
      </w:r>
      <w:r w:rsidR="00ED2211">
        <w:rPr>
          <w:color w:val="000000"/>
          <w:lang w:val="id-ID"/>
        </w:rPr>
        <w:t>1</w:t>
      </w:r>
      <w:r>
        <w:rPr>
          <w:color w:val="000000"/>
        </w:rPr>
        <w:t>8-20</w:t>
      </w:r>
      <w:r w:rsidR="00ED2211">
        <w:rPr>
          <w:color w:val="000000"/>
          <w:lang w:val="id-ID"/>
        </w:rPr>
        <w:t>2</w:t>
      </w:r>
      <w:r>
        <w:rPr>
          <w:color w:val="000000"/>
        </w:rPr>
        <w:t xml:space="preserve">2 yang menunjukkan nilai minimum rasio leverage sebesar 0,1000 sangat dekat dengan rata-rata rasio leverage sebesar 0,87000 dari pada nilai maximum rasio leverage sebesar 3,650 yang sangat jauh dari nilai rata-rata, sehingga perusahaan dalam sampel ini lebih banyak mempunyai rasio leverage yang rendah. Perusahaan memiliki rasio leverage yang rendah maka biaya keagenan </w:t>
      </w:r>
      <w:proofErr w:type="gramStart"/>
      <w:r>
        <w:rPr>
          <w:color w:val="000000"/>
        </w:rPr>
        <w:t>akan</w:t>
      </w:r>
      <w:proofErr w:type="gramEnd"/>
      <w:r>
        <w:rPr>
          <w:color w:val="000000"/>
        </w:rPr>
        <w:t xml:space="preserve"> semakin rendah. Dengan demikian, hal ini berarti manajemen hanya </w:t>
      </w:r>
      <w:proofErr w:type="gramStart"/>
      <w:r>
        <w:rPr>
          <w:color w:val="000000"/>
        </w:rPr>
        <w:t>akan</w:t>
      </w:r>
      <w:proofErr w:type="gramEnd"/>
      <w:r>
        <w:rPr>
          <w:color w:val="000000"/>
        </w:rPr>
        <w:t xml:space="preserve"> mengungkapkan informasi yang seperlunya saja dalam luas pengungkapan sukarela.</w:t>
      </w:r>
    </w:p>
    <w:p w:rsidR="00F9032A" w:rsidRDefault="00A91A45">
      <w:pPr>
        <w:numPr>
          <w:ilvl w:val="0"/>
          <w:numId w:val="62"/>
        </w:numPr>
        <w:pBdr>
          <w:top w:val="nil"/>
          <w:left w:val="nil"/>
          <w:bottom w:val="nil"/>
          <w:right w:val="nil"/>
          <w:between w:val="nil"/>
        </w:pBdr>
        <w:tabs>
          <w:tab w:val="left" w:pos="851"/>
        </w:tabs>
        <w:spacing w:line="480" w:lineRule="auto"/>
        <w:ind w:left="810"/>
        <w:jc w:val="both"/>
      </w:pPr>
      <w:r>
        <w:rPr>
          <w:color w:val="000000"/>
        </w:rPr>
        <w:t>Rasio Profitabilitas mempunyai pengaruh terhadap luas pengungkapan sukarela dalam laporan tahunan pada perusahaan manufaktur (</w:t>
      </w:r>
      <w:r>
        <w:rPr>
          <w:i/>
          <w:color w:val="000000"/>
        </w:rPr>
        <w:t>Consumer Goods Industry</w:t>
      </w:r>
      <w:r>
        <w:rPr>
          <w:color w:val="000000"/>
        </w:rPr>
        <w:t xml:space="preserve">) yang terdaftar di BEI. Dalam penelitian ini perusahaan yang memiliki tingkat profitabilitas yang tinggi cenderung untuk mengungkapkan lebih banyak informasi secara sukarela karena ingin menunjukkan kepada publik dan </w:t>
      </w:r>
      <w:r>
        <w:rPr>
          <w:i/>
          <w:color w:val="000000"/>
        </w:rPr>
        <w:t xml:space="preserve">stakeholders </w:t>
      </w:r>
      <w:r>
        <w:rPr>
          <w:color w:val="000000"/>
        </w:rPr>
        <w:t xml:space="preserve">bahwa perusahaan memiliki tingkat profitabilitas yang tinggi dibandingkan dengan </w:t>
      </w:r>
      <w:r>
        <w:rPr>
          <w:color w:val="000000"/>
        </w:rPr>
        <w:lastRenderedPageBreak/>
        <w:t xml:space="preserve">perusahaan lain. Dapat disimpulkan bahwa perusahaan dengan tingkat profitabilitas yang tinggi </w:t>
      </w:r>
      <w:proofErr w:type="gramStart"/>
      <w:r>
        <w:rPr>
          <w:color w:val="000000"/>
        </w:rPr>
        <w:t>akan</w:t>
      </w:r>
      <w:proofErr w:type="gramEnd"/>
      <w:r>
        <w:rPr>
          <w:color w:val="000000"/>
        </w:rPr>
        <w:t xml:space="preserve"> melakukan pengungkapan secara sukarela lebih banyak untuk menunjukkan kinerja perusahaan yang baik. Jelas terlihat pada pemilihan sampel, perusahaan yang dipakai dalam penelitian ini adalah perusahaan yang memiliki laba positif selama periode 20</w:t>
      </w:r>
      <w:r w:rsidR="00ED2211">
        <w:rPr>
          <w:color w:val="000000"/>
          <w:lang w:val="id-ID"/>
        </w:rPr>
        <w:t>1</w:t>
      </w:r>
      <w:r>
        <w:rPr>
          <w:color w:val="000000"/>
        </w:rPr>
        <w:t>8-20</w:t>
      </w:r>
      <w:r w:rsidR="00ED2211">
        <w:rPr>
          <w:color w:val="000000"/>
          <w:lang w:val="id-ID"/>
        </w:rPr>
        <w:t>2</w:t>
      </w:r>
      <w:r>
        <w:rPr>
          <w:color w:val="000000"/>
        </w:rPr>
        <w:t>2.</w:t>
      </w:r>
    </w:p>
    <w:p w:rsidR="00F9032A" w:rsidRDefault="00A91A45">
      <w:pPr>
        <w:numPr>
          <w:ilvl w:val="0"/>
          <w:numId w:val="62"/>
        </w:numPr>
        <w:pBdr>
          <w:top w:val="nil"/>
          <w:left w:val="nil"/>
          <w:bottom w:val="nil"/>
          <w:right w:val="nil"/>
          <w:between w:val="nil"/>
        </w:pBdr>
        <w:tabs>
          <w:tab w:val="left" w:pos="851"/>
        </w:tabs>
        <w:spacing w:line="480" w:lineRule="auto"/>
        <w:ind w:left="810"/>
        <w:jc w:val="both"/>
      </w:pPr>
      <w:r>
        <w:rPr>
          <w:color w:val="000000"/>
        </w:rPr>
        <w:t>Rasio Likuiditas tidak mempunyai pengaruh terhadap luas pengungkapan sukarela dalam laporan tahunan pada perusahaan manufaktur (</w:t>
      </w:r>
      <w:r>
        <w:rPr>
          <w:i/>
          <w:color w:val="000000"/>
        </w:rPr>
        <w:t>Consumer Goods Industry</w:t>
      </w:r>
      <w:r>
        <w:rPr>
          <w:color w:val="000000"/>
        </w:rPr>
        <w:t>) yang terdaftar di BEI. Jelas terlihat pada tabel 4.6 statistik deskriptif variabel-variabel selama tahun 20</w:t>
      </w:r>
      <w:r w:rsidR="009F1BA6">
        <w:rPr>
          <w:color w:val="000000"/>
          <w:lang w:val="id-ID"/>
        </w:rPr>
        <w:t>1</w:t>
      </w:r>
      <w:r>
        <w:rPr>
          <w:color w:val="000000"/>
        </w:rPr>
        <w:t>8-20</w:t>
      </w:r>
      <w:r w:rsidR="009F1BA6">
        <w:rPr>
          <w:color w:val="000000"/>
          <w:lang w:val="id-ID"/>
        </w:rPr>
        <w:t>2</w:t>
      </w:r>
      <w:r>
        <w:rPr>
          <w:color w:val="000000"/>
        </w:rPr>
        <w:t>2 nilai rata-rata rasio likuiditas sebesar 287</w:t>
      </w:r>
      <w:proofErr w:type="gramStart"/>
      <w:r>
        <w:rPr>
          <w:color w:val="000000"/>
        </w:rPr>
        <w:t>,93182</w:t>
      </w:r>
      <w:proofErr w:type="gramEnd"/>
      <w:r>
        <w:rPr>
          <w:color w:val="000000"/>
        </w:rPr>
        <w:t xml:space="preserve">. Menurut Van Horne “sistem pembelanjaan yang baik untuk rasio lancar harus berada pada batas 200%. Hal ini menunjukkan semakin tinggi rasio likuiditas suatu perusahaan maka manajemen tidak </w:t>
      </w:r>
      <w:proofErr w:type="gramStart"/>
      <w:r>
        <w:rPr>
          <w:color w:val="000000"/>
        </w:rPr>
        <w:t>akan</w:t>
      </w:r>
      <w:proofErr w:type="gramEnd"/>
      <w:r>
        <w:rPr>
          <w:color w:val="000000"/>
        </w:rPr>
        <w:t xml:space="preserve"> mengungkapkan informasi secara luas namun manajemen akan mengungkapkan seperlunya saja. Karna terdapat kemungkinan yang terbalik dari pernyataan sebelumnya, yaitu tingkat rasio likuiditas yang kecil atau rendah mungkin dapat mendorong perusahaan untuk memperkuat pengungkapan informasi untuk mengurangi ketakutan atau kerguan dan memberitahu kepada pemegang saham bahwa manajemen menyadari adanya masalah (Wallace, at, el 1994 dalam alsaeed 2006).</w:t>
      </w:r>
    </w:p>
    <w:p w:rsidR="00F9032A" w:rsidRDefault="00A91A45">
      <w:pPr>
        <w:numPr>
          <w:ilvl w:val="0"/>
          <w:numId w:val="62"/>
        </w:numPr>
        <w:pBdr>
          <w:top w:val="nil"/>
          <w:left w:val="nil"/>
          <w:bottom w:val="nil"/>
          <w:right w:val="nil"/>
          <w:between w:val="nil"/>
        </w:pBdr>
        <w:tabs>
          <w:tab w:val="left" w:pos="851"/>
        </w:tabs>
        <w:spacing w:line="480" w:lineRule="auto"/>
        <w:ind w:left="810"/>
        <w:jc w:val="both"/>
      </w:pPr>
      <w:r>
        <w:rPr>
          <w:color w:val="000000"/>
        </w:rPr>
        <w:t>Proporsi Kepemilikan Saham publik tidak mempunyai pengaruh terhadap luas pengungkapan sukarela dalam laporan tahunan pada perusahaan manufaktur (</w:t>
      </w:r>
      <w:r>
        <w:rPr>
          <w:i/>
          <w:color w:val="000000"/>
        </w:rPr>
        <w:t>Consumer Goods Industry</w:t>
      </w:r>
      <w:r>
        <w:rPr>
          <w:color w:val="000000"/>
        </w:rPr>
        <w:t xml:space="preserve">) yang terdaftar di BEI.  Kepemilikan saham dibawah 5% adalah saham yang dimilki masyarakat, sehingga pemilik saham publik pada umumnya merupakan investor kecil, </w:t>
      </w:r>
      <w:r>
        <w:rPr>
          <w:color w:val="000000"/>
        </w:rPr>
        <w:lastRenderedPageBreak/>
        <w:t>sehingga tidak banyak mempengaruhi kebijakan perusahaan termasuk dalam luas pengungkapan sukarela.</w:t>
      </w:r>
    </w:p>
    <w:p w:rsidR="00F9032A" w:rsidRDefault="00A91A45">
      <w:pPr>
        <w:numPr>
          <w:ilvl w:val="0"/>
          <w:numId w:val="62"/>
        </w:numPr>
        <w:pBdr>
          <w:top w:val="nil"/>
          <w:left w:val="nil"/>
          <w:bottom w:val="nil"/>
          <w:right w:val="nil"/>
          <w:between w:val="nil"/>
        </w:pBdr>
        <w:tabs>
          <w:tab w:val="left" w:pos="851"/>
        </w:tabs>
        <w:spacing w:line="480" w:lineRule="auto"/>
        <w:ind w:left="810"/>
        <w:jc w:val="both"/>
      </w:pPr>
      <w:r>
        <w:rPr>
          <w:color w:val="000000"/>
        </w:rPr>
        <w:t>Manajemen laba tidak mempunyai pengaruh terhadap luas pengungkapan sukarela pada dalam laporan tahunan perusahaan manufaktur (</w:t>
      </w:r>
      <w:r>
        <w:rPr>
          <w:i/>
          <w:color w:val="000000"/>
        </w:rPr>
        <w:t>Consumer Goods Industry</w:t>
      </w:r>
      <w:r>
        <w:rPr>
          <w:color w:val="000000"/>
        </w:rPr>
        <w:t>) yang terdaftar di BEI. Perusahaan dengan luas pengungkapan sukarela yang rendah cenderung melakukan manajemen laba yang lebih banyak dan sebaliknya, perusahaan dengan tingkat pengungkapan yang tinggi cenderung melakukan manajemen laba yang lebih sedikit. Karena secara umum dapat dijelaskan bahwa manajemen laba dilakukan oleh manajer atau para pembuat laporan keuangan dalam proses pelaporan keuangan suatu organisasi karena mereka mengharapkan suatu manfaat dari tindakan yang dilakukan. Manajemen laba merupakan usaha atau tindakan pihak manajemen dengan sengaja untuk memanipulasi laporan keuangan dengan tujuan untuk memberikan informasi yang dapat menyesatkan para pemakai laporan keuangan demi keuntungan pribadi (pihak manajer).</w:t>
      </w:r>
    </w:p>
    <w:p w:rsidR="00F9032A" w:rsidRDefault="00F9032A">
      <w:pPr>
        <w:pBdr>
          <w:top w:val="nil"/>
          <w:left w:val="nil"/>
          <w:bottom w:val="nil"/>
          <w:right w:val="nil"/>
          <w:between w:val="nil"/>
        </w:pBdr>
        <w:tabs>
          <w:tab w:val="left" w:pos="851"/>
        </w:tabs>
        <w:spacing w:line="480" w:lineRule="auto"/>
        <w:ind w:left="810"/>
        <w:jc w:val="both"/>
        <w:rPr>
          <w:color w:val="000000"/>
        </w:rPr>
      </w:pPr>
    </w:p>
    <w:p w:rsidR="00F9032A" w:rsidRDefault="00A91A45">
      <w:pPr>
        <w:numPr>
          <w:ilvl w:val="0"/>
          <w:numId w:val="46"/>
        </w:numPr>
        <w:pBdr>
          <w:top w:val="nil"/>
          <w:left w:val="nil"/>
          <w:bottom w:val="nil"/>
          <w:right w:val="nil"/>
          <w:between w:val="nil"/>
        </w:pBdr>
        <w:spacing w:line="480" w:lineRule="auto"/>
        <w:ind w:left="567" w:hanging="567"/>
        <w:jc w:val="both"/>
        <w:rPr>
          <w:b/>
          <w:color w:val="000000"/>
        </w:rPr>
      </w:pPr>
      <w:r>
        <w:rPr>
          <w:b/>
          <w:color w:val="000000"/>
        </w:rPr>
        <w:t>KETERBATASAN</w:t>
      </w:r>
    </w:p>
    <w:p w:rsidR="00F9032A" w:rsidRDefault="00A91A45">
      <w:pPr>
        <w:pBdr>
          <w:top w:val="nil"/>
          <w:left w:val="nil"/>
          <w:bottom w:val="nil"/>
          <w:right w:val="nil"/>
          <w:between w:val="nil"/>
        </w:pBdr>
        <w:spacing w:line="480" w:lineRule="auto"/>
        <w:ind w:left="567"/>
        <w:jc w:val="both"/>
        <w:rPr>
          <w:b/>
          <w:color w:val="000000"/>
        </w:rPr>
      </w:pPr>
      <w:r>
        <w:rPr>
          <w:color w:val="000000"/>
        </w:rPr>
        <w:t xml:space="preserve">Keterbatasan-keterbatasan dalam penelitian </w:t>
      </w:r>
      <w:proofErr w:type="gramStart"/>
      <w:r>
        <w:rPr>
          <w:color w:val="000000"/>
        </w:rPr>
        <w:t>ini :</w:t>
      </w:r>
      <w:proofErr w:type="gramEnd"/>
    </w:p>
    <w:p w:rsidR="00F9032A" w:rsidRDefault="00A91A45">
      <w:pPr>
        <w:numPr>
          <w:ilvl w:val="0"/>
          <w:numId w:val="42"/>
        </w:numPr>
        <w:pBdr>
          <w:top w:val="nil"/>
          <w:left w:val="nil"/>
          <w:bottom w:val="nil"/>
          <w:right w:val="nil"/>
          <w:between w:val="nil"/>
        </w:pBdr>
        <w:tabs>
          <w:tab w:val="left" w:pos="1134"/>
        </w:tabs>
        <w:spacing w:line="480" w:lineRule="auto"/>
        <w:ind w:left="1134" w:hanging="425"/>
        <w:jc w:val="both"/>
      </w:pPr>
      <w:r>
        <w:rPr>
          <w:color w:val="000000"/>
        </w:rPr>
        <w:t>Penelitian ini hanya dilakukan pada perusahaan manufaktur yang berada diindustri barang konsumsi yang terdaftar di Bursa Efek Indonesia (BEI), bukan pada seluruh perusahaan manufaktur di Indonesia.</w:t>
      </w:r>
    </w:p>
    <w:p w:rsidR="00F9032A" w:rsidRDefault="00A91A45">
      <w:pPr>
        <w:numPr>
          <w:ilvl w:val="0"/>
          <w:numId w:val="42"/>
        </w:numPr>
        <w:pBdr>
          <w:top w:val="nil"/>
          <w:left w:val="nil"/>
          <w:bottom w:val="nil"/>
          <w:right w:val="nil"/>
          <w:between w:val="nil"/>
        </w:pBdr>
        <w:tabs>
          <w:tab w:val="left" w:pos="1134"/>
        </w:tabs>
        <w:spacing w:line="480" w:lineRule="auto"/>
        <w:ind w:left="1134" w:hanging="425"/>
        <w:jc w:val="both"/>
      </w:pPr>
      <w:r>
        <w:rPr>
          <w:color w:val="000000"/>
        </w:rPr>
        <w:t>Penelitian ini hanya menggunakan 23 sampel perushaan selama periode 20</w:t>
      </w:r>
      <w:r w:rsidR="00ED2211">
        <w:rPr>
          <w:color w:val="000000"/>
          <w:lang w:val="id-ID"/>
        </w:rPr>
        <w:t>1</w:t>
      </w:r>
      <w:r>
        <w:rPr>
          <w:color w:val="000000"/>
        </w:rPr>
        <w:t>8-20</w:t>
      </w:r>
      <w:r w:rsidR="00ED2211">
        <w:rPr>
          <w:color w:val="000000"/>
          <w:lang w:val="id-ID"/>
        </w:rPr>
        <w:t>2</w:t>
      </w:r>
      <w:r>
        <w:rPr>
          <w:color w:val="000000"/>
        </w:rPr>
        <w:t xml:space="preserve">2. </w:t>
      </w:r>
    </w:p>
    <w:p w:rsidR="00F9032A" w:rsidRDefault="00A91A45">
      <w:pPr>
        <w:numPr>
          <w:ilvl w:val="0"/>
          <w:numId w:val="42"/>
        </w:numPr>
        <w:pBdr>
          <w:top w:val="nil"/>
          <w:left w:val="nil"/>
          <w:bottom w:val="nil"/>
          <w:right w:val="nil"/>
          <w:between w:val="nil"/>
        </w:pBdr>
        <w:tabs>
          <w:tab w:val="left" w:pos="1134"/>
        </w:tabs>
        <w:spacing w:line="480" w:lineRule="auto"/>
        <w:ind w:left="1134" w:hanging="425"/>
        <w:jc w:val="both"/>
      </w:pPr>
      <w:r>
        <w:rPr>
          <w:color w:val="000000"/>
        </w:rPr>
        <w:lastRenderedPageBreak/>
        <w:t>Penelitian ini menggunakan enam variable independen yang terdiri dari ukuran perusahaan, rasio leverage, rasio profitabilitas, rasio likuiditas, proporsi kepemilikan saham publik, dan manajemen laba, selain itu variable dependen dalam penelitian ini adalah luas pengungkapan sukarela.</w:t>
      </w:r>
    </w:p>
    <w:p w:rsidR="00F9032A" w:rsidRDefault="00F9032A">
      <w:pPr>
        <w:pBdr>
          <w:top w:val="nil"/>
          <w:left w:val="nil"/>
          <w:bottom w:val="nil"/>
          <w:right w:val="nil"/>
          <w:between w:val="nil"/>
        </w:pBdr>
        <w:tabs>
          <w:tab w:val="left" w:pos="1134"/>
        </w:tabs>
        <w:spacing w:line="480" w:lineRule="auto"/>
        <w:ind w:left="1134"/>
        <w:jc w:val="both"/>
        <w:rPr>
          <w:color w:val="000000"/>
        </w:rPr>
      </w:pPr>
    </w:p>
    <w:p w:rsidR="00F9032A" w:rsidRDefault="00A91A45">
      <w:pPr>
        <w:numPr>
          <w:ilvl w:val="0"/>
          <w:numId w:val="47"/>
        </w:numPr>
        <w:pBdr>
          <w:top w:val="nil"/>
          <w:left w:val="nil"/>
          <w:bottom w:val="nil"/>
          <w:right w:val="nil"/>
          <w:between w:val="nil"/>
        </w:pBdr>
        <w:tabs>
          <w:tab w:val="left" w:pos="851"/>
        </w:tabs>
        <w:spacing w:line="480" w:lineRule="auto"/>
        <w:ind w:left="450" w:hanging="450"/>
        <w:jc w:val="both"/>
        <w:rPr>
          <w:b/>
          <w:color w:val="000000"/>
        </w:rPr>
      </w:pPr>
      <w:r>
        <w:rPr>
          <w:b/>
          <w:color w:val="000000"/>
        </w:rPr>
        <w:t>Saran</w:t>
      </w:r>
    </w:p>
    <w:p w:rsidR="00F9032A" w:rsidRDefault="00A91A45">
      <w:pPr>
        <w:pBdr>
          <w:top w:val="nil"/>
          <w:left w:val="nil"/>
          <w:bottom w:val="nil"/>
          <w:right w:val="nil"/>
          <w:between w:val="nil"/>
        </w:pBdr>
        <w:tabs>
          <w:tab w:val="left" w:pos="851"/>
        </w:tabs>
        <w:spacing w:line="480" w:lineRule="auto"/>
        <w:ind w:left="450"/>
        <w:jc w:val="both"/>
        <w:rPr>
          <w:color w:val="000000"/>
        </w:rPr>
      </w:pPr>
      <w:r>
        <w:rPr>
          <w:color w:val="000000"/>
        </w:rPr>
        <w:tab/>
        <w:t>Dengan hasil yang diperoleh tersebut, maka saran-saran yang dapat diberikan adalah sebagai berikut:</w:t>
      </w:r>
    </w:p>
    <w:p w:rsidR="00F9032A" w:rsidRDefault="00A91A45">
      <w:pPr>
        <w:numPr>
          <w:ilvl w:val="0"/>
          <w:numId w:val="59"/>
        </w:numPr>
        <w:pBdr>
          <w:top w:val="nil"/>
          <w:left w:val="nil"/>
          <w:bottom w:val="nil"/>
          <w:right w:val="nil"/>
          <w:between w:val="nil"/>
        </w:pBdr>
        <w:tabs>
          <w:tab w:val="left" w:pos="1080"/>
        </w:tabs>
        <w:spacing w:line="480" w:lineRule="auto"/>
        <w:ind w:left="1080" w:hanging="540"/>
        <w:jc w:val="both"/>
      </w:pPr>
      <w:r>
        <w:rPr>
          <w:color w:val="000000"/>
        </w:rPr>
        <w:t>BagiPenelitianSelanjutnya</w:t>
      </w:r>
    </w:p>
    <w:p w:rsidR="00F9032A" w:rsidRDefault="00A91A45">
      <w:pPr>
        <w:numPr>
          <w:ilvl w:val="0"/>
          <w:numId w:val="60"/>
        </w:numPr>
        <w:pBdr>
          <w:top w:val="nil"/>
          <w:left w:val="nil"/>
          <w:bottom w:val="nil"/>
          <w:right w:val="nil"/>
          <w:between w:val="nil"/>
        </w:pBdr>
        <w:tabs>
          <w:tab w:val="left" w:pos="1440"/>
        </w:tabs>
        <w:spacing w:line="480" w:lineRule="auto"/>
        <w:ind w:left="1440"/>
        <w:jc w:val="both"/>
      </w:pPr>
      <w:r>
        <w:rPr>
          <w:color w:val="000000"/>
        </w:rPr>
        <w:t xml:space="preserve">Untuk penelitian selanjutnya disarankan menggunakan sampel dari industry </w:t>
      </w:r>
      <w:proofErr w:type="gramStart"/>
      <w:r>
        <w:rPr>
          <w:color w:val="000000"/>
        </w:rPr>
        <w:t>lain</w:t>
      </w:r>
      <w:proofErr w:type="gramEnd"/>
      <w:r>
        <w:rPr>
          <w:color w:val="000000"/>
        </w:rPr>
        <w:t xml:space="preserve">, sehingga mendapatkan hasil penelitian yang dapat memberikan rekomendasi yang lebih akurat. </w:t>
      </w:r>
    </w:p>
    <w:p w:rsidR="00F9032A" w:rsidRDefault="00A91A45">
      <w:pPr>
        <w:numPr>
          <w:ilvl w:val="0"/>
          <w:numId w:val="60"/>
        </w:numPr>
        <w:pBdr>
          <w:top w:val="nil"/>
          <w:left w:val="nil"/>
          <w:bottom w:val="nil"/>
          <w:right w:val="nil"/>
          <w:between w:val="nil"/>
        </w:pBdr>
        <w:tabs>
          <w:tab w:val="left" w:pos="1440"/>
        </w:tabs>
        <w:spacing w:line="480" w:lineRule="auto"/>
        <w:ind w:left="1440"/>
        <w:jc w:val="both"/>
      </w:pPr>
      <w:r>
        <w:rPr>
          <w:color w:val="000000"/>
        </w:rPr>
        <w:t xml:space="preserve">Disarankan memakai pengukuran variabel yang berbeda, seperti rasio likuiditas dengan pengukuran </w:t>
      </w:r>
      <w:r>
        <w:rPr>
          <w:i/>
          <w:color w:val="000000"/>
        </w:rPr>
        <w:t xml:space="preserve">Quick Ratio </w:t>
      </w:r>
      <w:r>
        <w:rPr>
          <w:color w:val="000000"/>
        </w:rPr>
        <w:t xml:space="preserve">atau diukur dengan </w:t>
      </w:r>
      <w:r>
        <w:rPr>
          <w:i/>
          <w:color w:val="000000"/>
        </w:rPr>
        <w:t>Cash Ratio</w:t>
      </w:r>
      <w:r>
        <w:rPr>
          <w:color w:val="000000"/>
        </w:rPr>
        <w:t xml:space="preserve">, danuntukrasio leverage </w:t>
      </w:r>
      <w:r>
        <w:rPr>
          <w:i/>
          <w:color w:val="000000"/>
        </w:rPr>
        <w:t>Debt Ratio</w:t>
      </w:r>
      <w:r>
        <w:rPr>
          <w:color w:val="000000"/>
        </w:rPr>
        <w:t>.</w:t>
      </w:r>
    </w:p>
    <w:p w:rsidR="00F9032A" w:rsidRDefault="00A91A45">
      <w:pPr>
        <w:numPr>
          <w:ilvl w:val="0"/>
          <w:numId w:val="60"/>
        </w:numPr>
        <w:pBdr>
          <w:top w:val="nil"/>
          <w:left w:val="nil"/>
          <w:bottom w:val="nil"/>
          <w:right w:val="nil"/>
          <w:between w:val="nil"/>
        </w:pBdr>
        <w:tabs>
          <w:tab w:val="left" w:pos="1440"/>
        </w:tabs>
        <w:spacing w:line="480" w:lineRule="auto"/>
        <w:ind w:left="1440"/>
        <w:jc w:val="both"/>
      </w:pPr>
      <w:r>
        <w:rPr>
          <w:color w:val="000000"/>
        </w:rPr>
        <w:t>Item-item yang digunakan dalam penelitian berikutnya disarankan untuk menyesuaikan dengan peraturan penyajian dan pengungkapan informasi dari BAPEPAM.</w:t>
      </w:r>
    </w:p>
    <w:p w:rsidR="00F9032A" w:rsidRDefault="00A91A45">
      <w:pPr>
        <w:numPr>
          <w:ilvl w:val="0"/>
          <w:numId w:val="59"/>
        </w:numPr>
        <w:pBdr>
          <w:top w:val="nil"/>
          <w:left w:val="nil"/>
          <w:bottom w:val="nil"/>
          <w:right w:val="nil"/>
          <w:between w:val="nil"/>
        </w:pBdr>
        <w:tabs>
          <w:tab w:val="left" w:pos="1080"/>
        </w:tabs>
        <w:spacing w:line="480" w:lineRule="auto"/>
        <w:ind w:left="1080" w:hanging="450"/>
        <w:jc w:val="both"/>
      </w:pPr>
      <w:r>
        <w:rPr>
          <w:color w:val="000000"/>
        </w:rPr>
        <w:t>Bagi Perusahaan</w:t>
      </w:r>
    </w:p>
    <w:p w:rsidR="00F9032A" w:rsidRDefault="00A91A45">
      <w:pPr>
        <w:numPr>
          <w:ilvl w:val="1"/>
          <w:numId w:val="59"/>
        </w:numPr>
        <w:pBdr>
          <w:top w:val="nil"/>
          <w:left w:val="nil"/>
          <w:bottom w:val="nil"/>
          <w:right w:val="nil"/>
          <w:between w:val="nil"/>
        </w:pBdr>
        <w:tabs>
          <w:tab w:val="left" w:pos="1440"/>
        </w:tabs>
        <w:spacing w:line="480" w:lineRule="auto"/>
        <w:ind w:left="1440"/>
        <w:jc w:val="both"/>
      </w:pPr>
      <w:r>
        <w:rPr>
          <w:color w:val="000000"/>
        </w:rPr>
        <w:t xml:space="preserve">Menyajikan laporan tahunan secara terperinci dalam mengungkapkan informasinya hingga dapat memudahkan seluruh </w:t>
      </w:r>
      <w:r>
        <w:rPr>
          <w:i/>
          <w:color w:val="000000"/>
        </w:rPr>
        <w:t>stakeholder.</w:t>
      </w:r>
    </w:p>
    <w:p w:rsidR="00F9032A" w:rsidRPr="003378AD" w:rsidRDefault="00A91A45">
      <w:pPr>
        <w:numPr>
          <w:ilvl w:val="1"/>
          <w:numId w:val="59"/>
        </w:numPr>
        <w:pBdr>
          <w:top w:val="nil"/>
          <w:left w:val="nil"/>
          <w:bottom w:val="nil"/>
          <w:right w:val="nil"/>
          <w:between w:val="nil"/>
        </w:pBdr>
        <w:tabs>
          <w:tab w:val="left" w:pos="1440"/>
        </w:tabs>
        <w:spacing w:line="480" w:lineRule="auto"/>
        <w:ind w:left="1440"/>
        <w:jc w:val="both"/>
      </w:pPr>
      <w:r>
        <w:rPr>
          <w:color w:val="000000"/>
        </w:rPr>
        <w:t xml:space="preserve">Menyediakan media situs perusahaan untuk mempermudah pihak-pihak yang berkepentingan mengakses terhadap laporan tahunan, </w:t>
      </w:r>
      <w:r>
        <w:rPr>
          <w:color w:val="000000"/>
        </w:rPr>
        <w:lastRenderedPageBreak/>
        <w:t>selain itu perusahaan juga dapat menginformasikan informasi lainnya.</w:t>
      </w:r>
    </w:p>
    <w:p w:rsidR="003378AD" w:rsidRDefault="003378AD" w:rsidP="003378AD">
      <w:pPr>
        <w:pBdr>
          <w:top w:val="nil"/>
          <w:left w:val="nil"/>
          <w:bottom w:val="nil"/>
          <w:right w:val="nil"/>
          <w:between w:val="nil"/>
        </w:pBdr>
        <w:tabs>
          <w:tab w:val="left" w:pos="1440"/>
        </w:tabs>
        <w:spacing w:line="480" w:lineRule="auto"/>
        <w:ind w:left="1440"/>
        <w:jc w:val="both"/>
        <w:rPr>
          <w:color w:val="000000"/>
        </w:rPr>
      </w:pPr>
    </w:p>
    <w:p w:rsidR="003378AD" w:rsidRPr="00F039EA" w:rsidRDefault="003378AD" w:rsidP="003378AD">
      <w:pPr>
        <w:pBdr>
          <w:top w:val="nil"/>
          <w:left w:val="nil"/>
          <w:bottom w:val="nil"/>
          <w:right w:val="nil"/>
          <w:between w:val="nil"/>
        </w:pBdr>
        <w:tabs>
          <w:tab w:val="left" w:pos="1440"/>
        </w:tabs>
        <w:spacing w:line="480" w:lineRule="auto"/>
        <w:ind w:left="1440"/>
        <w:jc w:val="both"/>
      </w:pPr>
    </w:p>
    <w:p w:rsidR="00F9032A" w:rsidRDefault="00A91A45">
      <w:pPr>
        <w:numPr>
          <w:ilvl w:val="0"/>
          <w:numId w:val="59"/>
        </w:numPr>
        <w:pBdr>
          <w:top w:val="nil"/>
          <w:left w:val="nil"/>
          <w:bottom w:val="nil"/>
          <w:right w:val="nil"/>
          <w:between w:val="nil"/>
        </w:pBdr>
        <w:tabs>
          <w:tab w:val="left" w:pos="1134"/>
        </w:tabs>
        <w:spacing w:line="480" w:lineRule="auto"/>
        <w:ind w:left="993" w:hanging="425"/>
        <w:jc w:val="both"/>
      </w:pPr>
      <w:r>
        <w:rPr>
          <w:color w:val="000000"/>
        </w:rPr>
        <w:t xml:space="preserve"> Bagi Investor</w:t>
      </w:r>
    </w:p>
    <w:p w:rsidR="00F9032A" w:rsidRDefault="00A91A45">
      <w:pPr>
        <w:pBdr>
          <w:top w:val="nil"/>
          <w:left w:val="nil"/>
          <w:bottom w:val="nil"/>
          <w:right w:val="nil"/>
          <w:between w:val="nil"/>
        </w:pBdr>
        <w:tabs>
          <w:tab w:val="left" w:pos="1440"/>
        </w:tabs>
        <w:spacing w:line="480" w:lineRule="auto"/>
        <w:ind w:left="1440"/>
        <w:jc w:val="both"/>
        <w:rPr>
          <w:color w:val="000000"/>
        </w:rPr>
      </w:pPr>
      <w:proofErr w:type="gramStart"/>
      <w:r>
        <w:rPr>
          <w:color w:val="000000"/>
        </w:rPr>
        <w:t>Investor dapat memanfaatkan informasi yang diungkapkan secara sukarela oleh perusahaan sebagai bahan pertimbangan dalam pembuatan keputusan investasi.</w:t>
      </w:r>
      <w:proofErr w:type="gramEnd"/>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3378AD" w:rsidRDefault="003378AD">
      <w:pPr>
        <w:spacing w:line="720" w:lineRule="auto"/>
        <w:ind w:left="851" w:hanging="851"/>
        <w:jc w:val="center"/>
        <w:rPr>
          <w:b/>
          <w:sz w:val="28"/>
          <w:szCs w:val="28"/>
        </w:rPr>
      </w:pPr>
    </w:p>
    <w:p w:rsidR="00F9032A" w:rsidRDefault="00A91A45">
      <w:pPr>
        <w:spacing w:line="720" w:lineRule="auto"/>
        <w:ind w:left="851" w:hanging="851"/>
        <w:jc w:val="center"/>
        <w:rPr>
          <w:b/>
          <w:sz w:val="28"/>
          <w:szCs w:val="28"/>
        </w:rPr>
      </w:pPr>
      <w:r>
        <w:rPr>
          <w:b/>
          <w:sz w:val="28"/>
          <w:szCs w:val="28"/>
        </w:rPr>
        <w:t>DAFTAR PUSTAKA</w:t>
      </w:r>
    </w:p>
    <w:p w:rsidR="00F9032A" w:rsidRDefault="00A91A45">
      <w:pPr>
        <w:spacing w:line="360" w:lineRule="auto"/>
        <w:ind w:left="851" w:hanging="851"/>
        <w:jc w:val="both"/>
      </w:pPr>
      <w:r>
        <w:t xml:space="preserve">Belkoui, Ahmed Riahi. 2000. </w:t>
      </w:r>
      <w:r>
        <w:rPr>
          <w:i/>
        </w:rPr>
        <w:t>Teori Akuntansi</w:t>
      </w:r>
      <w:r>
        <w:t xml:space="preserve">. </w:t>
      </w:r>
      <w:proofErr w:type="gramStart"/>
      <w:r>
        <w:t>Jakarta :</w:t>
      </w:r>
      <w:proofErr w:type="gramEnd"/>
      <w:r>
        <w:t xml:space="preserve"> Salemba Empat. </w:t>
      </w:r>
    </w:p>
    <w:p w:rsidR="00F9032A" w:rsidRDefault="00A91A45">
      <w:pPr>
        <w:spacing w:line="360" w:lineRule="auto"/>
        <w:ind w:left="851" w:hanging="851"/>
        <w:jc w:val="both"/>
      </w:pPr>
      <w:proofErr w:type="gramStart"/>
      <w:r>
        <w:t>Bringham, Eugene F. dan Houston, Joel F. 2006.</w:t>
      </w:r>
      <w:proofErr w:type="gramEnd"/>
      <w:r>
        <w:t xml:space="preserve"> </w:t>
      </w:r>
      <w:r>
        <w:rPr>
          <w:i/>
        </w:rPr>
        <w:t xml:space="preserve">Dasar-Dasar Manajemen Keuangan Edisi </w:t>
      </w:r>
      <w:proofErr w:type="gramStart"/>
      <w:r>
        <w:rPr>
          <w:i/>
        </w:rPr>
        <w:t>10 :</w:t>
      </w:r>
      <w:proofErr w:type="gramEnd"/>
      <w:r>
        <w:rPr>
          <w:i/>
        </w:rPr>
        <w:t xml:space="preserve"> Buku 1</w:t>
      </w:r>
      <w:r>
        <w:t xml:space="preserve">. </w:t>
      </w:r>
      <w:proofErr w:type="gramStart"/>
      <w:r>
        <w:t>Jakarta :</w:t>
      </w:r>
      <w:proofErr w:type="gramEnd"/>
      <w:r>
        <w:t xml:space="preserve"> Salemba Empat. </w:t>
      </w:r>
    </w:p>
    <w:p w:rsidR="00F9032A" w:rsidRDefault="00A91A45">
      <w:pPr>
        <w:spacing w:line="360" w:lineRule="auto"/>
        <w:ind w:left="851" w:hanging="851"/>
        <w:jc w:val="both"/>
      </w:pPr>
      <w:r>
        <w:t xml:space="preserve">Bungin, Burhan. 2005. </w:t>
      </w:r>
      <w:r>
        <w:rPr>
          <w:i/>
        </w:rPr>
        <w:t xml:space="preserve">Metodologi Penelitian </w:t>
      </w:r>
      <w:proofErr w:type="gramStart"/>
      <w:r>
        <w:rPr>
          <w:i/>
        </w:rPr>
        <w:t>Kuantitatif :</w:t>
      </w:r>
      <w:proofErr w:type="gramEnd"/>
      <w:r>
        <w:rPr>
          <w:i/>
        </w:rPr>
        <w:t xml:space="preserve"> komunikasi, ekonomi, dan kebijakan publik serta ilmu-ilmu sosial lainnya</w:t>
      </w:r>
      <w:r>
        <w:t xml:space="preserve">. </w:t>
      </w:r>
      <w:proofErr w:type="gramStart"/>
      <w:r>
        <w:t>Jakarta :</w:t>
      </w:r>
      <w:proofErr w:type="gramEnd"/>
      <w:r>
        <w:t xml:space="preserve"> Kencana. </w:t>
      </w:r>
    </w:p>
    <w:p w:rsidR="00F9032A" w:rsidRDefault="00A91A45">
      <w:pPr>
        <w:spacing w:line="360" w:lineRule="auto"/>
        <w:ind w:left="851" w:hanging="851"/>
        <w:jc w:val="both"/>
      </w:pPr>
      <w:proofErr w:type="gramStart"/>
      <w:r>
        <w:t>Chariri, Anis dan Ghozali, Imam.</w:t>
      </w:r>
      <w:proofErr w:type="gramEnd"/>
      <w:r>
        <w:t xml:space="preserve"> 2005. </w:t>
      </w:r>
      <w:r>
        <w:rPr>
          <w:i/>
        </w:rPr>
        <w:t>Teori Akuntansi Edisi Revisi</w:t>
      </w:r>
      <w:r>
        <w:t xml:space="preserve">. </w:t>
      </w:r>
      <w:proofErr w:type="gramStart"/>
      <w:r>
        <w:t>Semarang :</w:t>
      </w:r>
      <w:proofErr w:type="gramEnd"/>
      <w:r>
        <w:t xml:space="preserve"> Universitas Diponegoro. </w:t>
      </w:r>
    </w:p>
    <w:p w:rsidR="00F9032A" w:rsidRDefault="00A91A45">
      <w:pPr>
        <w:spacing w:line="360" w:lineRule="auto"/>
        <w:ind w:left="851" w:hanging="851"/>
        <w:jc w:val="both"/>
      </w:pPr>
      <w:r>
        <w:t xml:space="preserve">Ghozali, Imam. 2006. </w:t>
      </w:r>
      <w:r>
        <w:rPr>
          <w:i/>
        </w:rPr>
        <w:t xml:space="preserve">Aplikasi Analisis Multivariate dengan Program SPSS. </w:t>
      </w:r>
      <w:r>
        <w:t xml:space="preserve">Badan Semarang: Penerbit Universitas Diponegoro. </w:t>
      </w:r>
    </w:p>
    <w:p w:rsidR="00F9032A" w:rsidRDefault="00A91A45">
      <w:pPr>
        <w:spacing w:line="360" w:lineRule="auto"/>
        <w:ind w:left="851" w:hanging="851"/>
        <w:jc w:val="both"/>
      </w:pPr>
      <w:proofErr w:type="gramStart"/>
      <w:r>
        <w:t>Hendriksen, Eldon S. dan Nugroho W. 1997.</w:t>
      </w:r>
      <w:proofErr w:type="gramEnd"/>
      <w:r>
        <w:t xml:space="preserve"> </w:t>
      </w:r>
      <w:r>
        <w:rPr>
          <w:i/>
        </w:rPr>
        <w:t xml:space="preserve">Teori Akuntansi Edisi </w:t>
      </w:r>
      <w:proofErr w:type="gramStart"/>
      <w:r>
        <w:rPr>
          <w:i/>
        </w:rPr>
        <w:t>Keempat :</w:t>
      </w:r>
      <w:proofErr w:type="gramEnd"/>
      <w:r>
        <w:rPr>
          <w:i/>
        </w:rPr>
        <w:t xml:space="preserve"> Jilid 2</w:t>
      </w:r>
      <w:r>
        <w:t xml:space="preserve">. </w:t>
      </w:r>
      <w:proofErr w:type="gramStart"/>
      <w:r>
        <w:t>Jakarta :</w:t>
      </w:r>
      <w:proofErr w:type="gramEnd"/>
      <w:r>
        <w:t xml:space="preserve"> Erlangga. </w:t>
      </w:r>
    </w:p>
    <w:p w:rsidR="00F9032A" w:rsidRDefault="00A91A45">
      <w:pPr>
        <w:spacing w:line="360" w:lineRule="auto"/>
        <w:ind w:left="851" w:hanging="851"/>
        <w:jc w:val="both"/>
      </w:pPr>
      <w:proofErr w:type="gramStart"/>
      <w:r>
        <w:t>Ikatan Akuntan Indonesia.</w:t>
      </w:r>
      <w:proofErr w:type="gramEnd"/>
      <w:r>
        <w:t xml:space="preserve"> 20</w:t>
      </w:r>
      <w:r w:rsidR="00A35F4C">
        <w:rPr>
          <w:lang w:val="id-ID"/>
        </w:rPr>
        <w:t>18</w:t>
      </w:r>
      <w:r>
        <w:t>. “Standar Akuntansi Keuangan</w:t>
      </w:r>
      <w:r>
        <w:rPr>
          <w:i/>
        </w:rPr>
        <w:t>”</w:t>
      </w:r>
      <w:r>
        <w:t xml:space="preserve">. Jakarta: Salemba Empat. </w:t>
      </w:r>
    </w:p>
    <w:p w:rsidR="00F9032A" w:rsidRDefault="00A91A45">
      <w:pPr>
        <w:spacing w:line="360" w:lineRule="auto"/>
        <w:ind w:left="851" w:hanging="851"/>
        <w:jc w:val="both"/>
      </w:pPr>
      <w:r>
        <w:t xml:space="preserve">Indriantoro, Nur, dan Supomo, Bambang. </w:t>
      </w:r>
      <w:proofErr w:type="gramStart"/>
      <w:r>
        <w:t xml:space="preserve">1999. </w:t>
      </w:r>
      <w:r>
        <w:rPr>
          <w:i/>
        </w:rPr>
        <w:t>Metodologi Penelitian Bisnis untuk Akuntansi dan Manajemen</w:t>
      </w:r>
      <w:r>
        <w:t>.</w:t>
      </w:r>
      <w:proofErr w:type="gramEnd"/>
      <w:r>
        <w:t xml:space="preserve"> </w:t>
      </w:r>
      <w:proofErr w:type="gramStart"/>
      <w:r>
        <w:t>Yogyakarta :</w:t>
      </w:r>
      <w:proofErr w:type="gramEnd"/>
      <w:r>
        <w:t xml:space="preserve"> BPFE. </w:t>
      </w:r>
    </w:p>
    <w:p w:rsidR="00F9032A" w:rsidRDefault="00A91A45">
      <w:pPr>
        <w:spacing w:line="360" w:lineRule="auto"/>
        <w:ind w:left="851" w:hanging="851"/>
        <w:jc w:val="both"/>
      </w:pPr>
      <w:r>
        <w:t xml:space="preserve">Jogiyanto, H.M. 2004. </w:t>
      </w:r>
      <w:r>
        <w:rPr>
          <w:i/>
        </w:rPr>
        <w:t>Metodologi Penelitian Bisnis</w:t>
      </w:r>
      <w:r>
        <w:t xml:space="preserve">. </w:t>
      </w:r>
      <w:proofErr w:type="gramStart"/>
      <w:r>
        <w:t>Yogyakarta :</w:t>
      </w:r>
      <w:proofErr w:type="gramEnd"/>
      <w:r>
        <w:t xml:space="preserve"> BPFE. </w:t>
      </w:r>
    </w:p>
    <w:p w:rsidR="00F9032A" w:rsidRDefault="00A91A45">
      <w:pPr>
        <w:spacing w:line="360" w:lineRule="auto"/>
        <w:ind w:left="851" w:hanging="851"/>
        <w:jc w:val="both"/>
      </w:pPr>
      <w:proofErr w:type="gramStart"/>
      <w:r>
        <w:t xml:space="preserve">Mamduh M. Hanafi dan Abdul Halim, 2007, </w:t>
      </w:r>
      <w:r>
        <w:rPr>
          <w:rFonts w:ascii="Times" w:eastAsia="Times" w:hAnsi="Times" w:cs="Times"/>
          <w:i/>
        </w:rPr>
        <w:t>Analisa Laporan Keuangan</w:t>
      </w:r>
      <w:r>
        <w:t>.</w:t>
      </w:r>
      <w:proofErr w:type="gramEnd"/>
      <w:r>
        <w:t xml:space="preserve"> Edisi Ketiga. Yogyakarta: UPP STIM YKPN.</w:t>
      </w:r>
    </w:p>
    <w:p w:rsidR="00F9032A" w:rsidRDefault="00A91A45">
      <w:pPr>
        <w:spacing w:line="360" w:lineRule="auto"/>
        <w:ind w:left="851" w:hanging="851"/>
        <w:jc w:val="both"/>
      </w:pPr>
      <w:r>
        <w:t xml:space="preserve">Santoso, Singgih. 2000. </w:t>
      </w:r>
      <w:r>
        <w:rPr>
          <w:i/>
        </w:rPr>
        <w:t>Buku latihan SPSS Statistik Parametrik Cetakan Ketiga</w:t>
      </w:r>
      <w:r>
        <w:t xml:space="preserve">. </w:t>
      </w:r>
      <w:proofErr w:type="gramStart"/>
      <w:r>
        <w:t>Jakarta :</w:t>
      </w:r>
      <w:proofErr w:type="gramEnd"/>
      <w:r>
        <w:t xml:space="preserve"> Elex Media Komputindo. </w:t>
      </w:r>
    </w:p>
    <w:p w:rsidR="00F9032A" w:rsidRDefault="00A91A45">
      <w:pPr>
        <w:spacing w:line="360" w:lineRule="auto"/>
        <w:ind w:left="851" w:hanging="851"/>
        <w:jc w:val="both"/>
      </w:pPr>
      <w:r>
        <w:t xml:space="preserve">Scott, William R., 2003. </w:t>
      </w:r>
      <w:proofErr w:type="gramStart"/>
      <w:r>
        <w:rPr>
          <w:i/>
        </w:rPr>
        <w:t>Financial Accounting Theory</w:t>
      </w:r>
      <w:r>
        <w:t>, Third Edition, University of Waterloo.</w:t>
      </w:r>
      <w:proofErr w:type="gramEnd"/>
    </w:p>
    <w:p w:rsidR="00F9032A" w:rsidRDefault="00A91A45">
      <w:pPr>
        <w:spacing w:line="360" w:lineRule="auto"/>
        <w:ind w:left="851" w:hanging="851"/>
        <w:jc w:val="both"/>
      </w:pPr>
      <w:proofErr w:type="gramStart"/>
      <w:r>
        <w:t>Almilia, Luciana Spica dan Retrinasari, Ikka.</w:t>
      </w:r>
      <w:proofErr w:type="gramEnd"/>
      <w:r>
        <w:t xml:space="preserve"> 2007. “Analisis Pengaruh Karakteristik Perusahaan Terhadap Kelengkapan Pengungkapan dalam </w:t>
      </w:r>
      <w:r>
        <w:lastRenderedPageBreak/>
        <w:t xml:space="preserve">Laporan Tahunan Perusahaan Manufaktur yang Terdaftar di BEJ”. </w:t>
      </w:r>
      <w:proofErr w:type="gramStart"/>
      <w:r>
        <w:rPr>
          <w:i/>
        </w:rPr>
        <w:t>Procceding Seminar Nasional</w:t>
      </w:r>
      <w:r>
        <w:t>.</w:t>
      </w:r>
      <w:proofErr w:type="gramEnd"/>
      <w:r>
        <w:t xml:space="preserve"> </w:t>
      </w:r>
      <w:proofErr w:type="gramStart"/>
      <w:r>
        <w:t>FE Universitas Trisakti.</w:t>
      </w:r>
      <w:proofErr w:type="gramEnd"/>
      <w:r>
        <w:t xml:space="preserve"> Jakarta. </w:t>
      </w:r>
    </w:p>
    <w:p w:rsidR="00F9032A" w:rsidRDefault="00A91A45">
      <w:pPr>
        <w:spacing w:line="360" w:lineRule="auto"/>
        <w:ind w:left="851" w:hanging="851"/>
        <w:jc w:val="both"/>
      </w:pPr>
      <w:proofErr w:type="gramStart"/>
      <w:r>
        <w:t>Amalia, Dessy.</w:t>
      </w:r>
      <w:proofErr w:type="gramEnd"/>
      <w:r>
        <w:t xml:space="preserve"> 2005. Faktor-Faktor yang Mempengaruhi Luas Pengungkapan Sukarela (Voluntary Disclosure) pada Laporan Tahunan Perusahaan yang Tercatat di Bursa Efek Jakarta. </w:t>
      </w:r>
      <w:r>
        <w:rPr>
          <w:i/>
        </w:rPr>
        <w:t>Jurnal Akuntansi Pemerintah</w:t>
      </w:r>
      <w:r>
        <w:t xml:space="preserve">. </w:t>
      </w:r>
      <w:proofErr w:type="gramStart"/>
      <w:r>
        <w:t>Vol.1, No.2.</w:t>
      </w:r>
      <w:proofErr w:type="gramEnd"/>
      <w:r>
        <w:t xml:space="preserve"> </w:t>
      </w:r>
    </w:p>
    <w:p w:rsidR="00F9032A" w:rsidRDefault="00A91A45">
      <w:pPr>
        <w:spacing w:line="360" w:lineRule="auto"/>
        <w:ind w:left="851" w:hanging="851"/>
        <w:jc w:val="both"/>
      </w:pPr>
      <w:r>
        <w:t xml:space="preserve">Benardi, Meliana, Sutrisno, dan Assih, Prihat. 2009. Faktor-Faktor Yang Memengaruhi Luas Pengungkapan Dan Implikasinya Terhadap Asimetri Informasi. </w:t>
      </w:r>
      <w:r>
        <w:rPr>
          <w:i/>
        </w:rPr>
        <w:t>Simposium Nasional Akuntansi XII</w:t>
      </w:r>
      <w:proofErr w:type="gramStart"/>
      <w:r>
        <w:t>..</w:t>
      </w:r>
      <w:proofErr w:type="gramEnd"/>
      <w:r>
        <w:t xml:space="preserve"> 4-6 November 2009. Palembang </w:t>
      </w:r>
    </w:p>
    <w:p w:rsidR="00F9032A" w:rsidRDefault="00A91A45">
      <w:pPr>
        <w:spacing w:line="360" w:lineRule="auto"/>
        <w:ind w:left="851" w:hanging="851"/>
        <w:jc w:val="both"/>
      </w:pPr>
      <w:r>
        <w:t xml:space="preserve">Dewi, Kumala. </w:t>
      </w:r>
      <w:proofErr w:type="gramStart"/>
      <w:r>
        <w:t>2009. Pengaruh Luas Pengungkapan Laporan Keuangan Tahunan pada Perusahaan Manufaktur di Bursa Efek Indonesia Terhadap Keputusan oleh Investor.</w:t>
      </w:r>
      <w:proofErr w:type="gramEnd"/>
      <w:r>
        <w:t xml:space="preserve"> </w:t>
      </w:r>
      <w:proofErr w:type="gramStart"/>
      <w:r>
        <w:rPr>
          <w:i/>
        </w:rPr>
        <w:t>Repositori Publikasi Ilmiah dan Teknologi</w:t>
      </w:r>
      <w:r>
        <w:t>.</w:t>
      </w:r>
      <w:proofErr w:type="gramEnd"/>
      <w:r>
        <w:t xml:space="preserve"> Universitas Gunadarma. </w:t>
      </w:r>
    </w:p>
    <w:p w:rsidR="00F9032A" w:rsidRDefault="00A91A45">
      <w:pPr>
        <w:spacing w:line="360" w:lineRule="auto"/>
        <w:ind w:left="851" w:hanging="851"/>
        <w:jc w:val="both"/>
      </w:pPr>
      <w:proofErr w:type="gramStart"/>
      <w:r>
        <w:t>Fitriany.</w:t>
      </w:r>
      <w:proofErr w:type="gramEnd"/>
      <w:r>
        <w:t xml:space="preserve"> 2001</w:t>
      </w:r>
      <w:proofErr w:type="gramStart"/>
      <w:r>
        <w:t>.“</w:t>
      </w:r>
      <w:proofErr w:type="gramEnd"/>
      <w:r>
        <w:t xml:space="preserve">Signifikansi Perbedaan Tingkat Kelengkapan Pengungkapan Wajib dan Sukarela pada Laporan Keuangan Perusahaan Publik yang Terdaftar di Bursa Efek Jakarta”. </w:t>
      </w:r>
      <w:proofErr w:type="gramStart"/>
      <w:r>
        <w:rPr>
          <w:i/>
        </w:rPr>
        <w:t>Simposium Nasional Akuntansi IV.</w:t>
      </w:r>
      <w:proofErr w:type="gramEnd"/>
      <w:r>
        <w:rPr>
          <w:i/>
        </w:rPr>
        <w:t xml:space="preserve"> </w:t>
      </w:r>
      <w:proofErr w:type="gramStart"/>
      <w:r>
        <w:t>30-31 Agustus 2001.</w:t>
      </w:r>
      <w:proofErr w:type="gramEnd"/>
      <w:r>
        <w:t xml:space="preserve"> Bandung. </w:t>
      </w:r>
    </w:p>
    <w:p w:rsidR="00F9032A" w:rsidRDefault="00A91A45">
      <w:pPr>
        <w:spacing w:line="360" w:lineRule="auto"/>
        <w:ind w:left="851" w:hanging="851"/>
        <w:jc w:val="both"/>
      </w:pPr>
      <w:r>
        <w:t xml:space="preserve">Fuad, Muhammad. 2006. “Uji Empiris Faktor-Faktor yang Mempengaruhi Disclosure Perusahaan Manufaktur di BEJ”. </w:t>
      </w:r>
      <w:r>
        <w:rPr>
          <w:i/>
        </w:rPr>
        <w:t>Jurnal Ilmiah Akuntansi Universitas Pancasila</w:t>
      </w:r>
      <w:r>
        <w:t xml:space="preserve">. </w:t>
      </w:r>
      <w:proofErr w:type="gramStart"/>
      <w:r>
        <w:t>Vol.6, No.1, hal 80-87.</w:t>
      </w:r>
      <w:proofErr w:type="gramEnd"/>
      <w:r>
        <w:t xml:space="preserve"> (http://repository.univpancasila.ac.id) </w:t>
      </w:r>
    </w:p>
    <w:p w:rsidR="00F9032A" w:rsidRDefault="00A91A45">
      <w:pPr>
        <w:spacing w:line="360" w:lineRule="auto"/>
        <w:ind w:left="851" w:hanging="851"/>
        <w:jc w:val="both"/>
      </w:pPr>
      <w:r>
        <w:t xml:space="preserve">Irawan, Bambang. 2006. “Faktor-Faktor yang Mempengaruhi Kelengkapan Pengungkapan Laporan Keuangan pada Perusahaan Manufaktur yang Terdaftara di Bursa Efek Jakarta”. </w:t>
      </w:r>
      <w:proofErr w:type="gramStart"/>
      <w:r>
        <w:rPr>
          <w:i/>
        </w:rPr>
        <w:t>Skripsi</w:t>
      </w:r>
      <w:r>
        <w:t>.</w:t>
      </w:r>
      <w:proofErr w:type="gramEnd"/>
      <w:r>
        <w:t xml:space="preserve"> Yogyakarta: Universitas Islam Indonesia. </w:t>
      </w:r>
    </w:p>
    <w:p w:rsidR="00F9032A" w:rsidRDefault="00A91A45">
      <w:pPr>
        <w:spacing w:line="360" w:lineRule="auto"/>
        <w:ind w:left="851" w:hanging="851"/>
        <w:jc w:val="both"/>
      </w:pPr>
      <w:proofErr w:type="gramStart"/>
      <w:r>
        <w:t>Johan dan Lekok, Widyawati.</w:t>
      </w:r>
      <w:proofErr w:type="gramEnd"/>
      <w:r>
        <w:t xml:space="preserve"> 2006. “Analisis Faktor-Faktor yang Mempengaruhi Tingkat Kelengkapan Pengungkapan Informasi Laporan Keuangan”. </w:t>
      </w:r>
      <w:proofErr w:type="gramStart"/>
      <w:r>
        <w:rPr>
          <w:i/>
        </w:rPr>
        <w:t>Jurnal Bisnis dan Akuntansi</w:t>
      </w:r>
      <w:r>
        <w:t>.</w:t>
      </w:r>
      <w:proofErr w:type="gramEnd"/>
      <w:r>
        <w:t xml:space="preserve"> Vol.8, No.1, 70-91. </w:t>
      </w:r>
    </w:p>
    <w:p w:rsidR="00F9032A" w:rsidRDefault="00A91A45">
      <w:pPr>
        <w:spacing w:line="360" w:lineRule="auto"/>
        <w:ind w:left="851" w:hanging="851"/>
        <w:jc w:val="both"/>
      </w:pPr>
      <w:proofErr w:type="gramStart"/>
      <w:r>
        <w:t>Kasmadi dan Susanto, Djoko.</w:t>
      </w:r>
      <w:proofErr w:type="gramEnd"/>
      <w:r>
        <w:t xml:space="preserve"> 2004</w:t>
      </w:r>
      <w:proofErr w:type="gramStart"/>
      <w:r>
        <w:t>. ”</w:t>
      </w:r>
      <w:proofErr w:type="gramEnd"/>
      <w:r>
        <w:t>Analisis Faktor-faktor yang Mempengaruhi Luas Pengungkapan Sukarela dalam Laporan Tahunan Perusahaan-Perusahaan di Indonesia”</w:t>
      </w:r>
      <w:r>
        <w:rPr>
          <w:i/>
        </w:rPr>
        <w:t xml:space="preserve">. </w:t>
      </w:r>
      <w:proofErr w:type="gramStart"/>
      <w:r>
        <w:rPr>
          <w:i/>
        </w:rPr>
        <w:t>Jurnal Akuntansi dan Manajemen</w:t>
      </w:r>
      <w:r>
        <w:t>.</w:t>
      </w:r>
      <w:proofErr w:type="gramEnd"/>
      <w:r>
        <w:t xml:space="preserve"> Edisi Desember 2004. </w:t>
      </w:r>
    </w:p>
    <w:p w:rsidR="00F9032A" w:rsidRDefault="00A91A45">
      <w:pPr>
        <w:spacing w:line="360" w:lineRule="auto"/>
        <w:ind w:left="851" w:hanging="851"/>
        <w:jc w:val="both"/>
      </w:pPr>
      <w:proofErr w:type="gramStart"/>
      <w:r>
        <w:lastRenderedPageBreak/>
        <w:t>Khomsiyah dan Susanti.</w:t>
      </w:r>
      <w:proofErr w:type="gramEnd"/>
      <w:r>
        <w:t xml:space="preserve"> 2003. Pengungkapan, Asimetri Informasi, dan </w:t>
      </w:r>
      <w:r>
        <w:rPr>
          <w:i/>
        </w:rPr>
        <w:t xml:space="preserve">Cost of Capital. </w:t>
      </w:r>
      <w:proofErr w:type="gramStart"/>
      <w:r>
        <w:rPr>
          <w:i/>
        </w:rPr>
        <w:t>Simposium Nasional Akuntansi VI</w:t>
      </w:r>
      <w:r>
        <w:t>.</w:t>
      </w:r>
      <w:proofErr w:type="gramEnd"/>
      <w:r>
        <w:t xml:space="preserve"> </w:t>
      </w:r>
      <w:proofErr w:type="gramStart"/>
      <w:r>
        <w:t>16-17 Oktober 2003.</w:t>
      </w:r>
      <w:proofErr w:type="gramEnd"/>
      <w:r>
        <w:t xml:space="preserve"> Surabaya. </w:t>
      </w:r>
    </w:p>
    <w:p w:rsidR="00F9032A" w:rsidRDefault="00A91A45">
      <w:pPr>
        <w:spacing w:line="360" w:lineRule="auto"/>
        <w:ind w:left="851" w:hanging="851"/>
        <w:jc w:val="both"/>
      </w:pPr>
      <w:proofErr w:type="gramStart"/>
      <w:r>
        <w:t>Marwata.</w:t>
      </w:r>
      <w:proofErr w:type="gramEnd"/>
      <w:r>
        <w:t xml:space="preserve"> 2001</w:t>
      </w:r>
      <w:proofErr w:type="gramStart"/>
      <w:r>
        <w:t>. ”</w:t>
      </w:r>
      <w:proofErr w:type="gramEnd"/>
      <w:r>
        <w:t xml:space="preserve">Hubungan antara Karakteristik Perusahaan dan Kualitas Ungkapan Sukarela dalam Laporan Tahunan Perusahaan Publik di Indonesia”. </w:t>
      </w:r>
      <w:proofErr w:type="gramStart"/>
      <w:r>
        <w:rPr>
          <w:i/>
        </w:rPr>
        <w:t>Simposium Nasional Akuntansi IV</w:t>
      </w:r>
      <w:r>
        <w:t>.</w:t>
      </w:r>
      <w:proofErr w:type="gramEnd"/>
      <w:r>
        <w:t xml:space="preserve"> </w:t>
      </w:r>
      <w:proofErr w:type="gramStart"/>
      <w:r>
        <w:t>30-31 Agustus 2001.</w:t>
      </w:r>
      <w:proofErr w:type="gramEnd"/>
      <w:r>
        <w:t xml:space="preserve"> Bandung </w:t>
      </w:r>
    </w:p>
    <w:p w:rsidR="00F9032A" w:rsidRDefault="00A91A45">
      <w:pPr>
        <w:spacing w:line="360" w:lineRule="auto"/>
        <w:ind w:left="851" w:hanging="851"/>
        <w:jc w:val="both"/>
      </w:pPr>
      <w:r>
        <w:t xml:space="preserve">Meek, Gary K., Roberts, Clare B., &amp; Gray, Sidney </w:t>
      </w:r>
      <w:proofErr w:type="gramStart"/>
      <w:r>
        <w:t>J..</w:t>
      </w:r>
      <w:proofErr w:type="gramEnd"/>
      <w:r>
        <w:t xml:space="preserve"> 1995. "Factors Influencing Voluntary Annual Report Disclosures by U.S., U.K. and Continental European Multinational Corporations". </w:t>
      </w:r>
      <w:proofErr w:type="gramStart"/>
      <w:r>
        <w:rPr>
          <w:i/>
        </w:rPr>
        <w:t>Journal of International Business Studies</w:t>
      </w:r>
      <w:r>
        <w:t>.</w:t>
      </w:r>
      <w:proofErr w:type="gramEnd"/>
      <w:r>
        <w:t xml:space="preserve"> </w:t>
      </w:r>
      <w:proofErr w:type="gramStart"/>
      <w:r>
        <w:t>Third Quarter pp.555-572.</w:t>
      </w:r>
      <w:proofErr w:type="gramEnd"/>
      <w:r>
        <w:t xml:space="preserve"> </w:t>
      </w:r>
    </w:p>
    <w:p w:rsidR="00F9032A" w:rsidRDefault="00A91A45">
      <w:pPr>
        <w:spacing w:line="360" w:lineRule="auto"/>
        <w:ind w:left="851" w:hanging="851"/>
        <w:jc w:val="both"/>
      </w:pPr>
      <w:proofErr w:type="gramStart"/>
      <w:r>
        <w:t>Mujiyono.</w:t>
      </w:r>
      <w:proofErr w:type="gramEnd"/>
      <w:r>
        <w:t xml:space="preserve"> 2004. “Pengaruh Karakteristik Perusahaan Terhadap Luas Pengungkapan Sukarela dalam Laporan Tahunan”. </w:t>
      </w:r>
      <w:proofErr w:type="gramStart"/>
      <w:r>
        <w:rPr>
          <w:i/>
        </w:rPr>
        <w:t>Thesis</w:t>
      </w:r>
      <w:r>
        <w:t>.</w:t>
      </w:r>
      <w:proofErr w:type="gramEnd"/>
      <w:r>
        <w:t xml:space="preserve"> Semarang: Universitas Diponegoro. </w:t>
      </w:r>
    </w:p>
    <w:p w:rsidR="00F9032A" w:rsidRDefault="00A91A45">
      <w:pPr>
        <w:spacing w:line="360" w:lineRule="auto"/>
        <w:ind w:left="851" w:hanging="851"/>
        <w:jc w:val="both"/>
      </w:pPr>
      <w:r>
        <w:t xml:space="preserve">Murni, Siti Asiah. </w:t>
      </w:r>
      <w:proofErr w:type="gramStart"/>
      <w:r>
        <w:t xml:space="preserve">2003. Pengaruh Luas Ungkapan Sukarela dan Asimetri Informasi terhadap </w:t>
      </w:r>
      <w:r>
        <w:rPr>
          <w:i/>
        </w:rPr>
        <w:t xml:space="preserve">Equity Capital </w:t>
      </w:r>
      <w:r>
        <w:t>pada Perusahaan Publik di Indonesia.</w:t>
      </w:r>
      <w:proofErr w:type="gramEnd"/>
      <w:r>
        <w:t xml:space="preserve"> </w:t>
      </w:r>
      <w:proofErr w:type="gramStart"/>
      <w:r>
        <w:rPr>
          <w:i/>
        </w:rPr>
        <w:t>Simposium Nasional Akuntansi VI</w:t>
      </w:r>
      <w:r>
        <w:t>.</w:t>
      </w:r>
      <w:proofErr w:type="gramEnd"/>
      <w:r>
        <w:t xml:space="preserve"> </w:t>
      </w:r>
      <w:proofErr w:type="gramStart"/>
      <w:r>
        <w:t>16-17 Oktober 2003.</w:t>
      </w:r>
      <w:proofErr w:type="gramEnd"/>
      <w:r>
        <w:t xml:space="preserve"> Surabaya. </w:t>
      </w:r>
    </w:p>
    <w:p w:rsidR="00F9032A" w:rsidRDefault="00A91A45">
      <w:pPr>
        <w:spacing w:line="360" w:lineRule="auto"/>
        <w:ind w:left="851" w:hanging="851"/>
        <w:jc w:val="both"/>
      </w:pPr>
      <w:proofErr w:type="gramStart"/>
      <w:r>
        <w:t>Sudarmadji, Ardi Murdoko dan Sularto, Lana.</w:t>
      </w:r>
      <w:proofErr w:type="gramEnd"/>
      <w:r>
        <w:t xml:space="preserve"> 2007. Pengaruh Ukuran Perusahaan, Profitabilitas, </w:t>
      </w:r>
      <w:r>
        <w:rPr>
          <w:i/>
        </w:rPr>
        <w:t>Leverage</w:t>
      </w:r>
      <w:r>
        <w:t xml:space="preserve">, dan Tipe Kepemilikan Perusahaan Terhadap Luas </w:t>
      </w:r>
      <w:r>
        <w:rPr>
          <w:i/>
        </w:rPr>
        <w:t xml:space="preserve">Voluntary Disclosure </w:t>
      </w:r>
      <w:r>
        <w:t xml:space="preserve">Laporan Keuangan Tahunan. </w:t>
      </w:r>
      <w:proofErr w:type="gramStart"/>
      <w:r>
        <w:rPr>
          <w:i/>
        </w:rPr>
        <w:t>Repositori Publikasi Ilmiah dan Teknologi</w:t>
      </w:r>
      <w:r>
        <w:t>.</w:t>
      </w:r>
      <w:proofErr w:type="gramEnd"/>
      <w:r>
        <w:t xml:space="preserve"> Universitas Gunadarma. </w:t>
      </w:r>
    </w:p>
    <w:p w:rsidR="00F9032A" w:rsidRDefault="00A91A45">
      <w:pPr>
        <w:spacing w:line="360" w:lineRule="auto"/>
        <w:ind w:left="851" w:hanging="851"/>
        <w:jc w:val="both"/>
      </w:pPr>
      <w:r>
        <w:t xml:space="preserve">Suripto, Bambang. </w:t>
      </w:r>
      <w:proofErr w:type="gramStart"/>
      <w:r>
        <w:t>1999.”Pengaruh Karakteristik Perusahaan Terhadap Luas Pengungkapan Sukarela dalam Laporan Tahunan”.</w:t>
      </w:r>
      <w:proofErr w:type="gramEnd"/>
      <w:r>
        <w:t xml:space="preserve"> </w:t>
      </w:r>
      <w:proofErr w:type="gramStart"/>
      <w:r>
        <w:rPr>
          <w:i/>
        </w:rPr>
        <w:t>Simposium Nasional Akuntansi II.</w:t>
      </w:r>
      <w:proofErr w:type="gramEnd"/>
      <w:r>
        <w:rPr>
          <w:i/>
        </w:rPr>
        <w:t xml:space="preserve"> </w:t>
      </w:r>
      <w:r>
        <w:t xml:space="preserve">24-25 September 1999. Malang. </w:t>
      </w:r>
    </w:p>
    <w:p w:rsidR="00F9032A" w:rsidRDefault="00A91A45">
      <w:pPr>
        <w:spacing w:line="360" w:lineRule="auto"/>
        <w:ind w:left="851" w:hanging="851"/>
        <w:jc w:val="both"/>
      </w:pPr>
      <w:r>
        <w:t xml:space="preserve">Susbiyani, Arik. 2004. Pengaruh </w:t>
      </w:r>
      <w:r>
        <w:rPr>
          <w:i/>
        </w:rPr>
        <w:t>Size</w:t>
      </w:r>
      <w:r>
        <w:t xml:space="preserve">, Rasio </w:t>
      </w:r>
      <w:r>
        <w:rPr>
          <w:i/>
        </w:rPr>
        <w:t>Leverage</w:t>
      </w:r>
      <w:r>
        <w:t xml:space="preserve">, Rasio Likuiditas, Rasio Profitabilitas, dan Jenis Industri Terhadap Luas Pengungkapan Sukarela. </w:t>
      </w:r>
      <w:proofErr w:type="gramStart"/>
      <w:r>
        <w:rPr>
          <w:i/>
        </w:rPr>
        <w:t>Thesis</w:t>
      </w:r>
      <w:r>
        <w:t>.</w:t>
      </w:r>
      <w:proofErr w:type="gramEnd"/>
      <w:r>
        <w:t xml:space="preserve"> Semarang: Universitas Diponegoro. </w:t>
      </w:r>
    </w:p>
    <w:p w:rsidR="00F9032A" w:rsidRDefault="00A91A45">
      <w:pPr>
        <w:spacing w:line="360" w:lineRule="auto"/>
        <w:ind w:left="851" w:hanging="851"/>
        <w:jc w:val="both"/>
      </w:pPr>
      <w:proofErr w:type="gramStart"/>
      <w:r>
        <w:t>Suwardjono.</w:t>
      </w:r>
      <w:proofErr w:type="gramEnd"/>
      <w:r>
        <w:t xml:space="preserve"> 2005. </w:t>
      </w:r>
      <w:r>
        <w:rPr>
          <w:i/>
        </w:rPr>
        <w:t xml:space="preserve">Teori akuntansi Perekayasaan Pelaporan Keuangan: edisi 3. </w:t>
      </w:r>
      <w:proofErr w:type="gramStart"/>
      <w:r>
        <w:t>Yogyakarta :</w:t>
      </w:r>
      <w:proofErr w:type="gramEnd"/>
      <w:r>
        <w:t xml:space="preserve"> BPFE. </w:t>
      </w:r>
    </w:p>
    <w:p w:rsidR="00F9032A" w:rsidRDefault="00A91A45">
      <w:pPr>
        <w:spacing w:line="360" w:lineRule="auto"/>
        <w:ind w:left="851" w:hanging="851"/>
        <w:jc w:val="both"/>
      </w:pPr>
      <w:r>
        <w:t xml:space="preserve">Wijaya, Toni. </w:t>
      </w:r>
      <w:proofErr w:type="gramStart"/>
      <w:r>
        <w:t xml:space="preserve">2009. </w:t>
      </w:r>
      <w:r>
        <w:rPr>
          <w:i/>
        </w:rPr>
        <w:t>Analisis Data Penelitian Menggunakan SPSS</w:t>
      </w:r>
      <w:r>
        <w:t>.</w:t>
      </w:r>
      <w:proofErr w:type="gramEnd"/>
      <w:r>
        <w:t xml:space="preserve"> </w:t>
      </w:r>
      <w:proofErr w:type="gramStart"/>
      <w:r>
        <w:t>Yogyakarta :</w:t>
      </w:r>
      <w:proofErr w:type="gramEnd"/>
      <w:r>
        <w:t xml:space="preserve"> Universitas Atma Jaya. </w:t>
      </w:r>
    </w:p>
    <w:p w:rsidR="00F9032A" w:rsidRDefault="00A91A45">
      <w:pPr>
        <w:spacing w:line="360" w:lineRule="auto"/>
        <w:ind w:left="851" w:hanging="851"/>
        <w:jc w:val="both"/>
      </w:pPr>
      <w:proofErr w:type="gramStart"/>
      <w:r>
        <w:t>Wild, John J., K. R. Subramanyam, dan Robert.</w:t>
      </w:r>
      <w:proofErr w:type="gramEnd"/>
      <w:r>
        <w:t xml:space="preserve"> F. Halsey, 2007. </w:t>
      </w:r>
      <w:proofErr w:type="gramStart"/>
      <w:r>
        <w:rPr>
          <w:i/>
        </w:rPr>
        <w:t xml:space="preserve">Financial statement analysis, </w:t>
      </w:r>
      <w:r>
        <w:rPr>
          <w:rFonts w:ascii="Cambria Math" w:eastAsia="Cambria Math" w:hAnsi="Cambria Math" w:cs="Cambria Math"/>
        </w:rPr>
        <w:t>9</w:t>
      </w:r>
      <w:r>
        <w:rPr>
          <w:rFonts w:ascii="Cambria Math" w:eastAsia="Cambria Math" w:hAnsi="Cambria Math" w:cs="Cambria Math"/>
          <w:sz w:val="17"/>
          <w:szCs w:val="17"/>
        </w:rPr>
        <w:t xml:space="preserve">th </w:t>
      </w:r>
      <w:r>
        <w:t>edition</w:t>
      </w:r>
      <w:r>
        <w:rPr>
          <w:i/>
        </w:rPr>
        <w:t xml:space="preserve">, </w:t>
      </w:r>
      <w:r>
        <w:t>The Mc Graw-Hill Companies, Inc, New York.</w:t>
      </w:r>
      <w:proofErr w:type="gramEnd"/>
      <w:r>
        <w:t xml:space="preserve"> </w:t>
      </w:r>
    </w:p>
    <w:p w:rsidR="00F9032A" w:rsidRDefault="00A91A45">
      <w:pPr>
        <w:spacing w:line="360" w:lineRule="auto"/>
        <w:ind w:left="851" w:hanging="851"/>
        <w:jc w:val="both"/>
      </w:pPr>
      <w:proofErr w:type="gramStart"/>
      <w:r>
        <w:lastRenderedPageBreak/>
        <w:t>Bapepam.</w:t>
      </w:r>
      <w:proofErr w:type="gramEnd"/>
      <w:r>
        <w:t xml:space="preserve"> Kumpulan Peraturan Ketua Bapepam. (http://bapepam.go.id) </w:t>
      </w:r>
    </w:p>
    <w:p w:rsidR="00F9032A" w:rsidRDefault="00A91A45">
      <w:pPr>
        <w:spacing w:line="360" w:lineRule="auto"/>
        <w:ind w:left="851" w:hanging="851"/>
        <w:jc w:val="both"/>
      </w:pPr>
      <w:r>
        <w:t>Indonesia Stock Exchange, Bursa Efek Indonesia (</w:t>
      </w:r>
      <w:r>
        <w:rPr>
          <w:i/>
          <w:u w:val="single"/>
        </w:rPr>
        <w:t>www.idx.co.id</w:t>
      </w:r>
      <w:r>
        <w:rPr>
          <w:i/>
        </w:rPr>
        <w:t>)</w:t>
      </w:r>
    </w:p>
    <w:p w:rsidR="00F9032A" w:rsidRDefault="000D3970">
      <w:pPr>
        <w:spacing w:line="360" w:lineRule="auto"/>
        <w:ind w:left="851" w:hanging="851"/>
        <w:jc w:val="both"/>
        <w:rPr>
          <w:i/>
        </w:rPr>
      </w:pPr>
      <w:hyperlink r:id="rId19">
        <w:r w:rsidR="00A91A45">
          <w:rPr>
            <w:i/>
            <w:color w:val="000000"/>
            <w:u w:val="single"/>
          </w:rPr>
          <w:t>www.sahamok.com</w:t>
        </w:r>
      </w:hyperlink>
    </w:p>
    <w:p w:rsidR="00F9032A" w:rsidRDefault="00F9032A">
      <w:pPr>
        <w:spacing w:line="360" w:lineRule="auto"/>
        <w:ind w:left="851" w:hanging="851"/>
        <w:jc w:val="both"/>
      </w:pPr>
    </w:p>
    <w:p w:rsidR="00F9032A" w:rsidRDefault="00F9032A"/>
    <w:p w:rsidR="003378AD" w:rsidRDefault="003378AD">
      <w:pPr>
        <w:spacing w:line="720" w:lineRule="auto"/>
        <w:rPr>
          <w:b/>
        </w:rPr>
      </w:pPr>
    </w:p>
    <w:p w:rsidR="003378AD" w:rsidRDefault="003378AD">
      <w:pPr>
        <w:spacing w:line="720" w:lineRule="auto"/>
        <w:rPr>
          <w:b/>
        </w:rPr>
      </w:pPr>
    </w:p>
    <w:p w:rsidR="00F9032A" w:rsidRDefault="00A91A45">
      <w:pPr>
        <w:spacing w:line="720" w:lineRule="auto"/>
        <w:rPr>
          <w:b/>
        </w:rPr>
      </w:pPr>
      <w:r>
        <w:rPr>
          <w:b/>
        </w:rPr>
        <w:t>LAMPIRAN - 1</w:t>
      </w:r>
    </w:p>
    <w:p w:rsidR="00F9032A" w:rsidRDefault="00A91A45">
      <w:r>
        <w:t>Daftar item-item Pengungkapan Sukarela</w:t>
      </w:r>
    </w:p>
    <w:tbl>
      <w:tblPr>
        <w:tblStyle w:val="af2"/>
        <w:tblW w:w="8417" w:type="dxa"/>
        <w:tblInd w:w="93" w:type="dxa"/>
        <w:tblLayout w:type="fixed"/>
        <w:tblLook w:val="0400" w:firstRow="0" w:lastRow="0" w:firstColumn="0" w:lastColumn="0" w:noHBand="0" w:noVBand="1"/>
      </w:tblPr>
      <w:tblGrid>
        <w:gridCol w:w="570"/>
        <w:gridCol w:w="396"/>
        <w:gridCol w:w="234"/>
        <w:gridCol w:w="6325"/>
        <w:gridCol w:w="892"/>
      </w:tblGrid>
      <w:tr w:rsidR="00F9032A">
        <w:trPr>
          <w:trHeight w:val="30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rPr>
                <w:color w:val="000000"/>
              </w:rPr>
            </w:pPr>
            <w:r>
              <w:rPr>
                <w:color w:val="000000"/>
              </w:rPr>
              <w:t>No.</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Item Pengungkapan</w:t>
            </w:r>
          </w:p>
        </w:tc>
        <w:tc>
          <w:tcPr>
            <w:tcW w:w="892" w:type="dxa"/>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Tanpa Bobot</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1.</w:t>
            </w:r>
          </w:p>
        </w:tc>
        <w:tc>
          <w:tcPr>
            <w:tcW w:w="6955" w:type="dxa"/>
            <w:gridSpan w:val="3"/>
            <w:tcBorders>
              <w:top w:val="single" w:sz="4" w:space="0" w:color="000000"/>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Informasi latar belakang:</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Deskripsi struktur organisasi, termasuk deskripsi wewenang dan tanggung jawab</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pernyataan dari sasaran atau tujuan perusahaan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Pernyataan umum tentang strategi perusahaan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Pengaruh strategi perusahaan pada hasil saat ini dan masa depan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Tindakan yang dilakukan sepanjang tahun untuk mencapai tujuan perusahaan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f.</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Hambatan masuk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g.</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Dampak hambatan masuk pada keuntungan saat ini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h.</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Dampak hambatan masuk pada keuntungan masa depan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i.</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Produk utama yang dihasilkan diidentifikasi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j.</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Karakteristik khusus dari produk ini dijelaskan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b/>
                <w:color w:val="000000"/>
              </w:rPr>
            </w:pPr>
            <w:r>
              <w:rPr>
                <w:b/>
                <w:color w:val="000000"/>
              </w:rPr>
              <w:t> </w:t>
            </w:r>
          </w:p>
        </w:tc>
        <w:tc>
          <w:tcPr>
            <w:tcW w:w="396" w:type="dxa"/>
            <w:tcBorders>
              <w:top w:val="nil"/>
              <w:left w:val="nil"/>
              <w:bottom w:val="single" w:sz="4" w:space="0" w:color="000000"/>
              <w:right w:val="single" w:sz="4" w:space="0" w:color="000000"/>
            </w:tcBorders>
            <w:shd w:val="clear" w:color="auto" w:fill="auto"/>
          </w:tcPr>
          <w:p w:rsidR="00F9032A" w:rsidRDefault="00A91A45">
            <w:pPr>
              <w:rPr>
                <w:b/>
                <w:color w:val="000000"/>
              </w:rPr>
            </w:pPr>
            <w:r>
              <w:rPr>
                <w:b/>
                <w:color w:val="000000"/>
              </w:rPr>
              <w:t> </w:t>
            </w:r>
          </w:p>
        </w:tc>
        <w:tc>
          <w:tcPr>
            <w:tcW w:w="6559" w:type="dxa"/>
            <w:gridSpan w:val="2"/>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10</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2.</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ikhtisar keuangan: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diskusi tentang tren industri - masa lalu</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diskusi tentang tren industri - masa depan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biaya, diklasifikasikan sebagai biaya tetap dan variabel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keuntungan yang diharapkan dari sebuah proyek yang harus dilakukan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3.</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Statistik non-keuangan utama:</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pesanan penjualan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Persentase pesanan penjualan yang akan dikirim tahun depan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lastRenderedPageBreak/>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persentase penjualan produk yang dirancang dalam lima tahun terakhir</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pangsa pasar</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jumlah dolar / rupiah dari pesanan baru ditempatkan tahun ini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f.</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unit yang terjual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g.</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harga jual satuan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h.</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Pertumbuhan penjualan unit</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i.</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tingkat penolakan / cacat</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j.</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Proses produksi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k.</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Titik impas penjualan dolar</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l.</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volume bahan yang dikonsumsi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m.</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harga bahan dikonsumsi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n.</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rasio input ke output</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14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4.</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yang diproyeksikan: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Perbandingan proyeksi pendapatan sebelumnya untuk laba aktual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Perbandingan proyeksi penjualan sebelumnya untuk laba aktual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Dampak dari kesempatan yang tersedia untuk perusahaan penjualan masa depan atau keuntungan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Dampak dari risiko yang dihadapi perusahaan pada penjualan masa depan atau keuntungan yang dibahas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perkiraan pangsa pasar yang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f.</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arus kas yang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g.</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masa depan (tidak berkomitmen) belanja modal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h.</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Untuk segmen tunggal: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keuntungan masa depan yang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penjualan masa depan yang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i.</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keuntungan masa depan: multi-segmen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setiap segmen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konsolidasi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adalah titik estimsi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j.</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Sebuah proyeksi penjualan masa depan: multi-segmen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setiap segmen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konsolidasi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perkiraan adalah titik estimsi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k.</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Faktor yang mempengaruhi masa depan politik-bisnis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l.</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xml:space="preserve">Faktor yang mempengaruhi masa depan bisnis-teknologi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14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5.</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Analisa dan pembahasan manajemen: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(penjelasan untuk perubahan harus disediakan)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pendapatan operasional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harga pokok penjualan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xml:space="preserve">Perubahan harga pokok penjualan sebagai persentase dari </w:t>
            </w:r>
            <w:r>
              <w:rPr>
                <w:color w:val="000000"/>
              </w:rPr>
              <w:lastRenderedPageBreak/>
              <w:t>penjualan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lastRenderedPageBreak/>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lastRenderedPageBreak/>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beban penjualan dan administrasi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beban bunga atau pendapatan bunga</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f.</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laba bersih</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g.</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dalam persediaan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h.</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piutang</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i.</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belanja modal untuk Penelitian dan Pengembangan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j.</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Perubahan pangsa pasar</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10</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6.</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xml:space="preserve"> Kegiatan Penelitian dan Pengembangan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Kebijakan perusahaan pada penelitian dan pengembangan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Pembahasan Penelitian dan Pengembangan di masa depan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xml:space="preserve">Perkiraan pengeluaran Penelitian dan Pengembangan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Jumlah personel karyawan penelitian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7.</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karyawan: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Rata-rata kompensasi / kesejahteraan per karyawan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Umur karyawan inti</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xml:space="preserve">Kebijakan Setaraan pekerja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deskripsi masalah yang dihadapi dalam merekrut karyawan dan tindakan yang diambil untuk menangani mereka</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rincian karyawan dengan bidang usahanya</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f.</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rincian karyawan berdasarkan wilayah geografis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g.</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rincian karyawan berdasarkan jenis kelamin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h.</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Deskripsi keselamatan kerja, termasuk biaya langkah-langkah keamanan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i.</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Diskusi perputaran karyawan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8.</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pelaporan sosial dan nilai tambah:</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Program perlindungan lingkungan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pernyataan nilai tambah</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rasio nilai tambah</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umum nilai tambah</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9.</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Data pasar modal:</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Kapitalisasi pasar pada akhir tahun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Distribusi geografis dari pemegang saham</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10.</w:t>
            </w:r>
          </w:p>
        </w:tc>
        <w:tc>
          <w:tcPr>
            <w:tcW w:w="6955" w:type="dxa"/>
            <w:gridSpan w:val="3"/>
            <w:tcBorders>
              <w:top w:val="single" w:sz="4" w:space="0" w:color="000000"/>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Deskripsi tata kelola perusahaan: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Deskripsi tanggung jawab fungsional direktur dan dewan komisaris</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komite dewan</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c.</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komite audit</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d.</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manajemen risiko</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e.</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Informasi pemberdayaan pemegang saham</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rPr>
                <w:color w:val="000000"/>
              </w:rPr>
            </w:pPr>
            <w:r>
              <w:rPr>
                <w:color w:val="000000"/>
              </w:rPr>
              <w:t> </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lastRenderedPageBreak/>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25" w:type="dxa"/>
            <w:tcBorders>
              <w:top w:val="nil"/>
              <w:left w:val="nil"/>
              <w:bottom w:val="single" w:sz="4" w:space="0" w:color="000000"/>
              <w:right w:val="single" w:sz="4" w:space="0" w:color="000000"/>
            </w:tcBorders>
            <w:shd w:val="clear" w:color="auto" w:fill="auto"/>
            <w:vAlign w:val="center"/>
          </w:tcPr>
          <w:p w:rsidR="00F9032A" w:rsidRDefault="00A91A45">
            <w:pPr>
              <w:jc w:val="right"/>
              <w:rPr>
                <w:b/>
                <w:color w:val="000000"/>
              </w:rPr>
            </w:pPr>
            <w:r>
              <w:rPr>
                <w:b/>
                <w:color w:val="000000"/>
              </w:rPr>
              <w:t xml:space="preserve"> TOTAL- tanpa bobot</w:t>
            </w:r>
          </w:p>
        </w:tc>
        <w:tc>
          <w:tcPr>
            <w:tcW w:w="892" w:type="dxa"/>
            <w:tcBorders>
              <w:top w:val="nil"/>
              <w:left w:val="nil"/>
              <w:bottom w:val="single" w:sz="4" w:space="0" w:color="000000"/>
              <w:right w:val="single" w:sz="4" w:space="0" w:color="000000"/>
            </w:tcBorders>
            <w:shd w:val="clear" w:color="auto" w:fill="auto"/>
            <w:vAlign w:val="center"/>
          </w:tcPr>
          <w:p w:rsidR="00F9032A" w:rsidRDefault="00A91A45">
            <w:pPr>
              <w:rPr>
                <w:b/>
                <w:color w:val="000000"/>
              </w:rPr>
            </w:pPr>
            <w:r>
              <w:rPr>
                <w:b/>
                <w:color w:val="000000"/>
              </w:rPr>
              <w:t>75</w:t>
            </w:r>
          </w:p>
        </w:tc>
      </w:tr>
      <w:tr w:rsidR="00F9032A">
        <w:trPr>
          <w:trHeight w:val="300"/>
        </w:trPr>
        <w:tc>
          <w:tcPr>
            <w:tcW w:w="841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F9032A" w:rsidRDefault="00A91A45">
            <w:pPr>
              <w:rPr>
                <w:color w:val="000000"/>
              </w:rPr>
            </w:pPr>
            <w:r>
              <w:rPr>
                <w:color w:val="000000"/>
              </w:rPr>
              <w:t>Keterangan:</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a.</w:t>
            </w:r>
          </w:p>
        </w:tc>
        <w:tc>
          <w:tcPr>
            <w:tcW w:w="7217" w:type="dxa"/>
            <w:gridSpan w:val="2"/>
            <w:tcBorders>
              <w:top w:val="single" w:sz="4" w:space="0" w:color="000000"/>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merupakan item pengungkapan yang berasal dari penelitian Adhariani (2004)</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tcPr>
          <w:p w:rsidR="00F9032A" w:rsidRDefault="00A91A45">
            <w:pPr>
              <w:rPr>
                <w:color w:val="000000"/>
              </w:rPr>
            </w:pPr>
            <w:r>
              <w:rPr>
                <w:color w:val="000000"/>
              </w:rPr>
              <w:t> </w:t>
            </w:r>
          </w:p>
        </w:tc>
        <w:tc>
          <w:tcPr>
            <w:tcW w:w="630" w:type="dxa"/>
            <w:gridSpan w:val="2"/>
            <w:tcBorders>
              <w:top w:val="nil"/>
              <w:left w:val="nil"/>
              <w:bottom w:val="single" w:sz="4" w:space="0" w:color="000000"/>
              <w:right w:val="single" w:sz="4" w:space="0" w:color="000000"/>
            </w:tcBorders>
            <w:shd w:val="clear" w:color="auto" w:fill="auto"/>
          </w:tcPr>
          <w:p w:rsidR="00F9032A" w:rsidRDefault="00A91A45">
            <w:pPr>
              <w:rPr>
                <w:color w:val="000000"/>
              </w:rPr>
            </w:pPr>
            <w:r>
              <w:rPr>
                <w:color w:val="000000"/>
              </w:rPr>
              <w:t>b.</w:t>
            </w:r>
          </w:p>
        </w:tc>
        <w:tc>
          <w:tcPr>
            <w:tcW w:w="7217" w:type="dxa"/>
            <w:gridSpan w:val="2"/>
            <w:tcBorders>
              <w:top w:val="single" w:sz="4" w:space="0" w:color="000000"/>
              <w:left w:val="nil"/>
              <w:bottom w:val="single" w:sz="4" w:space="0" w:color="000000"/>
              <w:right w:val="single" w:sz="4" w:space="0" w:color="000000"/>
            </w:tcBorders>
            <w:shd w:val="clear" w:color="auto" w:fill="auto"/>
            <w:vAlign w:val="bottom"/>
          </w:tcPr>
          <w:p w:rsidR="00F9032A" w:rsidRDefault="00A91A45">
            <w:pPr>
              <w:rPr>
                <w:color w:val="000000"/>
              </w:rPr>
            </w:pPr>
            <w:r>
              <w:rPr>
                <w:color w:val="000000"/>
              </w:rPr>
              <w:t>merupakan item pengungkapan yang berasal dari penelitian Agustin (2007)</w:t>
            </w:r>
          </w:p>
        </w:tc>
      </w:tr>
    </w:tbl>
    <w:p w:rsidR="00F9032A" w:rsidRDefault="00F9032A"/>
    <w:p w:rsidR="00F9032A" w:rsidRDefault="00F9032A"/>
    <w:p w:rsidR="00F039EA" w:rsidRDefault="00F039EA">
      <w:pPr>
        <w:spacing w:line="720" w:lineRule="auto"/>
        <w:rPr>
          <w:b/>
          <w:lang w:val="id-ID"/>
        </w:rPr>
      </w:pPr>
    </w:p>
    <w:p w:rsidR="00F039EA" w:rsidRDefault="00F039EA">
      <w:pPr>
        <w:spacing w:line="720" w:lineRule="auto"/>
        <w:rPr>
          <w:b/>
          <w:lang w:val="id-ID"/>
        </w:rPr>
      </w:pPr>
    </w:p>
    <w:p w:rsidR="00F9032A" w:rsidRDefault="00A91A45">
      <w:pPr>
        <w:spacing w:line="720" w:lineRule="auto"/>
        <w:rPr>
          <w:b/>
        </w:rPr>
      </w:pPr>
      <w:r>
        <w:rPr>
          <w:b/>
        </w:rPr>
        <w:t>LAMPIRAN - 2</w:t>
      </w:r>
    </w:p>
    <w:p w:rsidR="00F9032A" w:rsidRDefault="00A91A45">
      <w:r>
        <w:t>Daftar Sampel Perushaan</w:t>
      </w:r>
    </w:p>
    <w:tbl>
      <w:tblPr>
        <w:tblStyle w:val="af3"/>
        <w:tblW w:w="7319" w:type="dxa"/>
        <w:jc w:val="center"/>
        <w:tblLayout w:type="fixed"/>
        <w:tblLook w:val="0400" w:firstRow="0" w:lastRow="0" w:firstColumn="0" w:lastColumn="0" w:noHBand="0" w:noVBand="1"/>
      </w:tblPr>
      <w:tblGrid>
        <w:gridCol w:w="960"/>
        <w:gridCol w:w="1816"/>
        <w:gridCol w:w="4543"/>
      </w:tblGrid>
      <w:tr w:rsidR="00F9032A">
        <w:trPr>
          <w:trHeight w:val="414"/>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 Perusahaan</w:t>
            </w:r>
          </w:p>
        </w:tc>
        <w:tc>
          <w:tcPr>
            <w:tcW w:w="4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Nama Perusahaan</w:t>
            </w:r>
          </w:p>
        </w:tc>
      </w:tr>
      <w:tr w:rsidR="00F9032A">
        <w:trPr>
          <w:trHeight w:val="414"/>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4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Tiga Pilar Sejahtera Food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Mandom Indonesia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3</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Cahaya Kalbar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4</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Multi Bintang Indonesia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Delta Djakarta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6</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Indofood Sukses Makmur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Gudang Garam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 Sampoerna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Indofarma (Persero)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10</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Kimia Farma (Persero)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Kedawung Setia Industrial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Kalbe Farma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Langgeng Makmur Industri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merck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Mustika Ratu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Mayora Indah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Prasidha Aneka Niaga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Pyridam Farma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19</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Sekar Laut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20</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Taisho Pharmaceutical Indonesia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Siantar Top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22</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Ultrajaya Milk Industry &amp; Trading Co. Tbk.</w:t>
            </w:r>
          </w:p>
        </w:tc>
      </w:tr>
      <w:tr w:rsidR="00F9032A">
        <w:trPr>
          <w:trHeight w:val="300"/>
          <w:jc w:val="center"/>
        </w:trPr>
        <w:tc>
          <w:tcPr>
            <w:tcW w:w="96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8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45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Unilever Indonesia Tbk.</w:t>
            </w:r>
          </w:p>
        </w:tc>
      </w:tr>
    </w:tbl>
    <w:p w:rsidR="00F9032A" w:rsidRDefault="00F9032A">
      <w:pPr>
        <w:spacing w:line="480" w:lineRule="auto"/>
        <w:rPr>
          <w:lang w:val="id-ID"/>
        </w:rPr>
      </w:pPr>
    </w:p>
    <w:p w:rsidR="000302C1" w:rsidRDefault="000302C1">
      <w:pPr>
        <w:spacing w:line="480" w:lineRule="auto"/>
        <w:rPr>
          <w:lang w:val="id-ID"/>
        </w:rPr>
      </w:pPr>
    </w:p>
    <w:p w:rsidR="000302C1" w:rsidRDefault="000302C1">
      <w:pPr>
        <w:spacing w:line="480" w:lineRule="auto"/>
        <w:rPr>
          <w:lang w:val="id-ID"/>
        </w:rPr>
      </w:pPr>
    </w:p>
    <w:p w:rsidR="000302C1" w:rsidRPr="000302C1" w:rsidRDefault="000302C1">
      <w:pPr>
        <w:spacing w:line="480" w:lineRule="auto"/>
        <w:rPr>
          <w:lang w:val="id-ID"/>
        </w:rPr>
      </w:pPr>
    </w:p>
    <w:p w:rsidR="00F9032A" w:rsidRDefault="00A91A45">
      <w:pPr>
        <w:spacing w:line="720" w:lineRule="auto"/>
        <w:rPr>
          <w:b/>
        </w:rPr>
      </w:pPr>
      <w:r>
        <w:rPr>
          <w:b/>
        </w:rPr>
        <w:t>LAMPIRAN - 3</w:t>
      </w:r>
    </w:p>
    <w:tbl>
      <w:tblPr>
        <w:tblStyle w:val="af4"/>
        <w:tblW w:w="9409" w:type="dxa"/>
        <w:tblInd w:w="91" w:type="dxa"/>
        <w:tblLayout w:type="fixed"/>
        <w:tblLook w:val="0400" w:firstRow="0" w:lastRow="0" w:firstColumn="0" w:lastColumn="0" w:noHBand="0" w:noVBand="1"/>
      </w:tblPr>
      <w:tblGrid>
        <w:gridCol w:w="570"/>
        <w:gridCol w:w="1343"/>
        <w:gridCol w:w="1194"/>
        <w:gridCol w:w="861"/>
        <w:gridCol w:w="1035"/>
        <w:gridCol w:w="1174"/>
        <w:gridCol w:w="1141"/>
        <w:gridCol w:w="1070"/>
        <w:gridCol w:w="1021"/>
      </w:tblGrid>
      <w:tr w:rsidR="00F9032A">
        <w:trPr>
          <w:trHeight w:val="300"/>
        </w:trPr>
        <w:tc>
          <w:tcPr>
            <w:tcW w:w="9409" w:type="dxa"/>
            <w:gridSpan w:val="9"/>
            <w:tcBorders>
              <w:top w:val="nil"/>
              <w:left w:val="nil"/>
              <w:bottom w:val="single" w:sz="4" w:space="0" w:color="000000"/>
              <w:right w:val="nil"/>
            </w:tcBorders>
            <w:shd w:val="clear" w:color="auto" w:fill="auto"/>
            <w:vAlign w:val="bottom"/>
          </w:tcPr>
          <w:p w:rsidR="00F9032A" w:rsidRDefault="00A91A45" w:rsidP="00ED2211">
            <w:pPr>
              <w:spacing w:line="480" w:lineRule="auto"/>
              <w:rPr>
                <w:color w:val="000000"/>
              </w:rPr>
            </w:pPr>
            <w:r>
              <w:rPr>
                <w:color w:val="000000"/>
              </w:rPr>
              <w:t>DATA VARIABEL PENELITIAN TAHUN 20</w:t>
            </w:r>
            <w:r w:rsidR="00ED2211">
              <w:rPr>
                <w:color w:val="000000"/>
                <w:lang w:val="id-ID"/>
              </w:rPr>
              <w:t>1</w:t>
            </w:r>
            <w:r>
              <w:rPr>
                <w:color w:val="000000"/>
              </w:rPr>
              <w:t>8</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343"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9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Size</w:t>
            </w:r>
          </w:p>
        </w:tc>
        <w:tc>
          <w:tcPr>
            <w:tcW w:w="86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DER</w:t>
            </w:r>
          </w:p>
        </w:tc>
        <w:tc>
          <w:tcPr>
            <w:tcW w:w="1035"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ROA</w:t>
            </w:r>
          </w:p>
        </w:tc>
        <w:tc>
          <w:tcPr>
            <w:tcW w:w="117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Current Ratio</w:t>
            </w:r>
          </w:p>
        </w:tc>
        <w:tc>
          <w:tcPr>
            <w:tcW w:w="114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Proporsi saham</w:t>
            </w:r>
          </w:p>
        </w:tc>
        <w:tc>
          <w:tcPr>
            <w:tcW w:w="10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DA</w:t>
            </w:r>
          </w:p>
        </w:tc>
        <w:tc>
          <w:tcPr>
            <w:tcW w:w="102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343"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9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6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35"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7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4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2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9.133011</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1.46</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2.5901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85.8597</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0.3511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-0.2144</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8.997386</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0.17</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12.6294</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809.78</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0.2104</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0.0859</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3</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8.784617</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1.33</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6.8966</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734.68</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0.0799</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-0.0973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4</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8.877947</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1.68</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21.0596</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65</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0.1663</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-0.0091</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0.5443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8.84404</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0.28</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11.99</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378.94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0.1541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-0.0273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0.557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6</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10.5548</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2.72</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3.1665</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88.2787</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0.4639</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0.0294</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10.38153</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7.81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221.74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0.2614</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-0.0165</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10.22614</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1.17</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18.9342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144.4255</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0.0196</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-0.0858</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8.984142</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2.09</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133.24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0.1932</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0.1869</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10</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9.160069</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0.65</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3.83</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211.3165</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0.097</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-0.0061</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0.7342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8.686388</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1.04</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119.57</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0.2519</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0.0351</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9.756167</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0.46</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12.39</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333.35</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0.421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-0.0208</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8.748249</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0.42</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0.1785</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235</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0.2245</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0.0439</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8.550228</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0.17</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20.8451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777.3764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0.2601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-0.0053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8.549959</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6.3</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631.1</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0.2008</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-0.001</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9.390759</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1.04</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5.6527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218.8688</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0.6693</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-0.0038</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8.510545</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1.94</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4.321</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278</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0.0734</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-0.0753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7.999726</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0.39</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2.34</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0.2308</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0.0683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19</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8.30963</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0.95</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1.9608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171.7</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0.0378</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-0.0216</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20</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8.469417</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0.41</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32</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337</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0.0203</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-0.2279</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8.797094</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0.72</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122.64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0.4322</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0.0254</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22</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9.2398</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0.46</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19.4588</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189.7522</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0.4511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0.061</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34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119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9.818292</w:t>
            </w:r>
          </w:p>
        </w:tc>
        <w:tc>
          <w:tcPr>
            <w:tcW w:w="86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w:t>
            </w:r>
          </w:p>
        </w:tc>
        <w:tc>
          <w:tcPr>
            <w:tcW w:w="103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31.1047</w:t>
            </w:r>
          </w:p>
        </w:tc>
        <w:tc>
          <w:tcPr>
            <w:tcW w:w="1174"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100.4</w:t>
            </w:r>
          </w:p>
        </w:tc>
        <w:tc>
          <w:tcPr>
            <w:tcW w:w="114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0.1501</w:t>
            </w:r>
          </w:p>
        </w:tc>
        <w:tc>
          <w:tcPr>
            <w:tcW w:w="107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0.0063</w:t>
            </w:r>
          </w:p>
        </w:tc>
        <w:tc>
          <w:tcPr>
            <w:tcW w:w="1021"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bl>
    <w:p w:rsidR="00F9032A" w:rsidRDefault="00F9032A"/>
    <w:p w:rsidR="00F9032A" w:rsidRDefault="00F9032A"/>
    <w:p w:rsidR="000302C1" w:rsidRDefault="000302C1">
      <w:pPr>
        <w:spacing w:line="720" w:lineRule="auto"/>
        <w:rPr>
          <w:b/>
          <w:lang w:val="id-ID"/>
        </w:rPr>
      </w:pPr>
    </w:p>
    <w:p w:rsidR="000302C1" w:rsidRDefault="000302C1">
      <w:pPr>
        <w:spacing w:line="720" w:lineRule="auto"/>
        <w:rPr>
          <w:b/>
          <w:lang w:val="id-ID"/>
        </w:rPr>
      </w:pPr>
    </w:p>
    <w:p w:rsidR="00F9032A" w:rsidRDefault="00A91A45" w:rsidP="000302C1">
      <w:pPr>
        <w:rPr>
          <w:b/>
          <w:lang w:val="id-ID"/>
        </w:rPr>
      </w:pPr>
      <w:r>
        <w:rPr>
          <w:b/>
        </w:rPr>
        <w:t>LAMPIRAN – 3 (lanjutan)</w:t>
      </w:r>
    </w:p>
    <w:p w:rsidR="000302C1" w:rsidRPr="000302C1" w:rsidRDefault="000302C1" w:rsidP="000302C1">
      <w:pPr>
        <w:rPr>
          <w:b/>
          <w:lang w:val="id-ID"/>
        </w:rPr>
      </w:pPr>
    </w:p>
    <w:tbl>
      <w:tblPr>
        <w:tblStyle w:val="af5"/>
        <w:tblW w:w="9439" w:type="dxa"/>
        <w:tblInd w:w="91" w:type="dxa"/>
        <w:tblLayout w:type="fixed"/>
        <w:tblLook w:val="0400" w:firstRow="0" w:lastRow="0" w:firstColumn="0" w:lastColumn="0" w:noHBand="0" w:noVBand="1"/>
      </w:tblPr>
      <w:tblGrid>
        <w:gridCol w:w="647"/>
        <w:gridCol w:w="1296"/>
        <w:gridCol w:w="1163"/>
        <w:gridCol w:w="830"/>
        <w:gridCol w:w="996"/>
        <w:gridCol w:w="1219"/>
        <w:gridCol w:w="1243"/>
        <w:gridCol w:w="1055"/>
        <w:gridCol w:w="990"/>
      </w:tblGrid>
      <w:tr w:rsidR="00F9032A">
        <w:trPr>
          <w:trHeight w:val="300"/>
        </w:trPr>
        <w:tc>
          <w:tcPr>
            <w:tcW w:w="9439" w:type="dxa"/>
            <w:gridSpan w:val="9"/>
            <w:tcBorders>
              <w:top w:val="nil"/>
              <w:left w:val="nil"/>
              <w:bottom w:val="single" w:sz="4" w:space="0" w:color="000000"/>
              <w:right w:val="nil"/>
            </w:tcBorders>
            <w:shd w:val="clear" w:color="auto" w:fill="auto"/>
            <w:vAlign w:val="center"/>
          </w:tcPr>
          <w:p w:rsidR="00F9032A" w:rsidRDefault="00A91A45" w:rsidP="00ED2211">
            <w:pPr>
              <w:rPr>
                <w:color w:val="000000"/>
              </w:rPr>
            </w:pPr>
            <w:r>
              <w:rPr>
                <w:color w:val="000000"/>
              </w:rPr>
              <w:t>DATA VARIABEL PENELITIAN TAHUN 20</w:t>
            </w:r>
            <w:r w:rsidR="00ED2211">
              <w:rPr>
                <w:color w:val="000000"/>
                <w:lang w:val="id-ID"/>
              </w:rPr>
              <w:t>1</w:t>
            </w:r>
            <w:r>
              <w:rPr>
                <w:color w:val="000000"/>
              </w:rPr>
              <w:t>9</w:t>
            </w:r>
          </w:p>
        </w:tc>
      </w:tr>
      <w:tr w:rsidR="00F9032A">
        <w:trPr>
          <w:trHeight w:val="414"/>
        </w:trPr>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2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63"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Size</w:t>
            </w:r>
          </w:p>
        </w:tc>
        <w:tc>
          <w:tcPr>
            <w:tcW w:w="83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ROA</w:t>
            </w:r>
          </w:p>
        </w:tc>
        <w:tc>
          <w:tcPr>
            <w:tcW w:w="1219"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Current Ratio</w:t>
            </w:r>
          </w:p>
        </w:tc>
        <w:tc>
          <w:tcPr>
            <w:tcW w:w="1243"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Proporsi saham</w:t>
            </w:r>
          </w:p>
        </w:tc>
        <w:tc>
          <w:tcPr>
            <w:tcW w:w="1055"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DA</w:t>
            </w:r>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IPS</w:t>
            </w:r>
          </w:p>
        </w:tc>
      </w:tr>
      <w:tr w:rsidR="00F9032A">
        <w:trPr>
          <w:trHeight w:val="414"/>
        </w:trPr>
        <w:tc>
          <w:tcPr>
            <w:tcW w:w="647"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63"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3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19"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43"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55"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AISA</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9.195576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1.73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2.41</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120.3307</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0.2074</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0.0077</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0.7468</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TCID</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8.997386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11.167</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726.31</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0.2104</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-0.0723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CEKA</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8.929419</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8.2456</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479.8608</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0.0799</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-0.0909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0.6709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4</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MLBI</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9.055792</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29.0822</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65.8866</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0.1663</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0.0182</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0.6203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5</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DLTA</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8.82713</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16.64</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453.12</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0.1541</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0.0204</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0.5823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6</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INDF</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10.60885</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2.68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3.8789</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116.3134</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0.4991</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0.0335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0.7215</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7</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GGRM</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10.43506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12.8</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246</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0.2614</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0.0308</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0.7342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8</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HMSP</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10.23109</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0.88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21.6623</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188.0688</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0.0182</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0.065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9</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INAF</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8.862152</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1.91</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0.29</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154.21</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0.1932</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-0.1642</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0.6962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10</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KAEF</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9.219399</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199.8387</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0.097</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-0.0121</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0.7595</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KDSI</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8.740908</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1.91</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119.71</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0.2519</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0.6962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KLBF</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9.811739</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14.33</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298.7</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0.3992</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-0.0989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0.7089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LMPI</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8.78456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0.74</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278</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0.2245</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-0.0589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0.5443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14</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MERK</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8.585461</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29.6104</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503.8233</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0.2601</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0.0518</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15</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MRAT</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8.563049</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0.13</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5.7</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717.9</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0.1865</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0.0285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0.6076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lastRenderedPageBreak/>
              <w:t>16</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MYOR</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9.500922</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8.4569</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229.0441</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0.6693</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-0.0433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17</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PSDN</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8.515874</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1.18</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10.9756</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156</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0.0734</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0.2323</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18</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PYFA</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7.999726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0.37</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3.76</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209</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0.2308</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-0.0419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0.6582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19</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SKLT</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8.299725</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0.79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6.599</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189</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0.0378</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0.0327</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0.6456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20</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SQBB</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8.503701</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0.29</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41</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545</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0.0143</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0.1786</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0.5949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21</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STTP</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8.739352</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7.49</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168.85</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0.4322</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-0.1272</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0.5696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22</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ULTJ</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9.232996</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0.45</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2.807</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211.6318</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0.3846</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-0.1239</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23</w:t>
            </w:r>
          </w:p>
        </w:tc>
        <w:tc>
          <w:tcPr>
            <w:tcW w:w="12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UNVR</w:t>
            </w:r>
          </w:p>
        </w:tc>
        <w:tc>
          <w:tcPr>
            <w:tcW w:w="116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9.874192</w:t>
            </w:r>
          </w:p>
        </w:tc>
        <w:tc>
          <w:tcPr>
            <w:tcW w:w="83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0.92</w:t>
            </w:r>
          </w:p>
        </w:tc>
        <w:tc>
          <w:tcPr>
            <w:tcW w:w="996"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30.4342</w:t>
            </w:r>
          </w:p>
        </w:tc>
        <w:tc>
          <w:tcPr>
            <w:tcW w:w="1219"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100.3</w:t>
            </w:r>
          </w:p>
        </w:tc>
        <w:tc>
          <w:tcPr>
            <w:tcW w:w="1243"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0.1501</w:t>
            </w:r>
          </w:p>
        </w:tc>
        <w:tc>
          <w:tcPr>
            <w:tcW w:w="1055"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0.0345</w:t>
            </w:r>
          </w:p>
        </w:tc>
        <w:tc>
          <w:tcPr>
            <w:tcW w:w="990" w:type="dxa"/>
            <w:tcBorders>
              <w:top w:val="nil"/>
              <w:left w:val="nil"/>
              <w:bottom w:val="single" w:sz="4" w:space="0" w:color="000000"/>
              <w:right w:val="single" w:sz="4" w:space="0" w:color="000000"/>
            </w:tcBorders>
            <w:shd w:val="clear" w:color="auto" w:fill="auto"/>
            <w:vAlign w:val="center"/>
          </w:tcPr>
          <w:p w:rsidR="00F9032A" w:rsidRDefault="00A91A45">
            <w:pPr>
              <w:spacing w:line="360" w:lineRule="auto"/>
              <w:jc w:val="right"/>
              <w:rPr>
                <w:color w:val="000000"/>
              </w:rPr>
            </w:pPr>
            <w:r>
              <w:rPr>
                <w:color w:val="000000"/>
              </w:rPr>
              <w:t>0.6709</w:t>
            </w:r>
          </w:p>
        </w:tc>
      </w:tr>
    </w:tbl>
    <w:tbl>
      <w:tblPr>
        <w:tblStyle w:val="af6"/>
        <w:tblW w:w="9377" w:type="dxa"/>
        <w:tblInd w:w="91" w:type="dxa"/>
        <w:tblLayout w:type="fixed"/>
        <w:tblLook w:val="0400" w:firstRow="0" w:lastRow="0" w:firstColumn="0" w:lastColumn="0" w:noHBand="0" w:noVBand="1"/>
      </w:tblPr>
      <w:tblGrid>
        <w:gridCol w:w="647"/>
        <w:gridCol w:w="1397"/>
        <w:gridCol w:w="1123"/>
        <w:gridCol w:w="720"/>
        <w:gridCol w:w="1080"/>
        <w:gridCol w:w="1260"/>
        <w:gridCol w:w="1080"/>
        <w:gridCol w:w="990"/>
        <w:gridCol w:w="1080"/>
      </w:tblGrid>
      <w:tr w:rsidR="00F9032A">
        <w:trPr>
          <w:trHeight w:val="300"/>
        </w:trPr>
        <w:tc>
          <w:tcPr>
            <w:tcW w:w="9377" w:type="dxa"/>
            <w:gridSpan w:val="9"/>
            <w:tcBorders>
              <w:top w:val="nil"/>
              <w:left w:val="nil"/>
              <w:bottom w:val="single" w:sz="4" w:space="0" w:color="000000"/>
              <w:right w:val="nil"/>
            </w:tcBorders>
            <w:shd w:val="clear" w:color="auto" w:fill="auto"/>
            <w:vAlign w:val="bottom"/>
          </w:tcPr>
          <w:p w:rsidR="00F9032A" w:rsidRDefault="00A91A45">
            <w:pPr>
              <w:spacing w:line="720" w:lineRule="auto"/>
              <w:rPr>
                <w:b/>
              </w:rPr>
            </w:pPr>
            <w:r>
              <w:rPr>
                <w:b/>
              </w:rPr>
              <w:t>LAMPIRAN – 3 (lanjutan)</w:t>
            </w:r>
          </w:p>
          <w:p w:rsidR="00F9032A" w:rsidRDefault="00A91A45" w:rsidP="00ED2211">
            <w:pPr>
              <w:spacing w:line="480" w:lineRule="auto"/>
              <w:rPr>
                <w:color w:val="000000"/>
              </w:rPr>
            </w:pPr>
            <w:r>
              <w:rPr>
                <w:color w:val="000000"/>
              </w:rPr>
              <w:t>DATA VARIABEL PENELITIAN TAHUN 20</w:t>
            </w:r>
            <w:r w:rsidR="00ED2211">
              <w:rPr>
                <w:color w:val="000000"/>
                <w:lang w:val="id-ID"/>
              </w:rPr>
              <w:t>2</w:t>
            </w:r>
            <w:r>
              <w:rPr>
                <w:color w:val="000000"/>
              </w:rPr>
              <w:t>0</w:t>
            </w:r>
          </w:p>
        </w:tc>
      </w:tr>
      <w:tr w:rsidR="00F9032A">
        <w:trPr>
          <w:trHeight w:val="414"/>
        </w:trPr>
        <w:tc>
          <w:tcPr>
            <w:tcW w:w="647"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397"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23"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Size</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DER</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ROA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Current Ratio</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Proporsi saham</w:t>
            </w:r>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DA</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IPS</w:t>
            </w:r>
          </w:p>
        </w:tc>
      </w:tr>
      <w:tr w:rsidR="00F9032A">
        <w:trPr>
          <w:trHeight w:val="414"/>
        </w:trPr>
        <w:tc>
          <w:tcPr>
            <w:tcW w:w="647"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397"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23"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2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6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9.287118</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2.34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4.13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128.5002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0.2074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0.1707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0.7595</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9.020045</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12.55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1068.448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0.2104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0.0241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3</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8.929419</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3.0588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0.0799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0.3722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4</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9.055792</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26.0579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0.1747</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0.1618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8.850391</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19.7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633.08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0.1541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0.1313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0.5443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6</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10.67464</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3.65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203.6494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-0.0967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10.48773</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270.08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0.2365</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10.24217</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26.4415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161.2537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0.0182</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-0.0348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8.865671</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1.94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155.23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0.1934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0.0235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10</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9.219399</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8.37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242.5486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0.0997</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0.0063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0.7468</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8.74642</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125.04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0.2519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9.84711</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18.29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439.36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0.4002</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8.78456</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0.4927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0.2245</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-0.0236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0.5316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7.952075</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27.32</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622.7505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0.2601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-0.1383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8.586983</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761.4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0.1973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-0.0001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9.643373</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0.96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258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0.6693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0.0496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8.42624</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5.9963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137.2287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0.0899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-0.1136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8.002542</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4.17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300.88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0.2308</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19</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8.299725</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2.4</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187.5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0.0378</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-0.0114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0.6456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20</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8.505181</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569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0.0143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-0.1612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8.812428</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6.57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170.8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0.1675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0.5696</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22</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9.302538</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4.7834</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200.0683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0.3866</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-0.1115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647"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39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1123"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9.939569</w:t>
            </w:r>
          </w:p>
        </w:tc>
        <w:tc>
          <w:tcPr>
            <w:tcW w:w="72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29.3185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0.1501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0.0012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bl>
    <w:p w:rsidR="00F9032A" w:rsidRDefault="00F9032A"/>
    <w:p w:rsidR="00F9032A" w:rsidRDefault="00F9032A"/>
    <w:tbl>
      <w:tblPr>
        <w:tblStyle w:val="af7"/>
        <w:tblW w:w="9339" w:type="dxa"/>
        <w:tblInd w:w="91" w:type="dxa"/>
        <w:tblLayout w:type="fixed"/>
        <w:tblLook w:val="0400" w:firstRow="0" w:lastRow="0" w:firstColumn="0" w:lastColumn="0" w:noHBand="0" w:noVBand="1"/>
      </w:tblPr>
      <w:tblGrid>
        <w:gridCol w:w="570"/>
        <w:gridCol w:w="1557"/>
        <w:gridCol w:w="1184"/>
        <w:gridCol w:w="761"/>
        <w:gridCol w:w="996"/>
        <w:gridCol w:w="1132"/>
        <w:gridCol w:w="1051"/>
        <w:gridCol w:w="1008"/>
        <w:gridCol w:w="1080"/>
      </w:tblGrid>
      <w:tr w:rsidR="00F9032A">
        <w:trPr>
          <w:trHeight w:val="300"/>
        </w:trPr>
        <w:tc>
          <w:tcPr>
            <w:tcW w:w="9339" w:type="dxa"/>
            <w:gridSpan w:val="9"/>
            <w:tcBorders>
              <w:top w:val="nil"/>
              <w:left w:val="nil"/>
              <w:bottom w:val="single" w:sz="4" w:space="0" w:color="000000"/>
              <w:right w:val="nil"/>
            </w:tcBorders>
            <w:shd w:val="clear" w:color="auto" w:fill="auto"/>
            <w:vAlign w:val="bottom"/>
          </w:tcPr>
          <w:p w:rsidR="00F9032A" w:rsidRDefault="00A91A45">
            <w:pPr>
              <w:spacing w:line="720" w:lineRule="auto"/>
              <w:rPr>
                <w:b/>
              </w:rPr>
            </w:pPr>
            <w:r>
              <w:rPr>
                <w:b/>
              </w:rPr>
              <w:t>LAMPIRAN – 3 (lanjutan)</w:t>
            </w:r>
          </w:p>
          <w:p w:rsidR="00F9032A" w:rsidRDefault="00A91A45" w:rsidP="00ED2211">
            <w:pPr>
              <w:spacing w:line="480" w:lineRule="auto"/>
              <w:rPr>
                <w:color w:val="000000"/>
              </w:rPr>
            </w:pPr>
            <w:r>
              <w:rPr>
                <w:color w:val="000000"/>
              </w:rPr>
              <w:t>DATA VARIABEL PENELITIAN TAHUN 20</w:t>
            </w:r>
            <w:r w:rsidR="00ED2211">
              <w:rPr>
                <w:color w:val="000000"/>
                <w:lang w:val="id-ID"/>
              </w:rPr>
              <w:t>2</w:t>
            </w:r>
            <w:r>
              <w:rPr>
                <w:color w:val="000000"/>
              </w:rPr>
              <w:t>1</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557"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8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Size</w:t>
            </w:r>
          </w:p>
        </w:tc>
        <w:tc>
          <w:tcPr>
            <w:tcW w:w="76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DER</w:t>
            </w:r>
          </w:p>
        </w:tc>
        <w:tc>
          <w:tcPr>
            <w:tcW w:w="99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ROA</w:t>
            </w:r>
          </w:p>
        </w:tc>
        <w:tc>
          <w:tcPr>
            <w:tcW w:w="1132"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Current Ratio</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Proporsi saham</w:t>
            </w:r>
          </w:p>
        </w:tc>
        <w:tc>
          <w:tcPr>
            <w:tcW w:w="1008"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DA</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557"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8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76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32"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51"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08"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9.555132</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4.18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189.3521</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0.0461</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-0.0777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9.053411</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12.38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1174.29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0.2104</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0.0532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3</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8.9154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7.1689</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0.0799</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-0.3783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4</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9.086649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23.9185</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0.1747</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0.557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8.842713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20.84</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600.9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0.1541</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6</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10.72905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195.9869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0.1942</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0.1013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10.59205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12.68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224.48</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0.236</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0.0867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10.22663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0.88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35.2679</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177.4737</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0.0182</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-0.0427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9.047236</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3.31</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153.79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0.1934</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0.0191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0.7089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10</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9.253919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9.57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274.7545</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0.0997</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0.0257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0.7595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8.769057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1.23</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4.02</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133.53</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0.4398</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-0.0537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9.917745</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17.91</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365.27</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0.4003</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0.0029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0.7342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8.836258</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0.5832</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148</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0.2245</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0.0596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8.033838</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39.56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751.5184</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0.1335</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0.1328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0.5696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8.62582</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627.1</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0.1975</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0.0132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9.819534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1.45</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222</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0.6693</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0.0814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8.44697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4.2876</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155.0516</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0.0734</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0.0933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8.072007</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0.37</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4.38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253.99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0.2308</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0.0553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19</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8.330819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0.74</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2.8</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169.8</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0.0378</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-0.0057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20</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8.558416</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0.21</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33</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569</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0.0154</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0.1075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0.5443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8.970703</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0.68</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4.57</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95.24</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0.39</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-0.1194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22</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9.338559</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4.953</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150.3644</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0.3542</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-0.0092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557"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118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10.07864</w:t>
            </w:r>
          </w:p>
        </w:tc>
        <w:tc>
          <w:tcPr>
            <w:tcW w:w="76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1.36</w:t>
            </w:r>
          </w:p>
        </w:tc>
        <w:tc>
          <w:tcPr>
            <w:tcW w:w="99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28.8685</w:t>
            </w:r>
          </w:p>
        </w:tc>
        <w:tc>
          <w:tcPr>
            <w:tcW w:w="1132"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68.4</w:t>
            </w:r>
          </w:p>
        </w:tc>
        <w:tc>
          <w:tcPr>
            <w:tcW w:w="1051"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0.1501</w:t>
            </w:r>
          </w:p>
        </w:tc>
        <w:tc>
          <w:tcPr>
            <w:tcW w:w="1008"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0.6962</w:t>
            </w:r>
          </w:p>
        </w:tc>
      </w:tr>
    </w:tbl>
    <w:p w:rsidR="00F9032A" w:rsidRDefault="00F9032A"/>
    <w:p w:rsidR="00F9032A" w:rsidRDefault="00F9032A"/>
    <w:p w:rsidR="00F9032A" w:rsidRDefault="00A91A45">
      <w:pPr>
        <w:spacing w:line="720" w:lineRule="auto"/>
        <w:rPr>
          <w:b/>
        </w:rPr>
      </w:pPr>
      <w:r>
        <w:rPr>
          <w:b/>
        </w:rPr>
        <w:t>LAMPIRAN – 3 (lanjutan)</w:t>
      </w:r>
    </w:p>
    <w:tbl>
      <w:tblPr>
        <w:tblStyle w:val="af8"/>
        <w:tblW w:w="9480" w:type="dxa"/>
        <w:tblInd w:w="91" w:type="dxa"/>
        <w:tblLayout w:type="fixed"/>
        <w:tblLook w:val="0400" w:firstRow="0" w:lastRow="0" w:firstColumn="0" w:lastColumn="0" w:noHBand="0" w:noVBand="1"/>
      </w:tblPr>
      <w:tblGrid>
        <w:gridCol w:w="570"/>
        <w:gridCol w:w="1380"/>
        <w:gridCol w:w="1116"/>
        <w:gridCol w:w="834"/>
        <w:gridCol w:w="1080"/>
        <w:gridCol w:w="1260"/>
        <w:gridCol w:w="1170"/>
        <w:gridCol w:w="990"/>
        <w:gridCol w:w="1080"/>
      </w:tblGrid>
      <w:tr w:rsidR="00F9032A">
        <w:trPr>
          <w:trHeight w:val="300"/>
        </w:trPr>
        <w:tc>
          <w:tcPr>
            <w:tcW w:w="9480" w:type="dxa"/>
            <w:gridSpan w:val="9"/>
            <w:tcBorders>
              <w:top w:val="nil"/>
              <w:left w:val="nil"/>
              <w:bottom w:val="single" w:sz="4" w:space="0" w:color="000000"/>
              <w:right w:val="nil"/>
            </w:tcBorders>
            <w:shd w:val="clear" w:color="auto" w:fill="auto"/>
            <w:vAlign w:val="bottom"/>
          </w:tcPr>
          <w:p w:rsidR="00F9032A" w:rsidRDefault="00A91A45" w:rsidP="00ED2211">
            <w:pPr>
              <w:spacing w:line="480" w:lineRule="auto"/>
              <w:rPr>
                <w:color w:val="000000"/>
              </w:rPr>
            </w:pPr>
            <w:r>
              <w:rPr>
                <w:color w:val="000000"/>
              </w:rPr>
              <w:t>DATA VARIABEL PENELITIAN TAHUN 20</w:t>
            </w:r>
            <w:r w:rsidR="00ED2211">
              <w:rPr>
                <w:color w:val="000000"/>
                <w:lang w:val="id-ID"/>
              </w:rPr>
              <w:t>2</w:t>
            </w:r>
            <w:r>
              <w:rPr>
                <w:color w:val="000000"/>
              </w:rPr>
              <w:t>2</w:t>
            </w:r>
          </w:p>
        </w:tc>
      </w:tr>
      <w:tr w:rsidR="00F9032A">
        <w:trPr>
          <w:trHeight w:val="414"/>
        </w:trPr>
        <w:tc>
          <w:tcPr>
            <w:tcW w:w="5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No.</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Kode</w:t>
            </w:r>
          </w:p>
          <w:p w:rsidR="00F9032A" w:rsidRDefault="00A91A45">
            <w:pPr>
              <w:spacing w:line="360" w:lineRule="auto"/>
              <w:rPr>
                <w:color w:val="000000"/>
              </w:rPr>
            </w:pPr>
            <w:r>
              <w:rPr>
                <w:color w:val="000000"/>
              </w:rPr>
              <w:t>Perusahaan</w:t>
            </w:r>
          </w:p>
        </w:tc>
        <w:tc>
          <w:tcPr>
            <w:tcW w:w="1116"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Size</w:t>
            </w:r>
          </w:p>
        </w:tc>
        <w:tc>
          <w:tcPr>
            <w:tcW w:w="834"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DER</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ROA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Current Ratio</w:t>
            </w:r>
          </w:p>
        </w:tc>
        <w:tc>
          <w:tcPr>
            <w:tcW w:w="117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Proporsi saham</w:t>
            </w:r>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DA</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F9032A" w:rsidRDefault="00A91A45">
            <w:pPr>
              <w:spacing w:line="360" w:lineRule="auto"/>
              <w:rPr>
                <w:color w:val="000000"/>
              </w:rPr>
            </w:pPr>
            <w:r>
              <w:rPr>
                <w:color w:val="000000"/>
              </w:rPr>
              <w:t>IPS</w:t>
            </w:r>
          </w:p>
        </w:tc>
      </w:tr>
      <w:tr w:rsidR="00F9032A">
        <w:trPr>
          <w:trHeight w:val="414"/>
        </w:trPr>
        <w:tc>
          <w:tcPr>
            <w:tcW w:w="5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3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16"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834"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26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17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99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c>
          <w:tcPr>
            <w:tcW w:w="1080" w:type="dxa"/>
            <w:vMerge/>
            <w:tcBorders>
              <w:top w:val="nil"/>
              <w:left w:val="single" w:sz="4" w:space="0" w:color="000000"/>
              <w:bottom w:val="single" w:sz="4" w:space="0" w:color="000000"/>
              <w:right w:val="single" w:sz="4" w:space="0" w:color="000000"/>
            </w:tcBorders>
            <w:shd w:val="clear" w:color="auto" w:fill="auto"/>
            <w:vAlign w:val="center"/>
          </w:tcPr>
          <w:p w:rsidR="00F9032A" w:rsidRDefault="00F9032A">
            <w:pPr>
              <w:widowControl w:val="0"/>
              <w:pBdr>
                <w:top w:val="nil"/>
                <w:left w:val="nil"/>
                <w:bottom w:val="nil"/>
                <w:right w:val="nil"/>
                <w:between w:val="nil"/>
              </w:pBdr>
              <w:spacing w:line="276" w:lineRule="auto"/>
              <w:rPr>
                <w:color w:val="000000"/>
              </w:rPr>
            </w:pP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AISA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9.587439</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0.89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6.5587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126.9469</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0.0461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-0.0161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TCID</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9.10091</w:t>
            </w:r>
            <w:r>
              <w:rPr>
                <w:color w:val="000000"/>
              </w:rPr>
              <w:lastRenderedPageBreak/>
              <w:t>2</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lastRenderedPageBreak/>
              <w:t>0.18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11.92</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772.657</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0.2104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-0.0851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3</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CEKA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9.01157</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4.8685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103</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0.0799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-0.0489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4</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MLBI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9.026533</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34.9953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58</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0.1747</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0.0681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5</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DLTA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8.827369</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22.3214</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526.5</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0.1541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-0.0025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6</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INDF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10.77323</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200.3211</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0.4992</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-0.0508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7</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GGRM</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10.61815</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217.02</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0.2353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-0.1182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0.6835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8</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HMSP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10.36067</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1.11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32.5619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177.5761</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0.0182</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0.1433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0.5063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9</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INAF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9.048682</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0.84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3.78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210.25</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0.1934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0.0637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10</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KAEF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9.3173</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0.51</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9.88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280.3133</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9.9725</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-0.0323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11</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KDSI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8.756304</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6.46</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159.11</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0.1899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0.0082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0.6582</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12</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KLBF</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9.973957</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18.41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340.54</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0.4003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0.0229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0.7215</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13</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LMPI</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8.911239</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0.83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0.368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124</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0.1671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0.0113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0.481</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14</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MERK</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7.835982</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18.93</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387.124</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0.1335</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-0.0607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15</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MRAT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8.658463</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6.8</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601.7</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0.1975</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-0.0275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0.5823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16</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MYOR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9.919209</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1.72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276</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0.6693</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-0.1236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0.6203</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17</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PSDN</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8.580067</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9.7305</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160.6673</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0.0734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-0.1238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18</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PYFA</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8.133056</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3.91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241.34</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0.2308</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0.0095</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0.6329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19</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SKLT</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8.397592</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0.84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3.2</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141.6</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0.0378</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-0.0058</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0.5949</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lastRenderedPageBreak/>
              <w:t>20</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SQBB</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8.598948</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34</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485</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0.0194</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-0.0406</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0.5316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21</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STTP</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9.096855</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1.04</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5.97</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99.75</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0.39</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0.0849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0.4937</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22</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ULTJ</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9.383958</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0.49</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7.229</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201.8186</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0.3542</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0.0433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0.6076</w:t>
            </w:r>
          </w:p>
        </w:tc>
      </w:tr>
      <w:tr w:rsidR="00F9032A">
        <w:trPr>
          <w:trHeight w:val="300"/>
        </w:trPr>
        <w:tc>
          <w:tcPr>
            <w:tcW w:w="570" w:type="dxa"/>
            <w:tcBorders>
              <w:top w:val="nil"/>
              <w:left w:val="single" w:sz="4" w:space="0" w:color="000000"/>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23</w:t>
            </w:r>
          </w:p>
        </w:tc>
        <w:tc>
          <w:tcPr>
            <w:tcW w:w="13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rPr>
                <w:color w:val="000000"/>
              </w:rPr>
            </w:pPr>
            <w:r>
              <w:rPr>
                <w:color w:val="000000"/>
              </w:rPr>
              <w:t>UNVR</w:t>
            </w:r>
          </w:p>
        </w:tc>
        <w:tc>
          <w:tcPr>
            <w:tcW w:w="1116"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10.07864</w:t>
            </w:r>
          </w:p>
        </w:tc>
        <w:tc>
          <w:tcPr>
            <w:tcW w:w="834"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1.43</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30.4881</w:t>
            </w:r>
          </w:p>
        </w:tc>
        <w:tc>
          <w:tcPr>
            <w:tcW w:w="126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66.8</w:t>
            </w:r>
          </w:p>
        </w:tc>
        <w:tc>
          <w:tcPr>
            <w:tcW w:w="117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0.1501</w:t>
            </w:r>
          </w:p>
        </w:tc>
        <w:tc>
          <w:tcPr>
            <w:tcW w:w="99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0.0422</w:t>
            </w:r>
          </w:p>
        </w:tc>
        <w:tc>
          <w:tcPr>
            <w:tcW w:w="1080" w:type="dxa"/>
            <w:tcBorders>
              <w:top w:val="nil"/>
              <w:left w:val="nil"/>
              <w:bottom w:val="single" w:sz="4" w:space="0" w:color="000000"/>
              <w:right w:val="single" w:sz="4" w:space="0" w:color="000000"/>
            </w:tcBorders>
            <w:shd w:val="clear" w:color="auto" w:fill="auto"/>
            <w:vAlign w:val="bottom"/>
          </w:tcPr>
          <w:p w:rsidR="00F9032A" w:rsidRDefault="00A91A45">
            <w:pPr>
              <w:spacing w:line="360" w:lineRule="auto"/>
              <w:jc w:val="right"/>
              <w:rPr>
                <w:color w:val="000000"/>
              </w:rPr>
            </w:pPr>
            <w:r>
              <w:rPr>
                <w:color w:val="000000"/>
              </w:rPr>
              <w:t>0.6709</w:t>
            </w:r>
          </w:p>
        </w:tc>
      </w:tr>
    </w:tbl>
    <w:p w:rsidR="00F9032A" w:rsidRDefault="00F9032A"/>
    <w:p w:rsidR="00F9032A" w:rsidRDefault="00F9032A"/>
    <w:p w:rsidR="00F9032A" w:rsidRDefault="00F9032A"/>
    <w:p w:rsidR="00F9032A" w:rsidRDefault="000302C1">
      <w:pPr>
        <w:spacing w:line="720" w:lineRule="auto"/>
        <w:rPr>
          <w:b/>
        </w:rPr>
      </w:pPr>
      <w:r>
        <w:rPr>
          <w:b/>
          <w:lang w:val="id-ID"/>
        </w:rPr>
        <w:t>L</w:t>
      </w:r>
      <w:r w:rsidR="00A91A45">
        <w:rPr>
          <w:b/>
        </w:rPr>
        <w:t>AMPIRAN - 4</w:t>
      </w:r>
    </w:p>
    <w:p w:rsidR="00F9032A" w:rsidRDefault="00A91A45">
      <w:r>
        <w:t>Tabel 4.1</w:t>
      </w:r>
    </w:p>
    <w:p w:rsidR="00F9032A" w:rsidRDefault="00A91A45">
      <w:r>
        <w:t>Statistic Deskriptif Selama Tahun 20</w:t>
      </w:r>
      <w:r w:rsidR="00ED2211">
        <w:rPr>
          <w:lang w:val="id-ID"/>
        </w:rPr>
        <w:t>1</w:t>
      </w:r>
      <w:r>
        <w:t>8-20</w:t>
      </w:r>
      <w:r w:rsidR="00ED2211">
        <w:rPr>
          <w:lang w:val="id-ID"/>
        </w:rPr>
        <w:t>2</w:t>
      </w:r>
      <w:r>
        <w:t>2</w:t>
      </w:r>
    </w:p>
    <w:tbl>
      <w:tblPr>
        <w:tblStyle w:val="af9"/>
        <w:tblW w:w="89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6"/>
        <w:gridCol w:w="1019"/>
        <w:gridCol w:w="1202"/>
        <w:gridCol w:w="1073"/>
        <w:gridCol w:w="1204"/>
        <w:gridCol w:w="1311"/>
        <w:gridCol w:w="1441"/>
      </w:tblGrid>
      <w:tr w:rsidR="00F9032A">
        <w:trPr>
          <w:cantSplit/>
          <w:tblHeader/>
          <w:jc w:val="center"/>
        </w:trPr>
        <w:tc>
          <w:tcPr>
            <w:tcW w:w="8946" w:type="dxa"/>
            <w:gridSpan w:val="7"/>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rPr>
                <w:rFonts w:ascii="Arial" w:eastAsia="Arial" w:hAnsi="Arial" w:cs="Arial"/>
                <w:b/>
                <w:sz w:val="18"/>
                <w:szCs w:val="18"/>
              </w:rPr>
              <w:t>Descriptive Statistics</w:t>
            </w:r>
          </w:p>
        </w:tc>
      </w:tr>
      <w:tr w:rsidR="00F9032A">
        <w:trPr>
          <w:cantSplit/>
          <w:tblHeader/>
          <w:jc w:val="cent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F9032A" w:rsidRDefault="00F9032A"/>
        </w:tc>
        <w:tc>
          <w:tcPr>
            <w:tcW w:w="1019" w:type="dxa"/>
            <w:tcBorders>
              <w:top w:val="single" w:sz="16" w:space="0" w:color="000000"/>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N</w:t>
            </w:r>
          </w:p>
        </w:tc>
        <w:tc>
          <w:tcPr>
            <w:tcW w:w="1202"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Range</w:t>
            </w:r>
          </w:p>
        </w:tc>
        <w:tc>
          <w:tcPr>
            <w:tcW w:w="1073"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Minimum</w:t>
            </w:r>
          </w:p>
        </w:tc>
        <w:tc>
          <w:tcPr>
            <w:tcW w:w="1204"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Maximum</w:t>
            </w:r>
          </w:p>
        </w:tc>
        <w:tc>
          <w:tcPr>
            <w:tcW w:w="1311"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Mean</w:t>
            </w:r>
          </w:p>
        </w:tc>
        <w:tc>
          <w:tcPr>
            <w:tcW w:w="1441" w:type="dxa"/>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Std. Deviation</w:t>
            </w:r>
          </w:p>
        </w:tc>
      </w:tr>
      <w:tr w:rsidR="00F9032A">
        <w:trPr>
          <w:cantSplit/>
          <w:tblHeader/>
          <w:jc w:val="center"/>
        </w:trPr>
        <w:tc>
          <w:tcPr>
            <w:tcW w:w="1696" w:type="dxa"/>
            <w:tcBorders>
              <w:top w:val="single" w:sz="16" w:space="0" w:color="000000"/>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Size</w:t>
            </w:r>
          </w:p>
        </w:tc>
        <w:tc>
          <w:tcPr>
            <w:tcW w:w="1019" w:type="dxa"/>
            <w:tcBorders>
              <w:top w:val="single" w:sz="16" w:space="0" w:color="000000"/>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2.9372</w:t>
            </w:r>
          </w:p>
        </w:tc>
        <w:tc>
          <w:tcPr>
            <w:tcW w:w="1073"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7.8360</w:t>
            </w:r>
          </w:p>
        </w:tc>
        <w:tc>
          <w:tcPr>
            <w:tcW w:w="1204"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10.7732</w:t>
            </w:r>
          </w:p>
        </w:tc>
        <w:tc>
          <w:tcPr>
            <w:tcW w:w="1311"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9.134367</w:t>
            </w:r>
          </w:p>
        </w:tc>
        <w:tc>
          <w:tcPr>
            <w:tcW w:w="1441" w:type="dxa"/>
            <w:tcBorders>
              <w:top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.7143497</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DER</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3.5500</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.1000</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3.6500</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.870000</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.6794644</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ROA</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40.8215</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.1785</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41.0000</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11.935176</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10.5080291</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CR</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1116.2904</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58.0000</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1174.2904</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287.931824</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224.6290746</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Proporsi</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9.9582</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.0143</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9.9725</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.305378</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.9230323</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DA</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.7505</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-.3783</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.3722</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-.002641</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.0974345</w:t>
            </w:r>
          </w:p>
        </w:tc>
      </w:tr>
      <w:tr w:rsidR="00F9032A">
        <w:trPr>
          <w:cantSplit/>
          <w:tblHeader/>
          <w:jc w:val="center"/>
        </w:trPr>
        <w:tc>
          <w:tcPr>
            <w:tcW w:w="1696" w:type="dxa"/>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Disclosure</w:t>
            </w:r>
          </w:p>
        </w:tc>
        <w:tc>
          <w:tcPr>
            <w:tcW w:w="101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.27848</w:t>
            </w:r>
          </w:p>
        </w:tc>
        <w:tc>
          <w:tcPr>
            <w:tcW w:w="1073"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.48101</w:t>
            </w:r>
          </w:p>
        </w:tc>
        <w:tc>
          <w:tcPr>
            <w:tcW w:w="120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.75949</w:t>
            </w:r>
          </w:p>
        </w:tc>
        <w:tc>
          <w:tcPr>
            <w:tcW w:w="1311"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.6294992</w:t>
            </w:r>
          </w:p>
        </w:tc>
        <w:tc>
          <w:tcPr>
            <w:tcW w:w="1441"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.06681973</w:t>
            </w:r>
          </w:p>
        </w:tc>
      </w:tr>
      <w:tr w:rsidR="00F9032A">
        <w:trPr>
          <w:cantSplit/>
          <w:jc w:val="center"/>
        </w:trPr>
        <w:tc>
          <w:tcPr>
            <w:tcW w:w="1696" w:type="dxa"/>
            <w:tcBorders>
              <w:top w:val="nil"/>
              <w:left w:val="single" w:sz="16" w:space="0" w:color="000000"/>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Valid N (listwise)</w:t>
            </w:r>
          </w:p>
        </w:tc>
        <w:tc>
          <w:tcPr>
            <w:tcW w:w="1019" w:type="dxa"/>
            <w:tcBorders>
              <w:top w:val="nil"/>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c>
          <w:tcPr>
            <w:tcW w:w="1202" w:type="dxa"/>
            <w:tcBorders>
              <w:top w:val="nil"/>
              <w:bottom w:val="single" w:sz="16" w:space="0" w:color="000000"/>
            </w:tcBorders>
            <w:shd w:val="clear" w:color="auto" w:fill="FFFFFF"/>
            <w:vAlign w:val="center"/>
          </w:tcPr>
          <w:p w:rsidR="00F9032A" w:rsidRDefault="00F9032A"/>
        </w:tc>
        <w:tc>
          <w:tcPr>
            <w:tcW w:w="1073" w:type="dxa"/>
            <w:tcBorders>
              <w:top w:val="nil"/>
              <w:bottom w:val="single" w:sz="16" w:space="0" w:color="000000"/>
            </w:tcBorders>
            <w:shd w:val="clear" w:color="auto" w:fill="FFFFFF"/>
            <w:vAlign w:val="center"/>
          </w:tcPr>
          <w:p w:rsidR="00F9032A" w:rsidRDefault="00F9032A"/>
        </w:tc>
        <w:tc>
          <w:tcPr>
            <w:tcW w:w="1204" w:type="dxa"/>
            <w:tcBorders>
              <w:top w:val="nil"/>
              <w:bottom w:val="single" w:sz="16" w:space="0" w:color="000000"/>
            </w:tcBorders>
            <w:shd w:val="clear" w:color="auto" w:fill="FFFFFF"/>
            <w:vAlign w:val="center"/>
          </w:tcPr>
          <w:p w:rsidR="00F9032A" w:rsidRDefault="00F9032A"/>
        </w:tc>
        <w:tc>
          <w:tcPr>
            <w:tcW w:w="1311" w:type="dxa"/>
            <w:tcBorders>
              <w:top w:val="nil"/>
              <w:bottom w:val="single" w:sz="16" w:space="0" w:color="000000"/>
            </w:tcBorders>
            <w:shd w:val="clear" w:color="auto" w:fill="FFFFFF"/>
            <w:vAlign w:val="center"/>
          </w:tcPr>
          <w:p w:rsidR="00F9032A" w:rsidRDefault="00F9032A"/>
        </w:tc>
        <w:tc>
          <w:tcPr>
            <w:tcW w:w="1441" w:type="dxa"/>
            <w:tcBorders>
              <w:top w:val="nil"/>
              <w:bottom w:val="single" w:sz="16" w:space="0" w:color="000000"/>
              <w:right w:val="single" w:sz="16" w:space="0" w:color="000000"/>
            </w:tcBorders>
            <w:shd w:val="clear" w:color="auto" w:fill="FFFFFF"/>
            <w:vAlign w:val="center"/>
          </w:tcPr>
          <w:p w:rsidR="00F9032A" w:rsidRDefault="00F9032A"/>
        </w:tc>
      </w:tr>
    </w:tbl>
    <w:p w:rsidR="00F9032A" w:rsidRDefault="00F9032A">
      <w:pPr>
        <w:spacing w:line="480" w:lineRule="auto"/>
      </w:pPr>
    </w:p>
    <w:p w:rsidR="00F9032A" w:rsidRDefault="00A91A45">
      <w:pPr>
        <w:jc w:val="center"/>
      </w:pPr>
      <w:r>
        <w:t>Tabel 4.2</w:t>
      </w:r>
    </w:p>
    <w:p w:rsidR="00F9032A" w:rsidRDefault="00A91A45">
      <w:pPr>
        <w:jc w:val="center"/>
      </w:pPr>
      <w:r>
        <w:t>Uji Normalitas</w:t>
      </w:r>
    </w:p>
    <w:tbl>
      <w:tblPr>
        <w:tblStyle w:val="afa"/>
        <w:tblW w:w="61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30"/>
        <w:gridCol w:w="2202"/>
        <w:gridCol w:w="1468"/>
      </w:tblGrid>
      <w:tr w:rsidR="00F9032A">
        <w:trPr>
          <w:cantSplit/>
          <w:tblHeader/>
          <w:jc w:val="center"/>
        </w:trPr>
        <w:tc>
          <w:tcPr>
            <w:tcW w:w="6101" w:type="dxa"/>
            <w:gridSpan w:val="3"/>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rPr>
                <w:rFonts w:ascii="Arial" w:eastAsia="Arial" w:hAnsi="Arial" w:cs="Arial"/>
                <w:b/>
                <w:sz w:val="18"/>
                <w:szCs w:val="18"/>
              </w:rPr>
              <w:t>One-Sample Kolmogorov-Smirnov Test</w:t>
            </w:r>
          </w:p>
        </w:tc>
      </w:tr>
      <w:tr w:rsidR="00F9032A">
        <w:trPr>
          <w:cantSplit/>
          <w:tblHeader/>
          <w:jc w:val="center"/>
        </w:trPr>
        <w:tc>
          <w:tcPr>
            <w:tcW w:w="463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F9032A" w:rsidRDefault="00F9032A"/>
        </w:tc>
        <w:tc>
          <w:tcPr>
            <w:tcW w:w="146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Unstandardized Residual</w:t>
            </w:r>
          </w:p>
        </w:tc>
      </w:tr>
      <w:tr w:rsidR="00F9032A">
        <w:trPr>
          <w:cantSplit/>
          <w:tblHeader/>
          <w:jc w:val="center"/>
        </w:trPr>
        <w:tc>
          <w:tcPr>
            <w:tcW w:w="4633" w:type="dxa"/>
            <w:gridSpan w:val="2"/>
            <w:tcBorders>
              <w:top w:val="single" w:sz="16" w:space="0" w:color="000000"/>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N</w:t>
            </w:r>
          </w:p>
        </w:tc>
        <w:tc>
          <w:tcPr>
            <w:tcW w:w="1468" w:type="dxa"/>
            <w:tcBorders>
              <w:top w:val="single" w:sz="16" w:space="0" w:color="000000"/>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115</w:t>
            </w:r>
          </w:p>
        </w:tc>
      </w:tr>
      <w:tr w:rsidR="00F9032A">
        <w:trPr>
          <w:cantSplit/>
          <w:tblHeader/>
          <w:jc w:val="center"/>
        </w:trPr>
        <w:tc>
          <w:tcPr>
            <w:tcW w:w="2431" w:type="dxa"/>
            <w:vMerge w:val="restart"/>
            <w:tcBorders>
              <w:top w:val="nil"/>
              <w:left w:val="single" w:sz="16" w:space="0" w:color="000000"/>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Normal Parameters</w:t>
            </w:r>
            <w:r>
              <w:rPr>
                <w:rFonts w:ascii="Arial" w:eastAsia="Arial" w:hAnsi="Arial" w:cs="Arial"/>
                <w:sz w:val="18"/>
                <w:szCs w:val="18"/>
                <w:vertAlign w:val="superscript"/>
              </w:rPr>
              <w:t>a,b</w:t>
            </w:r>
          </w:p>
        </w:tc>
        <w:tc>
          <w:tcPr>
            <w:tcW w:w="2202"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Mean</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.0000000</w:t>
            </w:r>
          </w:p>
        </w:tc>
      </w:tr>
      <w:tr w:rsidR="00F9032A">
        <w:trPr>
          <w:cantSplit/>
          <w:tblHeader/>
          <w:jc w:val="cent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2202"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Std. Deviation</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.05835404</w:t>
            </w:r>
          </w:p>
        </w:tc>
      </w:tr>
      <w:tr w:rsidR="00F9032A">
        <w:trPr>
          <w:cantSplit/>
          <w:tblHeader/>
          <w:jc w:val="center"/>
        </w:trPr>
        <w:tc>
          <w:tcPr>
            <w:tcW w:w="2431" w:type="dxa"/>
            <w:vMerge w:val="restart"/>
            <w:tcBorders>
              <w:top w:val="nil"/>
              <w:left w:val="single" w:sz="16" w:space="0" w:color="000000"/>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Most Extreme Differences</w:t>
            </w:r>
          </w:p>
        </w:tc>
        <w:tc>
          <w:tcPr>
            <w:tcW w:w="2202"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Absolute</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.067</w:t>
            </w:r>
          </w:p>
        </w:tc>
      </w:tr>
      <w:tr w:rsidR="00F9032A">
        <w:trPr>
          <w:cantSplit/>
          <w:tblHeader/>
          <w:jc w:val="cent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2202"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Positive</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.035</w:t>
            </w:r>
          </w:p>
        </w:tc>
      </w:tr>
      <w:tr w:rsidR="00F9032A">
        <w:trPr>
          <w:cantSplit/>
          <w:tblHeader/>
          <w:jc w:val="center"/>
        </w:trPr>
        <w:tc>
          <w:tcPr>
            <w:tcW w:w="2431" w:type="dxa"/>
            <w:vMerge/>
            <w:tcBorders>
              <w:top w:val="nil"/>
              <w:left w:val="single" w:sz="16" w:space="0" w:color="000000"/>
              <w:bottom w:val="nil"/>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2202"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Negative</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-.067</w:t>
            </w:r>
          </w:p>
        </w:tc>
      </w:tr>
      <w:tr w:rsidR="00F9032A">
        <w:trPr>
          <w:cantSplit/>
          <w:tblHeader/>
          <w:jc w:val="center"/>
        </w:trPr>
        <w:tc>
          <w:tcPr>
            <w:tcW w:w="4633" w:type="dxa"/>
            <w:gridSpan w:val="2"/>
            <w:tcBorders>
              <w:top w:val="nil"/>
              <w:left w:val="single" w:sz="16" w:space="0" w:color="000000"/>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Kolmogorov-Smirnov Z</w:t>
            </w:r>
          </w:p>
        </w:tc>
        <w:tc>
          <w:tcPr>
            <w:tcW w:w="1468" w:type="dxa"/>
            <w:tcBorders>
              <w:top w:val="nil"/>
              <w:left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.717</w:t>
            </w:r>
          </w:p>
        </w:tc>
      </w:tr>
      <w:tr w:rsidR="00F9032A">
        <w:trPr>
          <w:cantSplit/>
          <w:tblHeader/>
          <w:jc w:val="center"/>
        </w:trPr>
        <w:tc>
          <w:tcPr>
            <w:tcW w:w="4633" w:type="dxa"/>
            <w:gridSpan w:val="2"/>
            <w:tcBorders>
              <w:top w:val="nil"/>
              <w:left w:val="single" w:sz="16" w:space="0" w:color="000000"/>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.683</w:t>
            </w:r>
          </w:p>
        </w:tc>
      </w:tr>
      <w:tr w:rsidR="00F9032A">
        <w:trPr>
          <w:cantSplit/>
          <w:jc w:val="center"/>
        </w:trPr>
        <w:tc>
          <w:tcPr>
            <w:tcW w:w="6101" w:type="dxa"/>
            <w:gridSpan w:val="3"/>
            <w:tcBorders>
              <w:top w:val="nil"/>
              <w:left w:val="nil"/>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 Test distribution is Normal.</w:t>
            </w:r>
          </w:p>
          <w:p w:rsidR="00F9032A" w:rsidRDefault="00A91A45">
            <w:pPr>
              <w:ind w:left="60" w:right="60"/>
              <w:rPr>
                <w:rFonts w:ascii="Arial" w:eastAsia="Arial" w:hAnsi="Arial" w:cs="Arial"/>
                <w:sz w:val="18"/>
                <w:szCs w:val="18"/>
              </w:rPr>
            </w:pPr>
            <w:r>
              <w:rPr>
                <w:rFonts w:ascii="Arial" w:eastAsia="Arial" w:hAnsi="Arial" w:cs="Arial"/>
                <w:sz w:val="18"/>
                <w:szCs w:val="18"/>
              </w:rPr>
              <w:t>b. Calculated from data.</w:t>
            </w:r>
          </w:p>
          <w:p w:rsidR="00F9032A" w:rsidRDefault="00F9032A">
            <w:pPr>
              <w:ind w:left="60" w:right="60"/>
              <w:rPr>
                <w:rFonts w:ascii="Arial" w:eastAsia="Arial" w:hAnsi="Arial" w:cs="Arial"/>
                <w:sz w:val="18"/>
                <w:szCs w:val="18"/>
              </w:rPr>
            </w:pPr>
          </w:p>
        </w:tc>
      </w:tr>
    </w:tbl>
    <w:p w:rsidR="00F9032A" w:rsidRDefault="00F9032A"/>
    <w:p w:rsidR="00F9032A" w:rsidRDefault="00F9032A">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080106" w:rsidRDefault="00080106">
      <w:pPr>
        <w:rPr>
          <w:lang w:val="id-ID"/>
        </w:rPr>
      </w:pPr>
    </w:p>
    <w:p w:rsidR="00F9032A" w:rsidRDefault="00A91A45">
      <w:pPr>
        <w:jc w:val="center"/>
      </w:pPr>
      <w:r>
        <w:t>Gambar 4.1</w:t>
      </w:r>
    </w:p>
    <w:p w:rsidR="00F9032A" w:rsidRDefault="00A91A45">
      <w:pPr>
        <w:jc w:val="center"/>
      </w:pPr>
      <w:r>
        <w:t>Histogram</w:t>
      </w:r>
    </w:p>
    <w:p w:rsidR="00F9032A" w:rsidRDefault="00A91A45">
      <w:pPr>
        <w:spacing w:line="480" w:lineRule="auto"/>
      </w:pPr>
      <w:r>
        <w:rPr>
          <w:noProof/>
          <w:lang w:val="id-ID"/>
        </w:rPr>
        <w:drawing>
          <wp:inline distT="0" distB="0" distL="0" distR="0" wp14:anchorId="08966FE0" wp14:editId="0E4EA378">
            <wp:extent cx="5145801" cy="4114991"/>
            <wp:effectExtent l="0" t="0" r="0" b="0"/>
            <wp:docPr id="6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5145801" cy="4114991"/>
                    </a:xfrm>
                    <a:prstGeom prst="rect">
                      <a:avLst/>
                    </a:prstGeom>
                    <a:ln/>
                  </pic:spPr>
                </pic:pic>
              </a:graphicData>
            </a:graphic>
          </wp:inline>
        </w:drawing>
      </w:r>
    </w:p>
    <w:p w:rsidR="00F9032A" w:rsidRDefault="00A91A45">
      <w:r>
        <w:t>Gambar 4.2</w:t>
      </w:r>
    </w:p>
    <w:p w:rsidR="00F9032A" w:rsidRDefault="00A91A45">
      <w:r>
        <w:t>Grafik Normal P-P Plot</w:t>
      </w:r>
    </w:p>
    <w:p w:rsidR="00F9032A" w:rsidRDefault="00A91A45">
      <w:pPr>
        <w:spacing w:line="480" w:lineRule="auto"/>
      </w:pPr>
      <w:r>
        <w:rPr>
          <w:noProof/>
          <w:lang w:val="id-ID"/>
        </w:rPr>
        <w:lastRenderedPageBreak/>
        <w:drawing>
          <wp:inline distT="0" distB="0" distL="0" distR="0" wp14:anchorId="79E1E3D2" wp14:editId="69EDD617">
            <wp:extent cx="4909934" cy="3926374"/>
            <wp:effectExtent l="0" t="0" r="0" b="0"/>
            <wp:docPr id="6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4909934" cy="3926374"/>
                    </a:xfrm>
                    <a:prstGeom prst="rect">
                      <a:avLst/>
                    </a:prstGeom>
                    <a:ln/>
                  </pic:spPr>
                </pic:pic>
              </a:graphicData>
            </a:graphic>
          </wp:inline>
        </w:drawing>
      </w:r>
    </w:p>
    <w:p w:rsidR="00F9032A" w:rsidRDefault="00F9032A">
      <w:pPr>
        <w:spacing w:line="480" w:lineRule="auto"/>
      </w:pPr>
    </w:p>
    <w:p w:rsidR="00F9032A" w:rsidRDefault="00A91A45">
      <w:pPr>
        <w:jc w:val="center"/>
      </w:pPr>
      <w:r>
        <w:t>Tabel 4.3</w:t>
      </w:r>
    </w:p>
    <w:p w:rsidR="00F9032A" w:rsidRDefault="00A91A45">
      <w:pPr>
        <w:jc w:val="center"/>
      </w:pPr>
      <w:r>
        <w:t>Uji Multikolinearitas</w:t>
      </w:r>
    </w:p>
    <w:tbl>
      <w:tblPr>
        <w:tblStyle w:val="afb"/>
        <w:tblW w:w="75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5"/>
        <w:gridCol w:w="1177"/>
        <w:gridCol w:w="1469"/>
        <w:gridCol w:w="1018"/>
        <w:gridCol w:w="1019"/>
        <w:gridCol w:w="1134"/>
        <w:gridCol w:w="1022"/>
      </w:tblGrid>
      <w:tr w:rsidR="00F9032A">
        <w:trPr>
          <w:cantSplit/>
          <w:tblHeader/>
          <w:jc w:val="center"/>
        </w:trPr>
        <w:tc>
          <w:tcPr>
            <w:tcW w:w="7574" w:type="dxa"/>
            <w:gridSpan w:val="7"/>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rPr>
                <w:rFonts w:ascii="Arial" w:eastAsia="Arial" w:hAnsi="Arial" w:cs="Arial"/>
                <w:b/>
                <w:sz w:val="18"/>
                <w:szCs w:val="18"/>
              </w:rPr>
              <w:t>Coefficients</w:t>
            </w:r>
            <w:r>
              <w:rPr>
                <w:rFonts w:ascii="Arial" w:eastAsia="Arial" w:hAnsi="Arial" w:cs="Arial"/>
                <w:b/>
                <w:sz w:val="18"/>
                <w:szCs w:val="18"/>
                <w:vertAlign w:val="superscript"/>
              </w:rPr>
              <w:t>a</w:t>
            </w:r>
          </w:p>
        </w:tc>
      </w:tr>
      <w:tr w:rsidR="00F9032A">
        <w:trPr>
          <w:cantSplit/>
          <w:tblHeader/>
          <w:jc w:val="center"/>
        </w:trPr>
        <w:tc>
          <w:tcPr>
            <w:tcW w:w="191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Model</w:t>
            </w:r>
          </w:p>
        </w:tc>
        <w:tc>
          <w:tcPr>
            <w:tcW w:w="1469" w:type="dxa"/>
            <w:tcBorders>
              <w:top w:val="single" w:sz="16" w:space="0" w:color="000000"/>
              <w:lef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Standardized Coefficients</w:t>
            </w:r>
          </w:p>
        </w:tc>
        <w:tc>
          <w:tcPr>
            <w:tcW w:w="1018" w:type="dxa"/>
            <w:vMerge w:val="restart"/>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t</w:t>
            </w:r>
          </w:p>
        </w:tc>
        <w:tc>
          <w:tcPr>
            <w:tcW w:w="1019" w:type="dxa"/>
            <w:vMerge w:val="restart"/>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Sig.</w:t>
            </w:r>
          </w:p>
        </w:tc>
        <w:tc>
          <w:tcPr>
            <w:tcW w:w="2156" w:type="dxa"/>
            <w:gridSpan w:val="2"/>
            <w:tcBorders>
              <w:top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Collinearity Statistics</w:t>
            </w:r>
          </w:p>
        </w:tc>
      </w:tr>
      <w:tr w:rsidR="00F9032A">
        <w:trPr>
          <w:cantSplit/>
          <w:tblHeader/>
          <w:jc w:val="center"/>
        </w:trPr>
        <w:tc>
          <w:tcPr>
            <w:tcW w:w="191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469" w:type="dxa"/>
            <w:tcBorders>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Beta</w:t>
            </w:r>
          </w:p>
        </w:tc>
        <w:tc>
          <w:tcPr>
            <w:tcW w:w="1018"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019"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34" w:type="dxa"/>
            <w:tcBorders>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Tolerance</w:t>
            </w:r>
          </w:p>
        </w:tc>
        <w:tc>
          <w:tcPr>
            <w:tcW w:w="1022" w:type="dxa"/>
            <w:tcBorders>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VIF</w:t>
            </w:r>
          </w:p>
        </w:tc>
      </w:tr>
      <w:tr w:rsidR="00F9032A">
        <w:trPr>
          <w:cantSplit/>
          <w:tblHeader/>
          <w:jc w:val="center"/>
        </w:trPr>
        <w:tc>
          <w:tcPr>
            <w:tcW w:w="735"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1</w:t>
            </w:r>
          </w:p>
        </w:tc>
        <w:tc>
          <w:tcPr>
            <w:tcW w:w="1177" w:type="dxa"/>
            <w:tcBorders>
              <w:top w:val="single" w:sz="16" w:space="0" w:color="000000"/>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(Constant)</w:t>
            </w:r>
          </w:p>
        </w:tc>
        <w:tc>
          <w:tcPr>
            <w:tcW w:w="1469" w:type="dxa"/>
            <w:tcBorders>
              <w:top w:val="single" w:sz="16" w:space="0" w:color="000000"/>
              <w:left w:val="single" w:sz="16" w:space="0" w:color="000000"/>
              <w:bottom w:val="nil"/>
            </w:tcBorders>
            <w:shd w:val="clear" w:color="auto" w:fill="FFFFFF"/>
            <w:vAlign w:val="center"/>
          </w:tcPr>
          <w:p w:rsidR="00F9032A" w:rsidRDefault="00F9032A"/>
        </w:tc>
        <w:tc>
          <w:tcPr>
            <w:tcW w:w="1018"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4.547</w:t>
            </w:r>
          </w:p>
        </w:tc>
        <w:tc>
          <w:tcPr>
            <w:tcW w:w="1019"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c>
          <w:tcPr>
            <w:tcW w:w="1134" w:type="dxa"/>
            <w:tcBorders>
              <w:top w:val="single" w:sz="16" w:space="0" w:color="000000"/>
              <w:bottom w:val="nil"/>
            </w:tcBorders>
            <w:shd w:val="clear" w:color="auto" w:fill="FFFFFF"/>
            <w:vAlign w:val="center"/>
          </w:tcPr>
          <w:p w:rsidR="00F9032A" w:rsidRDefault="00F9032A"/>
        </w:tc>
        <w:tc>
          <w:tcPr>
            <w:tcW w:w="1022" w:type="dxa"/>
            <w:tcBorders>
              <w:top w:val="single" w:sz="16" w:space="0" w:color="000000"/>
              <w:bottom w:val="nil"/>
              <w:right w:val="single" w:sz="16" w:space="0" w:color="000000"/>
            </w:tcBorders>
            <w:shd w:val="clear" w:color="auto" w:fill="FFFFFF"/>
            <w:vAlign w:val="center"/>
          </w:tcPr>
          <w:p w:rsidR="00F9032A" w:rsidRDefault="00F9032A"/>
        </w:tc>
      </w:tr>
      <w:tr w:rsidR="00F9032A">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pPr>
          </w:p>
        </w:tc>
        <w:tc>
          <w:tcPr>
            <w:tcW w:w="1177"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size</w:t>
            </w:r>
          </w:p>
        </w:tc>
        <w:tc>
          <w:tcPr>
            <w:tcW w:w="146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.329</w:t>
            </w:r>
          </w:p>
        </w:tc>
        <w:tc>
          <w:tcPr>
            <w:tcW w:w="1018"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3.600</w:t>
            </w:r>
          </w:p>
        </w:tc>
        <w:tc>
          <w:tcPr>
            <w:tcW w:w="101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c>
          <w:tcPr>
            <w:tcW w:w="113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.844</w:t>
            </w:r>
          </w:p>
        </w:tc>
        <w:tc>
          <w:tcPr>
            <w:tcW w:w="1022"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1.185</w:t>
            </w:r>
          </w:p>
        </w:tc>
      </w:tr>
      <w:tr w:rsidR="00F9032A">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DER</w:t>
            </w:r>
          </w:p>
        </w:tc>
        <w:tc>
          <w:tcPr>
            <w:tcW w:w="146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.138</w:t>
            </w:r>
          </w:p>
        </w:tc>
        <w:tc>
          <w:tcPr>
            <w:tcW w:w="1018"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1.352</w:t>
            </w:r>
          </w:p>
        </w:tc>
        <w:tc>
          <w:tcPr>
            <w:tcW w:w="101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.179</w:t>
            </w:r>
          </w:p>
        </w:tc>
        <w:tc>
          <w:tcPr>
            <w:tcW w:w="113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.681</w:t>
            </w:r>
          </w:p>
        </w:tc>
        <w:tc>
          <w:tcPr>
            <w:tcW w:w="1022"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1.469</w:t>
            </w:r>
          </w:p>
        </w:tc>
      </w:tr>
      <w:tr w:rsidR="00F9032A">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ROA</w:t>
            </w:r>
          </w:p>
        </w:tc>
        <w:tc>
          <w:tcPr>
            <w:tcW w:w="146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-.290</w:t>
            </w:r>
          </w:p>
        </w:tc>
        <w:tc>
          <w:tcPr>
            <w:tcW w:w="1018"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-3.266</w:t>
            </w:r>
          </w:p>
        </w:tc>
        <w:tc>
          <w:tcPr>
            <w:tcW w:w="101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.001</w:t>
            </w:r>
          </w:p>
        </w:tc>
        <w:tc>
          <w:tcPr>
            <w:tcW w:w="113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.896</w:t>
            </w:r>
          </w:p>
        </w:tc>
        <w:tc>
          <w:tcPr>
            <w:tcW w:w="1022"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1.116</w:t>
            </w:r>
          </w:p>
        </w:tc>
      </w:tr>
      <w:tr w:rsidR="00F9032A">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CR</w:t>
            </w:r>
          </w:p>
        </w:tc>
        <w:tc>
          <w:tcPr>
            <w:tcW w:w="146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w:t>
            </w:r>
          </w:p>
        </w:tc>
        <w:tc>
          <w:tcPr>
            <w:tcW w:w="1018"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.136</w:t>
            </w:r>
          </w:p>
        </w:tc>
        <w:tc>
          <w:tcPr>
            <w:tcW w:w="101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.892</w:t>
            </w:r>
          </w:p>
        </w:tc>
        <w:tc>
          <w:tcPr>
            <w:tcW w:w="113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.675</w:t>
            </w:r>
          </w:p>
        </w:tc>
        <w:tc>
          <w:tcPr>
            <w:tcW w:w="1022"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1.482</w:t>
            </w:r>
          </w:p>
        </w:tc>
      </w:tr>
      <w:tr w:rsidR="00F9032A">
        <w:trPr>
          <w:cantSplit/>
          <w:tblHeader/>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7"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Proporsi</w:t>
            </w:r>
          </w:p>
        </w:tc>
        <w:tc>
          <w:tcPr>
            <w:tcW w:w="1469"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.112</w:t>
            </w:r>
          </w:p>
        </w:tc>
        <w:tc>
          <w:tcPr>
            <w:tcW w:w="1018"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1.318</w:t>
            </w:r>
          </w:p>
        </w:tc>
        <w:tc>
          <w:tcPr>
            <w:tcW w:w="101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.190</w:t>
            </w:r>
          </w:p>
        </w:tc>
        <w:tc>
          <w:tcPr>
            <w:tcW w:w="1134"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.981</w:t>
            </w:r>
          </w:p>
        </w:tc>
        <w:tc>
          <w:tcPr>
            <w:tcW w:w="1022"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1.019</w:t>
            </w:r>
          </w:p>
        </w:tc>
      </w:tr>
      <w:tr w:rsidR="00F9032A">
        <w:trPr>
          <w:cantSplit/>
          <w:jc w:val="center"/>
        </w:trPr>
        <w:tc>
          <w:tcPr>
            <w:tcW w:w="735"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7" w:type="dxa"/>
            <w:tcBorders>
              <w:top w:val="nil"/>
              <w:left w:val="nil"/>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DA</w:t>
            </w:r>
          </w:p>
        </w:tc>
        <w:tc>
          <w:tcPr>
            <w:tcW w:w="1469" w:type="dxa"/>
            <w:tcBorders>
              <w:top w:val="nil"/>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-.008</w:t>
            </w:r>
          </w:p>
        </w:tc>
        <w:tc>
          <w:tcPr>
            <w:tcW w:w="1018"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-.095</w:t>
            </w:r>
          </w:p>
        </w:tc>
        <w:tc>
          <w:tcPr>
            <w:tcW w:w="1019"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.925</w:t>
            </w:r>
          </w:p>
        </w:tc>
        <w:tc>
          <w:tcPr>
            <w:tcW w:w="1134"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.994</w:t>
            </w:r>
          </w:p>
        </w:tc>
        <w:tc>
          <w:tcPr>
            <w:tcW w:w="1022" w:type="dxa"/>
            <w:tcBorders>
              <w:top w:val="nil"/>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1.006</w:t>
            </w:r>
          </w:p>
        </w:tc>
      </w:tr>
    </w:tbl>
    <w:p w:rsidR="00F9032A" w:rsidRDefault="00F9032A">
      <w:pPr>
        <w:spacing w:line="480" w:lineRule="auto"/>
      </w:pPr>
    </w:p>
    <w:p w:rsidR="00F9032A" w:rsidRDefault="00A91A45">
      <w:pPr>
        <w:jc w:val="center"/>
      </w:pPr>
      <w:r>
        <w:t>Gambar 4.3</w:t>
      </w:r>
    </w:p>
    <w:p w:rsidR="00F9032A" w:rsidRDefault="00A91A45">
      <w:pPr>
        <w:jc w:val="center"/>
      </w:pPr>
      <w:r>
        <w:t>Uji Heteroskedastisitas</w:t>
      </w:r>
    </w:p>
    <w:p w:rsidR="00F9032A" w:rsidRDefault="00A91A45">
      <w:pPr>
        <w:spacing w:line="480" w:lineRule="auto"/>
      </w:pPr>
      <w:r>
        <w:rPr>
          <w:noProof/>
          <w:lang w:val="id-ID"/>
        </w:rPr>
        <w:lastRenderedPageBreak/>
        <w:drawing>
          <wp:inline distT="0" distB="0" distL="0" distR="0" wp14:anchorId="643B1249" wp14:editId="493963DE">
            <wp:extent cx="4771651" cy="3815791"/>
            <wp:effectExtent l="0" t="0" r="0" b="0"/>
            <wp:docPr id="6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4771651" cy="3815791"/>
                    </a:xfrm>
                    <a:prstGeom prst="rect">
                      <a:avLst/>
                    </a:prstGeom>
                    <a:ln/>
                  </pic:spPr>
                </pic:pic>
              </a:graphicData>
            </a:graphic>
          </wp:inline>
        </w:drawing>
      </w:r>
    </w:p>
    <w:p w:rsidR="00F9032A" w:rsidRDefault="00F9032A">
      <w:pPr>
        <w:spacing w:line="480" w:lineRule="auto"/>
      </w:pPr>
    </w:p>
    <w:p w:rsidR="00F9032A" w:rsidRDefault="00A91A45">
      <w:pPr>
        <w:jc w:val="center"/>
      </w:pPr>
      <w:r>
        <w:t>Tabel 4.4</w:t>
      </w:r>
    </w:p>
    <w:p w:rsidR="00F9032A" w:rsidRDefault="00A91A45">
      <w:pPr>
        <w:jc w:val="center"/>
      </w:pPr>
      <w:r>
        <w:t>Uji Autokorelasi</w:t>
      </w:r>
    </w:p>
    <w:tbl>
      <w:tblPr>
        <w:tblStyle w:val="afc"/>
        <w:tblW w:w="74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08"/>
        <w:gridCol w:w="1033"/>
        <w:gridCol w:w="1101"/>
        <w:gridCol w:w="1489"/>
        <w:gridCol w:w="1489"/>
        <w:gridCol w:w="1491"/>
      </w:tblGrid>
      <w:tr w:rsidR="00F9032A">
        <w:trPr>
          <w:cantSplit/>
          <w:trHeight w:val="328"/>
          <w:tblHeader/>
          <w:jc w:val="center"/>
        </w:trPr>
        <w:tc>
          <w:tcPr>
            <w:tcW w:w="7411" w:type="dxa"/>
            <w:gridSpan w:val="6"/>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rPr>
                <w:rFonts w:ascii="Arial" w:eastAsia="Arial" w:hAnsi="Arial" w:cs="Arial"/>
                <w:b/>
                <w:sz w:val="18"/>
                <w:szCs w:val="18"/>
              </w:rPr>
              <w:t>Model Summary</w:t>
            </w:r>
            <w:r>
              <w:rPr>
                <w:rFonts w:ascii="Arial" w:eastAsia="Arial" w:hAnsi="Arial" w:cs="Arial"/>
                <w:b/>
                <w:sz w:val="18"/>
                <w:szCs w:val="18"/>
                <w:vertAlign w:val="superscript"/>
              </w:rPr>
              <w:t>b</w:t>
            </w:r>
          </w:p>
        </w:tc>
      </w:tr>
      <w:tr w:rsidR="00F9032A">
        <w:trPr>
          <w:cantSplit/>
          <w:trHeight w:val="528"/>
          <w:tblHeader/>
          <w:jc w:val="center"/>
        </w:trPr>
        <w:tc>
          <w:tcPr>
            <w:tcW w:w="80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Model</w:t>
            </w:r>
          </w:p>
        </w:tc>
        <w:tc>
          <w:tcPr>
            <w:tcW w:w="1033" w:type="dxa"/>
            <w:tcBorders>
              <w:top w:val="single" w:sz="16" w:space="0" w:color="000000"/>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R</w:t>
            </w:r>
          </w:p>
        </w:tc>
        <w:tc>
          <w:tcPr>
            <w:tcW w:w="1101"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R Square</w:t>
            </w:r>
          </w:p>
        </w:tc>
        <w:tc>
          <w:tcPr>
            <w:tcW w:w="1489"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Adjusted R Square</w:t>
            </w:r>
          </w:p>
        </w:tc>
        <w:tc>
          <w:tcPr>
            <w:tcW w:w="1489"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Std. Error of the Estimate</w:t>
            </w:r>
          </w:p>
        </w:tc>
        <w:tc>
          <w:tcPr>
            <w:tcW w:w="1491" w:type="dxa"/>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Durbin-Watson</w:t>
            </w:r>
          </w:p>
        </w:tc>
      </w:tr>
      <w:tr w:rsidR="00F9032A">
        <w:trPr>
          <w:cantSplit/>
          <w:trHeight w:val="339"/>
          <w:tblHeader/>
          <w:jc w:val="center"/>
        </w:trPr>
        <w:tc>
          <w:tcPr>
            <w:tcW w:w="808" w:type="dxa"/>
            <w:tcBorders>
              <w:top w:val="single" w:sz="16" w:space="0" w:color="000000"/>
              <w:left w:val="single" w:sz="16" w:space="0" w:color="000000"/>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1</w:t>
            </w:r>
          </w:p>
        </w:tc>
        <w:tc>
          <w:tcPr>
            <w:tcW w:w="1033" w:type="dxa"/>
            <w:tcBorders>
              <w:top w:val="single" w:sz="16" w:space="0" w:color="000000"/>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.487</w:t>
            </w:r>
            <w:r>
              <w:rPr>
                <w:rFonts w:ascii="Arial" w:eastAsia="Arial" w:hAnsi="Arial" w:cs="Arial"/>
                <w:sz w:val="18"/>
                <w:szCs w:val="18"/>
                <w:vertAlign w:val="superscript"/>
              </w:rPr>
              <w:t>a</w:t>
            </w:r>
          </w:p>
        </w:tc>
        <w:tc>
          <w:tcPr>
            <w:tcW w:w="1101" w:type="dxa"/>
            <w:tcBorders>
              <w:top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.237</w:t>
            </w:r>
          </w:p>
        </w:tc>
        <w:tc>
          <w:tcPr>
            <w:tcW w:w="1489" w:type="dxa"/>
            <w:tcBorders>
              <w:top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.195</w:t>
            </w:r>
          </w:p>
        </w:tc>
        <w:tc>
          <w:tcPr>
            <w:tcW w:w="1489" w:type="dxa"/>
            <w:tcBorders>
              <w:top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.05995</w:t>
            </w:r>
          </w:p>
        </w:tc>
        <w:tc>
          <w:tcPr>
            <w:tcW w:w="1491" w:type="dxa"/>
            <w:tcBorders>
              <w:top w:val="single" w:sz="16" w:space="0" w:color="000000"/>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1.835</w:t>
            </w:r>
          </w:p>
        </w:tc>
      </w:tr>
      <w:tr w:rsidR="00F9032A">
        <w:trPr>
          <w:cantSplit/>
          <w:trHeight w:val="984"/>
          <w:jc w:val="center"/>
        </w:trPr>
        <w:tc>
          <w:tcPr>
            <w:tcW w:w="7411" w:type="dxa"/>
            <w:gridSpan w:val="6"/>
            <w:tcBorders>
              <w:top w:val="nil"/>
              <w:left w:val="nil"/>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 Predictors: (Constant), DA, CR, Proporsi, ROA, size, DER</w:t>
            </w:r>
          </w:p>
          <w:p w:rsidR="00F9032A" w:rsidRDefault="00A91A45">
            <w:pPr>
              <w:ind w:left="60" w:right="60"/>
              <w:rPr>
                <w:rFonts w:ascii="Arial" w:eastAsia="Arial" w:hAnsi="Arial" w:cs="Arial"/>
                <w:sz w:val="18"/>
                <w:szCs w:val="18"/>
              </w:rPr>
            </w:pPr>
            <w:r>
              <w:rPr>
                <w:rFonts w:ascii="Arial" w:eastAsia="Arial" w:hAnsi="Arial" w:cs="Arial"/>
                <w:sz w:val="18"/>
                <w:szCs w:val="18"/>
              </w:rPr>
              <w:t>b. Dependent Variable: Disclosure</w:t>
            </w:r>
          </w:p>
          <w:p w:rsidR="00F9032A" w:rsidRDefault="00F9032A">
            <w:pPr>
              <w:ind w:left="60" w:right="60"/>
              <w:rPr>
                <w:rFonts w:ascii="Arial" w:eastAsia="Arial" w:hAnsi="Arial" w:cs="Arial"/>
                <w:sz w:val="18"/>
                <w:szCs w:val="18"/>
              </w:rPr>
            </w:pPr>
          </w:p>
        </w:tc>
      </w:tr>
    </w:tbl>
    <w:p w:rsidR="00F9032A" w:rsidRDefault="00A91A45">
      <w:pPr>
        <w:jc w:val="center"/>
      </w:pPr>
      <w:r>
        <w:t>Tabel 4.5</w:t>
      </w:r>
    </w:p>
    <w:p w:rsidR="00F9032A" w:rsidRDefault="00A91A45">
      <w:pPr>
        <w:jc w:val="center"/>
      </w:pPr>
      <w:r>
        <w:t>Analisis Regresi Linier</w:t>
      </w:r>
    </w:p>
    <w:tbl>
      <w:tblPr>
        <w:tblStyle w:val="afd"/>
        <w:tblW w:w="80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
        <w:gridCol w:w="1176"/>
        <w:gridCol w:w="1336"/>
        <w:gridCol w:w="1335"/>
        <w:gridCol w:w="1469"/>
        <w:gridCol w:w="1020"/>
        <w:gridCol w:w="1020"/>
      </w:tblGrid>
      <w:tr w:rsidR="00F9032A">
        <w:trPr>
          <w:cantSplit/>
          <w:tblHeader/>
          <w:jc w:val="center"/>
        </w:trPr>
        <w:tc>
          <w:tcPr>
            <w:tcW w:w="8089" w:type="dxa"/>
            <w:gridSpan w:val="7"/>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t xml:space="preserve"> </w:t>
            </w:r>
            <w:r>
              <w:rPr>
                <w:rFonts w:ascii="Arial" w:eastAsia="Arial" w:hAnsi="Arial" w:cs="Arial"/>
                <w:b/>
                <w:sz w:val="18"/>
                <w:szCs w:val="18"/>
              </w:rPr>
              <w:t>Coefficients</w:t>
            </w:r>
            <w:r>
              <w:rPr>
                <w:rFonts w:ascii="Arial" w:eastAsia="Arial" w:hAnsi="Arial" w:cs="Arial"/>
                <w:b/>
                <w:sz w:val="18"/>
                <w:szCs w:val="18"/>
                <w:vertAlign w:val="superscript"/>
              </w:rPr>
              <w:t>a</w:t>
            </w:r>
          </w:p>
        </w:tc>
      </w:tr>
      <w:tr w:rsidR="00F9032A">
        <w:trPr>
          <w:cantSplit/>
          <w:tblHeader/>
          <w:jc w:val="cent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Model</w:t>
            </w:r>
          </w:p>
        </w:tc>
        <w:tc>
          <w:tcPr>
            <w:tcW w:w="2671" w:type="dxa"/>
            <w:gridSpan w:val="2"/>
            <w:tcBorders>
              <w:top w:val="single" w:sz="16" w:space="0" w:color="000000"/>
              <w:lef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Unstandardized Coefficients</w:t>
            </w:r>
          </w:p>
        </w:tc>
        <w:tc>
          <w:tcPr>
            <w:tcW w:w="1469" w:type="dxa"/>
            <w:tcBorders>
              <w:top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Standardized Coefficients</w:t>
            </w:r>
          </w:p>
        </w:tc>
        <w:tc>
          <w:tcPr>
            <w:tcW w:w="1020" w:type="dxa"/>
            <w:vMerge w:val="restart"/>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t</w:t>
            </w:r>
          </w:p>
        </w:tc>
        <w:tc>
          <w:tcPr>
            <w:tcW w:w="1020" w:type="dxa"/>
            <w:vMerge w:val="restart"/>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Sig.</w:t>
            </w:r>
          </w:p>
        </w:tc>
      </w:tr>
      <w:tr w:rsidR="00F9032A">
        <w:trPr>
          <w:cantSplit/>
          <w:tblHeader/>
          <w:jc w:val="cent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336" w:type="dxa"/>
            <w:tcBorders>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B</w:t>
            </w:r>
          </w:p>
        </w:tc>
        <w:tc>
          <w:tcPr>
            <w:tcW w:w="1335" w:type="dxa"/>
            <w:tcBorders>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Std. Error</w:t>
            </w:r>
          </w:p>
        </w:tc>
        <w:tc>
          <w:tcPr>
            <w:tcW w:w="1469" w:type="dxa"/>
            <w:tcBorders>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Beta</w:t>
            </w:r>
          </w:p>
        </w:tc>
        <w:tc>
          <w:tcPr>
            <w:tcW w:w="1020"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020" w:type="dxa"/>
            <w:vMerge/>
            <w:tcBorders>
              <w:top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r>
      <w:tr w:rsidR="00F9032A">
        <w:trPr>
          <w:cantSplit/>
          <w:tblHeader/>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1</w:t>
            </w:r>
          </w:p>
        </w:tc>
        <w:tc>
          <w:tcPr>
            <w:tcW w:w="1176" w:type="dxa"/>
            <w:tcBorders>
              <w:top w:val="single" w:sz="16" w:space="0" w:color="000000"/>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(Constant)</w:t>
            </w:r>
          </w:p>
        </w:tc>
        <w:tc>
          <w:tcPr>
            <w:tcW w:w="1336" w:type="dxa"/>
            <w:tcBorders>
              <w:top w:val="single" w:sz="16" w:space="0" w:color="000000"/>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.355</w:t>
            </w:r>
          </w:p>
        </w:tc>
        <w:tc>
          <w:tcPr>
            <w:tcW w:w="1335"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.078</w:t>
            </w:r>
          </w:p>
        </w:tc>
        <w:tc>
          <w:tcPr>
            <w:tcW w:w="1469" w:type="dxa"/>
            <w:tcBorders>
              <w:top w:val="single" w:sz="16" w:space="0" w:color="000000"/>
              <w:bottom w:val="nil"/>
            </w:tcBorders>
            <w:shd w:val="clear" w:color="auto" w:fill="FFFFFF"/>
            <w:vAlign w:val="center"/>
          </w:tcPr>
          <w:p w:rsidR="00F9032A" w:rsidRDefault="00F9032A"/>
        </w:tc>
        <w:tc>
          <w:tcPr>
            <w:tcW w:w="1020"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4.547</w:t>
            </w:r>
          </w:p>
        </w:tc>
        <w:tc>
          <w:tcPr>
            <w:tcW w:w="1020" w:type="dxa"/>
            <w:tcBorders>
              <w:top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Size</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.031</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.009</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.329</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3.600</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DER</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.010</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.138</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1.352</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.179</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ROA</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-.002</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.001</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-.290</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-3.266</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.001</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CR</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4.134E-6</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.136</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.892</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Proporsi</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.008</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.006</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.112</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1.318</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.190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DA</w:t>
            </w:r>
          </w:p>
        </w:tc>
        <w:tc>
          <w:tcPr>
            <w:tcW w:w="1336" w:type="dxa"/>
            <w:tcBorders>
              <w:top w:val="nil"/>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-.005</w:t>
            </w:r>
          </w:p>
        </w:tc>
        <w:tc>
          <w:tcPr>
            <w:tcW w:w="1335"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.058</w:t>
            </w:r>
          </w:p>
        </w:tc>
        <w:tc>
          <w:tcPr>
            <w:tcW w:w="1469"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-.008</w:t>
            </w:r>
          </w:p>
        </w:tc>
        <w:tc>
          <w:tcPr>
            <w:tcW w:w="1020"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-.095</w:t>
            </w:r>
          </w:p>
        </w:tc>
        <w:tc>
          <w:tcPr>
            <w:tcW w:w="1020" w:type="dxa"/>
            <w:tcBorders>
              <w:top w:val="nil"/>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.925</w:t>
            </w:r>
          </w:p>
        </w:tc>
      </w:tr>
      <w:tr w:rsidR="00F9032A">
        <w:trPr>
          <w:cantSplit/>
          <w:jc w:val="center"/>
        </w:trPr>
        <w:tc>
          <w:tcPr>
            <w:tcW w:w="8089" w:type="dxa"/>
            <w:gridSpan w:val="7"/>
            <w:tcBorders>
              <w:top w:val="nil"/>
              <w:left w:val="nil"/>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 Dependent Variable: Disclosure</w:t>
            </w:r>
          </w:p>
          <w:p w:rsidR="00F9032A" w:rsidRDefault="00F9032A">
            <w:pPr>
              <w:ind w:left="60" w:right="60"/>
              <w:rPr>
                <w:rFonts w:ascii="Arial" w:eastAsia="Arial" w:hAnsi="Arial" w:cs="Arial"/>
                <w:sz w:val="18"/>
                <w:szCs w:val="18"/>
              </w:rPr>
            </w:pPr>
          </w:p>
        </w:tc>
      </w:tr>
    </w:tbl>
    <w:p w:rsidR="00F9032A" w:rsidRDefault="00A91A45">
      <w:pPr>
        <w:jc w:val="center"/>
      </w:pPr>
      <w:r>
        <w:t>Tabel 4.6</w:t>
      </w:r>
    </w:p>
    <w:p w:rsidR="00F9032A" w:rsidRDefault="00A91A45">
      <w:pPr>
        <w:jc w:val="center"/>
      </w:pPr>
      <w:r>
        <w:t>Uji Parsial (Uji t)</w:t>
      </w:r>
    </w:p>
    <w:tbl>
      <w:tblPr>
        <w:tblStyle w:val="afe"/>
        <w:tblW w:w="80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3"/>
        <w:gridCol w:w="1176"/>
        <w:gridCol w:w="1336"/>
        <w:gridCol w:w="1335"/>
        <w:gridCol w:w="1469"/>
        <w:gridCol w:w="1020"/>
        <w:gridCol w:w="1020"/>
      </w:tblGrid>
      <w:tr w:rsidR="00F9032A">
        <w:trPr>
          <w:cantSplit/>
          <w:tblHeader/>
          <w:jc w:val="center"/>
        </w:trPr>
        <w:tc>
          <w:tcPr>
            <w:tcW w:w="8089" w:type="dxa"/>
            <w:gridSpan w:val="7"/>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lastRenderedPageBreak/>
              <w:t xml:space="preserve"> </w:t>
            </w:r>
            <w:r>
              <w:rPr>
                <w:rFonts w:ascii="Arial" w:eastAsia="Arial" w:hAnsi="Arial" w:cs="Arial"/>
                <w:b/>
                <w:sz w:val="18"/>
                <w:szCs w:val="18"/>
              </w:rPr>
              <w:t>Coefficients</w:t>
            </w:r>
            <w:r>
              <w:rPr>
                <w:rFonts w:ascii="Arial" w:eastAsia="Arial" w:hAnsi="Arial" w:cs="Arial"/>
                <w:b/>
                <w:sz w:val="18"/>
                <w:szCs w:val="18"/>
                <w:vertAlign w:val="superscript"/>
              </w:rPr>
              <w:t>a</w:t>
            </w:r>
          </w:p>
        </w:tc>
      </w:tr>
      <w:tr w:rsidR="00F9032A">
        <w:trPr>
          <w:cantSplit/>
          <w:tblHeader/>
          <w:jc w:val="center"/>
        </w:trPr>
        <w:tc>
          <w:tcPr>
            <w:tcW w:w="1909"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Model</w:t>
            </w:r>
          </w:p>
        </w:tc>
        <w:tc>
          <w:tcPr>
            <w:tcW w:w="2671" w:type="dxa"/>
            <w:gridSpan w:val="2"/>
            <w:tcBorders>
              <w:top w:val="single" w:sz="16" w:space="0" w:color="000000"/>
              <w:lef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Unstandardized Coefficients</w:t>
            </w:r>
          </w:p>
        </w:tc>
        <w:tc>
          <w:tcPr>
            <w:tcW w:w="1469" w:type="dxa"/>
            <w:tcBorders>
              <w:top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Standardized Coefficients</w:t>
            </w:r>
          </w:p>
        </w:tc>
        <w:tc>
          <w:tcPr>
            <w:tcW w:w="1020" w:type="dxa"/>
            <w:vMerge w:val="restart"/>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t</w:t>
            </w:r>
          </w:p>
        </w:tc>
        <w:tc>
          <w:tcPr>
            <w:tcW w:w="1020" w:type="dxa"/>
            <w:vMerge w:val="restart"/>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Sig.</w:t>
            </w:r>
          </w:p>
        </w:tc>
      </w:tr>
      <w:tr w:rsidR="00F9032A">
        <w:trPr>
          <w:cantSplit/>
          <w:tblHeader/>
          <w:jc w:val="center"/>
        </w:trPr>
        <w:tc>
          <w:tcPr>
            <w:tcW w:w="1909"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336" w:type="dxa"/>
            <w:tcBorders>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B</w:t>
            </w:r>
          </w:p>
        </w:tc>
        <w:tc>
          <w:tcPr>
            <w:tcW w:w="1335" w:type="dxa"/>
            <w:tcBorders>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Std. Error</w:t>
            </w:r>
          </w:p>
        </w:tc>
        <w:tc>
          <w:tcPr>
            <w:tcW w:w="1469" w:type="dxa"/>
            <w:tcBorders>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Beta</w:t>
            </w:r>
          </w:p>
        </w:tc>
        <w:tc>
          <w:tcPr>
            <w:tcW w:w="1020" w:type="dxa"/>
            <w:vMerge/>
            <w:tcBorders>
              <w:top w:val="single" w:sz="16" w:space="0" w:color="000000"/>
              <w:bottom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020" w:type="dxa"/>
            <w:vMerge/>
            <w:tcBorders>
              <w:top w:val="single" w:sz="16" w:space="0" w:color="000000"/>
              <w:bottom w:val="single" w:sz="16" w:space="0" w:color="000000"/>
              <w:right w:val="single" w:sz="16" w:space="0" w:color="000000"/>
            </w:tcBorders>
            <w:shd w:val="clear" w:color="auto" w:fill="FFFFFF"/>
            <w:vAlign w:val="bottom"/>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r>
      <w:tr w:rsidR="00F9032A">
        <w:trPr>
          <w:cantSplit/>
          <w:tblHeader/>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1</w:t>
            </w:r>
          </w:p>
        </w:tc>
        <w:tc>
          <w:tcPr>
            <w:tcW w:w="1176" w:type="dxa"/>
            <w:tcBorders>
              <w:top w:val="single" w:sz="16" w:space="0" w:color="000000"/>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(Constant)</w:t>
            </w:r>
          </w:p>
        </w:tc>
        <w:tc>
          <w:tcPr>
            <w:tcW w:w="1336" w:type="dxa"/>
            <w:tcBorders>
              <w:top w:val="single" w:sz="16" w:space="0" w:color="000000"/>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.355</w:t>
            </w:r>
          </w:p>
        </w:tc>
        <w:tc>
          <w:tcPr>
            <w:tcW w:w="1335"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.078</w:t>
            </w:r>
          </w:p>
        </w:tc>
        <w:tc>
          <w:tcPr>
            <w:tcW w:w="1469" w:type="dxa"/>
            <w:tcBorders>
              <w:top w:val="single" w:sz="16" w:space="0" w:color="000000"/>
              <w:bottom w:val="nil"/>
            </w:tcBorders>
            <w:shd w:val="clear" w:color="auto" w:fill="FFFFFF"/>
            <w:vAlign w:val="center"/>
          </w:tcPr>
          <w:p w:rsidR="00F9032A" w:rsidRDefault="00F9032A"/>
        </w:tc>
        <w:tc>
          <w:tcPr>
            <w:tcW w:w="1020" w:type="dxa"/>
            <w:tcBorders>
              <w:top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4.547</w:t>
            </w:r>
          </w:p>
        </w:tc>
        <w:tc>
          <w:tcPr>
            <w:tcW w:w="1020" w:type="dxa"/>
            <w:tcBorders>
              <w:top w:val="single" w:sz="16" w:space="0" w:color="000000"/>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Size</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.031</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.009</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.329</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3.600</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DER</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.010</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.138</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1.352</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.179</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ROA</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-.002</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.001</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-.290</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-3.266</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.001</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CR</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4.134E-6</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.000</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.014</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.136</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.892</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nil"/>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Proporsi</w:t>
            </w:r>
          </w:p>
        </w:tc>
        <w:tc>
          <w:tcPr>
            <w:tcW w:w="1336" w:type="dxa"/>
            <w:tcBorders>
              <w:top w:val="nil"/>
              <w:left w:val="single" w:sz="16" w:space="0" w:color="000000"/>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.008</w:t>
            </w:r>
          </w:p>
        </w:tc>
        <w:tc>
          <w:tcPr>
            <w:tcW w:w="1335"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.006</w:t>
            </w:r>
          </w:p>
        </w:tc>
        <w:tc>
          <w:tcPr>
            <w:tcW w:w="1469"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.112</w:t>
            </w:r>
          </w:p>
        </w:tc>
        <w:tc>
          <w:tcPr>
            <w:tcW w:w="1020" w:type="dxa"/>
            <w:tcBorders>
              <w:top w:val="nil"/>
              <w:bottom w:val="nil"/>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1.318</w:t>
            </w:r>
          </w:p>
        </w:tc>
        <w:tc>
          <w:tcPr>
            <w:tcW w:w="1020" w:type="dxa"/>
            <w:tcBorders>
              <w:top w:val="nil"/>
              <w:bottom w:val="nil"/>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.190</w:t>
            </w:r>
          </w:p>
        </w:tc>
      </w:tr>
      <w:tr w:rsidR="00F9032A">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Pr>
          <w:p w:rsidR="00F9032A" w:rsidRDefault="00F9032A">
            <w:pPr>
              <w:widowControl w:val="0"/>
              <w:pBdr>
                <w:top w:val="nil"/>
                <w:left w:val="nil"/>
                <w:bottom w:val="nil"/>
                <w:right w:val="nil"/>
                <w:between w:val="nil"/>
              </w:pBdr>
              <w:spacing w:line="276" w:lineRule="auto"/>
              <w:rPr>
                <w:rFonts w:ascii="Arial" w:eastAsia="Arial" w:hAnsi="Arial" w:cs="Arial"/>
                <w:sz w:val="18"/>
                <w:szCs w:val="18"/>
              </w:rPr>
            </w:pPr>
          </w:p>
        </w:tc>
        <w:tc>
          <w:tcPr>
            <w:tcW w:w="1176" w:type="dxa"/>
            <w:tcBorders>
              <w:top w:val="nil"/>
              <w:left w:val="nil"/>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DA</w:t>
            </w:r>
          </w:p>
        </w:tc>
        <w:tc>
          <w:tcPr>
            <w:tcW w:w="1336" w:type="dxa"/>
            <w:tcBorders>
              <w:top w:val="nil"/>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-.005</w:t>
            </w:r>
          </w:p>
        </w:tc>
        <w:tc>
          <w:tcPr>
            <w:tcW w:w="1335"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.058</w:t>
            </w:r>
          </w:p>
        </w:tc>
        <w:tc>
          <w:tcPr>
            <w:tcW w:w="1469"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-.008</w:t>
            </w:r>
          </w:p>
        </w:tc>
        <w:tc>
          <w:tcPr>
            <w:tcW w:w="1020" w:type="dxa"/>
            <w:tcBorders>
              <w:top w:val="nil"/>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-.095</w:t>
            </w:r>
          </w:p>
        </w:tc>
        <w:tc>
          <w:tcPr>
            <w:tcW w:w="1020" w:type="dxa"/>
            <w:tcBorders>
              <w:top w:val="nil"/>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.925</w:t>
            </w:r>
          </w:p>
        </w:tc>
      </w:tr>
      <w:tr w:rsidR="00F9032A">
        <w:trPr>
          <w:cantSplit/>
          <w:jc w:val="center"/>
        </w:trPr>
        <w:tc>
          <w:tcPr>
            <w:tcW w:w="8089" w:type="dxa"/>
            <w:gridSpan w:val="7"/>
            <w:tcBorders>
              <w:top w:val="nil"/>
              <w:left w:val="nil"/>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 Dependent Variable: Disclosure</w:t>
            </w:r>
          </w:p>
          <w:p w:rsidR="00F9032A" w:rsidRDefault="00F9032A">
            <w:pPr>
              <w:ind w:left="60" w:right="60"/>
              <w:rPr>
                <w:rFonts w:ascii="Arial" w:eastAsia="Arial" w:hAnsi="Arial" w:cs="Arial"/>
                <w:sz w:val="18"/>
                <w:szCs w:val="18"/>
              </w:rPr>
            </w:pPr>
          </w:p>
        </w:tc>
      </w:tr>
    </w:tbl>
    <w:p w:rsidR="00F9032A" w:rsidRDefault="00A91A45">
      <w:pPr>
        <w:jc w:val="center"/>
      </w:pPr>
      <w:r>
        <w:t>Table 4.7</w:t>
      </w:r>
    </w:p>
    <w:p w:rsidR="00F9032A" w:rsidRDefault="00A91A45">
      <w:pPr>
        <w:jc w:val="center"/>
      </w:pPr>
      <w:r>
        <w:t>Analisis Korelasi Ganda dan Koefisien Determinasi</w:t>
      </w:r>
    </w:p>
    <w:tbl>
      <w:tblPr>
        <w:tblStyle w:val="aff"/>
        <w:tblW w:w="58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97"/>
        <w:gridCol w:w="1019"/>
        <w:gridCol w:w="1087"/>
        <w:gridCol w:w="1469"/>
        <w:gridCol w:w="1469"/>
      </w:tblGrid>
      <w:tr w:rsidR="00F9032A">
        <w:trPr>
          <w:cantSplit/>
          <w:tblHeader/>
          <w:jc w:val="center"/>
        </w:trPr>
        <w:tc>
          <w:tcPr>
            <w:tcW w:w="5842" w:type="dxa"/>
            <w:gridSpan w:val="5"/>
            <w:tcBorders>
              <w:top w:val="nil"/>
              <w:left w:val="nil"/>
              <w:bottom w:val="nil"/>
              <w:right w:val="nil"/>
            </w:tcBorders>
            <w:shd w:val="clear" w:color="auto" w:fill="FFFFFF"/>
            <w:vAlign w:val="center"/>
          </w:tcPr>
          <w:p w:rsidR="00F9032A" w:rsidRDefault="00A91A45">
            <w:pPr>
              <w:ind w:left="60" w:right="60"/>
              <w:rPr>
                <w:rFonts w:ascii="Arial" w:eastAsia="Arial" w:hAnsi="Arial" w:cs="Arial"/>
                <w:sz w:val="18"/>
                <w:szCs w:val="18"/>
              </w:rPr>
            </w:pPr>
            <w:r>
              <w:rPr>
                <w:rFonts w:ascii="Arial" w:eastAsia="Arial" w:hAnsi="Arial" w:cs="Arial"/>
                <w:b/>
                <w:sz w:val="18"/>
                <w:szCs w:val="18"/>
              </w:rPr>
              <w:t>Model Summary</w:t>
            </w:r>
            <w:r>
              <w:rPr>
                <w:rFonts w:ascii="Arial" w:eastAsia="Arial" w:hAnsi="Arial" w:cs="Arial"/>
                <w:b/>
                <w:sz w:val="18"/>
                <w:szCs w:val="18"/>
                <w:vertAlign w:val="superscript"/>
              </w:rPr>
              <w:t>b</w:t>
            </w:r>
          </w:p>
        </w:tc>
      </w:tr>
      <w:tr w:rsidR="00F9032A">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Model</w:t>
            </w:r>
          </w:p>
        </w:tc>
        <w:tc>
          <w:tcPr>
            <w:tcW w:w="1019" w:type="dxa"/>
            <w:tcBorders>
              <w:top w:val="single" w:sz="16" w:space="0" w:color="000000"/>
              <w:left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R</w:t>
            </w:r>
          </w:p>
        </w:tc>
        <w:tc>
          <w:tcPr>
            <w:tcW w:w="1087"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R Square</w:t>
            </w:r>
          </w:p>
        </w:tc>
        <w:tc>
          <w:tcPr>
            <w:tcW w:w="1469" w:type="dxa"/>
            <w:tcBorders>
              <w:top w:val="single" w:sz="16" w:space="0" w:color="000000"/>
              <w:bottom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vAlign w:val="bottom"/>
          </w:tcPr>
          <w:p w:rsidR="00F9032A" w:rsidRDefault="00A91A45">
            <w:pPr>
              <w:ind w:left="60" w:right="60"/>
              <w:rPr>
                <w:rFonts w:ascii="Arial" w:eastAsia="Arial" w:hAnsi="Arial" w:cs="Arial"/>
                <w:sz w:val="18"/>
                <w:szCs w:val="18"/>
              </w:rPr>
            </w:pPr>
            <w:r>
              <w:rPr>
                <w:rFonts w:ascii="Arial" w:eastAsia="Arial" w:hAnsi="Arial" w:cs="Arial"/>
                <w:sz w:val="18"/>
                <w:szCs w:val="18"/>
              </w:rPr>
              <w:t>Std. Error of the Estimate</w:t>
            </w:r>
          </w:p>
        </w:tc>
      </w:tr>
      <w:tr w:rsidR="00F9032A">
        <w:trPr>
          <w:cantSplit/>
          <w:tblHeader/>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1</w:t>
            </w:r>
          </w:p>
        </w:tc>
        <w:tc>
          <w:tcPr>
            <w:tcW w:w="1019" w:type="dxa"/>
            <w:tcBorders>
              <w:top w:val="single" w:sz="16" w:space="0" w:color="000000"/>
              <w:left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.487</w:t>
            </w:r>
            <w:r>
              <w:rPr>
                <w:rFonts w:ascii="Arial" w:eastAsia="Arial" w:hAnsi="Arial" w:cs="Arial"/>
                <w:sz w:val="18"/>
                <w:szCs w:val="18"/>
                <w:vertAlign w:val="superscript"/>
              </w:rPr>
              <w:t>a</w:t>
            </w:r>
          </w:p>
        </w:tc>
        <w:tc>
          <w:tcPr>
            <w:tcW w:w="1087" w:type="dxa"/>
            <w:tcBorders>
              <w:top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.237</w:t>
            </w:r>
          </w:p>
        </w:tc>
        <w:tc>
          <w:tcPr>
            <w:tcW w:w="1469" w:type="dxa"/>
            <w:tcBorders>
              <w:top w:val="single" w:sz="16" w:space="0" w:color="000000"/>
              <w:bottom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.195</w:t>
            </w:r>
          </w:p>
        </w:tc>
        <w:tc>
          <w:tcPr>
            <w:tcW w:w="1469" w:type="dxa"/>
            <w:tcBorders>
              <w:top w:val="single" w:sz="16" w:space="0" w:color="000000"/>
              <w:bottom w:val="single" w:sz="16" w:space="0" w:color="000000"/>
              <w:right w:val="single" w:sz="16" w:space="0" w:color="000000"/>
            </w:tcBorders>
            <w:shd w:val="clear" w:color="auto" w:fill="FFFFFF"/>
          </w:tcPr>
          <w:p w:rsidR="00F9032A" w:rsidRDefault="00A91A45">
            <w:pPr>
              <w:ind w:left="60" w:right="60"/>
              <w:jc w:val="right"/>
              <w:rPr>
                <w:rFonts w:ascii="Arial" w:eastAsia="Arial" w:hAnsi="Arial" w:cs="Arial"/>
                <w:sz w:val="18"/>
                <w:szCs w:val="18"/>
              </w:rPr>
            </w:pPr>
            <w:r>
              <w:rPr>
                <w:rFonts w:ascii="Arial" w:eastAsia="Arial" w:hAnsi="Arial" w:cs="Arial"/>
                <w:sz w:val="18"/>
                <w:szCs w:val="18"/>
              </w:rPr>
              <w:t>.05995</w:t>
            </w:r>
          </w:p>
        </w:tc>
      </w:tr>
      <w:tr w:rsidR="00F9032A">
        <w:trPr>
          <w:cantSplit/>
          <w:jc w:val="center"/>
        </w:trPr>
        <w:tc>
          <w:tcPr>
            <w:tcW w:w="5842" w:type="dxa"/>
            <w:gridSpan w:val="5"/>
            <w:tcBorders>
              <w:top w:val="nil"/>
              <w:left w:val="nil"/>
              <w:bottom w:val="nil"/>
              <w:right w:val="nil"/>
            </w:tcBorders>
            <w:shd w:val="clear" w:color="auto" w:fill="FFFFFF"/>
          </w:tcPr>
          <w:p w:rsidR="00F9032A" w:rsidRDefault="00A91A45">
            <w:pPr>
              <w:ind w:left="60" w:right="60"/>
              <w:rPr>
                <w:rFonts w:ascii="Arial" w:eastAsia="Arial" w:hAnsi="Arial" w:cs="Arial"/>
                <w:sz w:val="18"/>
                <w:szCs w:val="18"/>
              </w:rPr>
            </w:pPr>
            <w:r>
              <w:rPr>
                <w:rFonts w:ascii="Arial" w:eastAsia="Arial" w:hAnsi="Arial" w:cs="Arial"/>
                <w:sz w:val="18"/>
                <w:szCs w:val="18"/>
              </w:rPr>
              <w:t>a. Predictors: (Constant), DA, CR, Proporsi, ROA, Size, DER</w:t>
            </w:r>
          </w:p>
          <w:p w:rsidR="00F9032A" w:rsidRDefault="00A91A45">
            <w:pPr>
              <w:ind w:left="60" w:right="60"/>
              <w:rPr>
                <w:rFonts w:ascii="Arial" w:eastAsia="Arial" w:hAnsi="Arial" w:cs="Arial"/>
                <w:sz w:val="18"/>
                <w:szCs w:val="18"/>
              </w:rPr>
            </w:pPr>
            <w:r>
              <w:rPr>
                <w:rFonts w:ascii="Arial" w:eastAsia="Arial" w:hAnsi="Arial" w:cs="Arial"/>
                <w:sz w:val="18"/>
                <w:szCs w:val="18"/>
              </w:rPr>
              <w:t>b. Dependent Variable: Disclosure</w:t>
            </w:r>
          </w:p>
          <w:p w:rsidR="00F9032A" w:rsidRDefault="00F9032A">
            <w:pPr>
              <w:ind w:left="60" w:right="60"/>
              <w:rPr>
                <w:rFonts w:ascii="Arial" w:eastAsia="Arial" w:hAnsi="Arial" w:cs="Arial"/>
                <w:sz w:val="18"/>
                <w:szCs w:val="18"/>
              </w:rPr>
            </w:pPr>
          </w:p>
          <w:p w:rsidR="00F9032A" w:rsidRDefault="00F9032A">
            <w:pPr>
              <w:ind w:left="60" w:right="60"/>
              <w:rPr>
                <w:rFonts w:ascii="Arial" w:eastAsia="Arial" w:hAnsi="Arial" w:cs="Arial"/>
                <w:sz w:val="18"/>
                <w:szCs w:val="18"/>
              </w:rPr>
            </w:pPr>
          </w:p>
        </w:tc>
      </w:tr>
    </w:tbl>
    <w:p w:rsidR="00F9032A" w:rsidRDefault="00A91A45">
      <w:pPr>
        <w:spacing w:line="480" w:lineRule="auto"/>
        <w:jc w:val="right"/>
      </w:pPr>
      <w:bookmarkStart w:id="2" w:name="_heading=h.30j0zll" w:colFirst="0" w:colLast="0"/>
      <w:bookmarkEnd w:id="2"/>
      <w:r>
        <w:tab/>
      </w:r>
    </w:p>
    <w:p w:rsidR="00F9032A" w:rsidRDefault="00F9032A"/>
    <w:sectPr w:rsidR="00F9032A" w:rsidSect="009D17EF">
      <w:footerReference w:type="default" r:id="rId20"/>
      <w:pgSz w:w="11907" w:h="16840"/>
      <w:pgMar w:top="1276" w:right="1701" w:bottom="1418" w:left="226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70" w:rsidRDefault="000D3970" w:rsidP="00080106">
      <w:r>
        <w:separator/>
      </w:r>
    </w:p>
  </w:endnote>
  <w:endnote w:type="continuationSeparator" w:id="0">
    <w:p w:rsidR="000D3970" w:rsidRDefault="000D3970" w:rsidP="0008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ungsuh">
    <w:altName w:val="Arial Unicode MS"/>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01077"/>
      <w:docPartObj>
        <w:docPartGallery w:val="Page Numbers (Bottom of Page)"/>
        <w:docPartUnique/>
      </w:docPartObj>
    </w:sdtPr>
    <w:sdtEndPr>
      <w:rPr>
        <w:noProof/>
      </w:rPr>
    </w:sdtEndPr>
    <w:sdtContent>
      <w:p w:rsidR="00A35F4C" w:rsidRDefault="00A35F4C">
        <w:pPr>
          <w:pStyle w:val="Footer"/>
        </w:pPr>
        <w:r>
          <w:fldChar w:fldCharType="begin"/>
        </w:r>
        <w:r>
          <w:instrText xml:space="preserve"> PAGE   \* MERGEFORMAT </w:instrText>
        </w:r>
        <w:r>
          <w:fldChar w:fldCharType="separate"/>
        </w:r>
        <w:r w:rsidR="005D4AA1">
          <w:rPr>
            <w:noProof/>
          </w:rPr>
          <w:t>xii</w:t>
        </w:r>
        <w:r>
          <w:rPr>
            <w:noProof/>
          </w:rPr>
          <w:fldChar w:fldCharType="end"/>
        </w:r>
      </w:p>
    </w:sdtContent>
  </w:sdt>
  <w:p w:rsidR="00A35F4C" w:rsidRDefault="00A35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38343"/>
      <w:docPartObj>
        <w:docPartGallery w:val="Page Numbers (Bottom of Page)"/>
        <w:docPartUnique/>
      </w:docPartObj>
    </w:sdtPr>
    <w:sdtEndPr>
      <w:rPr>
        <w:noProof/>
      </w:rPr>
    </w:sdtEndPr>
    <w:sdtContent>
      <w:p w:rsidR="00A35F4C" w:rsidRDefault="00A35F4C">
        <w:pPr>
          <w:pStyle w:val="Footer"/>
        </w:pPr>
        <w:r>
          <w:fldChar w:fldCharType="begin"/>
        </w:r>
        <w:r>
          <w:instrText xml:space="preserve"> PAGE   \* MERGEFORMAT </w:instrText>
        </w:r>
        <w:r>
          <w:fldChar w:fldCharType="separate"/>
        </w:r>
        <w:r w:rsidR="005D4AA1">
          <w:rPr>
            <w:noProof/>
          </w:rPr>
          <w:t>91</w:t>
        </w:r>
        <w:r>
          <w:rPr>
            <w:noProof/>
          </w:rPr>
          <w:fldChar w:fldCharType="end"/>
        </w:r>
      </w:p>
    </w:sdtContent>
  </w:sdt>
  <w:p w:rsidR="00A35F4C" w:rsidRDefault="00A35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70" w:rsidRDefault="000D3970" w:rsidP="00080106">
      <w:r>
        <w:separator/>
      </w:r>
    </w:p>
  </w:footnote>
  <w:footnote w:type="continuationSeparator" w:id="0">
    <w:p w:rsidR="000D3970" w:rsidRDefault="000D3970" w:rsidP="0008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F2"/>
    <w:multiLevelType w:val="multilevel"/>
    <w:tmpl w:val="29FAAAEE"/>
    <w:lvl w:ilvl="0">
      <w:start w:val="1"/>
      <w:numFmt w:val="lowerLetter"/>
      <w:lvlText w:val="%1."/>
      <w:lvlJc w:val="left"/>
      <w:pPr>
        <w:ind w:left="34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2D4545"/>
    <w:multiLevelType w:val="multilevel"/>
    <w:tmpl w:val="7A22D1A8"/>
    <w:lvl w:ilvl="0">
      <w:start w:val="1"/>
      <w:numFmt w:val="bullet"/>
      <w:lvlText w:val="●"/>
      <w:lvlJc w:val="left"/>
      <w:pPr>
        <w:ind w:left="3272" w:hanging="360"/>
      </w:pPr>
      <w:rPr>
        <w:rFonts w:ascii="Noto Sans Symbols" w:eastAsia="Noto Sans Symbols" w:hAnsi="Noto Sans Symbols" w:cs="Noto Sans Symbols"/>
      </w:rPr>
    </w:lvl>
    <w:lvl w:ilvl="1">
      <w:start w:val="1"/>
      <w:numFmt w:val="bullet"/>
      <w:lvlText w:val="o"/>
      <w:lvlJc w:val="left"/>
      <w:pPr>
        <w:ind w:left="3992" w:hanging="360"/>
      </w:pPr>
      <w:rPr>
        <w:rFonts w:ascii="Courier New" w:eastAsia="Courier New" w:hAnsi="Courier New" w:cs="Courier New"/>
      </w:rPr>
    </w:lvl>
    <w:lvl w:ilvl="2">
      <w:start w:val="1"/>
      <w:numFmt w:val="bullet"/>
      <w:lvlText w:val="▪"/>
      <w:lvlJc w:val="left"/>
      <w:pPr>
        <w:ind w:left="4712" w:hanging="360"/>
      </w:pPr>
      <w:rPr>
        <w:rFonts w:ascii="Noto Sans Symbols" w:eastAsia="Noto Sans Symbols" w:hAnsi="Noto Sans Symbols" w:cs="Noto Sans Symbols"/>
      </w:rPr>
    </w:lvl>
    <w:lvl w:ilvl="3">
      <w:start w:val="1"/>
      <w:numFmt w:val="bullet"/>
      <w:lvlText w:val="●"/>
      <w:lvlJc w:val="left"/>
      <w:pPr>
        <w:ind w:left="5432" w:hanging="360"/>
      </w:pPr>
      <w:rPr>
        <w:rFonts w:ascii="Noto Sans Symbols" w:eastAsia="Noto Sans Symbols" w:hAnsi="Noto Sans Symbols" w:cs="Noto Sans Symbols"/>
      </w:rPr>
    </w:lvl>
    <w:lvl w:ilvl="4">
      <w:start w:val="1"/>
      <w:numFmt w:val="bullet"/>
      <w:lvlText w:val="o"/>
      <w:lvlJc w:val="left"/>
      <w:pPr>
        <w:ind w:left="6152" w:hanging="360"/>
      </w:pPr>
      <w:rPr>
        <w:rFonts w:ascii="Courier New" w:eastAsia="Courier New" w:hAnsi="Courier New" w:cs="Courier New"/>
      </w:rPr>
    </w:lvl>
    <w:lvl w:ilvl="5">
      <w:start w:val="1"/>
      <w:numFmt w:val="bullet"/>
      <w:lvlText w:val="▪"/>
      <w:lvlJc w:val="left"/>
      <w:pPr>
        <w:ind w:left="6872" w:hanging="360"/>
      </w:pPr>
      <w:rPr>
        <w:rFonts w:ascii="Noto Sans Symbols" w:eastAsia="Noto Sans Symbols" w:hAnsi="Noto Sans Symbols" w:cs="Noto Sans Symbols"/>
      </w:rPr>
    </w:lvl>
    <w:lvl w:ilvl="6">
      <w:start w:val="1"/>
      <w:numFmt w:val="bullet"/>
      <w:lvlText w:val="●"/>
      <w:lvlJc w:val="left"/>
      <w:pPr>
        <w:ind w:left="7592" w:hanging="360"/>
      </w:pPr>
      <w:rPr>
        <w:rFonts w:ascii="Noto Sans Symbols" w:eastAsia="Noto Sans Symbols" w:hAnsi="Noto Sans Symbols" w:cs="Noto Sans Symbols"/>
      </w:rPr>
    </w:lvl>
    <w:lvl w:ilvl="7">
      <w:start w:val="1"/>
      <w:numFmt w:val="bullet"/>
      <w:lvlText w:val="o"/>
      <w:lvlJc w:val="left"/>
      <w:pPr>
        <w:ind w:left="8312" w:hanging="360"/>
      </w:pPr>
      <w:rPr>
        <w:rFonts w:ascii="Courier New" w:eastAsia="Courier New" w:hAnsi="Courier New" w:cs="Courier New"/>
      </w:rPr>
    </w:lvl>
    <w:lvl w:ilvl="8">
      <w:start w:val="1"/>
      <w:numFmt w:val="bullet"/>
      <w:lvlText w:val="▪"/>
      <w:lvlJc w:val="left"/>
      <w:pPr>
        <w:ind w:left="9032" w:hanging="360"/>
      </w:pPr>
      <w:rPr>
        <w:rFonts w:ascii="Noto Sans Symbols" w:eastAsia="Noto Sans Symbols" w:hAnsi="Noto Sans Symbols" w:cs="Noto Sans Symbols"/>
      </w:rPr>
    </w:lvl>
  </w:abstractNum>
  <w:abstractNum w:abstractNumId="2">
    <w:nsid w:val="01780E6E"/>
    <w:multiLevelType w:val="multilevel"/>
    <w:tmpl w:val="940052FE"/>
    <w:lvl w:ilvl="0">
      <w:start w:val="2"/>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8F2EE5"/>
    <w:multiLevelType w:val="multilevel"/>
    <w:tmpl w:val="7122A92E"/>
    <w:lvl w:ilvl="0">
      <w:start w:val="1"/>
      <w:numFmt w:val="decimal"/>
      <w:lvlText w:val="%1)"/>
      <w:lvlJc w:val="lef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DE030A"/>
    <w:multiLevelType w:val="multilevel"/>
    <w:tmpl w:val="82C8AAE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054960F4"/>
    <w:multiLevelType w:val="multilevel"/>
    <w:tmpl w:val="5C2A26CE"/>
    <w:lvl w:ilvl="0">
      <w:start w:val="1"/>
      <w:numFmt w:val="decimal"/>
      <w:lvlText w:val="%1)"/>
      <w:lvlJc w:val="left"/>
      <w:pPr>
        <w:ind w:left="2880" w:hanging="360"/>
      </w:pPr>
      <w:rPr>
        <w:rFonts w:ascii="Times New Roman" w:eastAsia="Times New Roman" w:hAnsi="Times New Roman" w:cs="Times New Roman"/>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nsid w:val="05E84195"/>
    <w:multiLevelType w:val="multilevel"/>
    <w:tmpl w:val="693C82F4"/>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E9545B"/>
    <w:multiLevelType w:val="multilevel"/>
    <w:tmpl w:val="C8922ACC"/>
    <w:lvl w:ilvl="0">
      <w:start w:val="1"/>
      <w:numFmt w:val="decimal"/>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09576FC2"/>
    <w:multiLevelType w:val="multilevel"/>
    <w:tmpl w:val="4682493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rPr>
        <w:color w:val="000000"/>
      </w:rPr>
    </w:lvl>
    <w:lvl w:ilvl="3">
      <w:start w:val="1"/>
      <w:numFmt w:val="lowerLetter"/>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C0A0500"/>
    <w:multiLevelType w:val="multilevel"/>
    <w:tmpl w:val="06703A0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0D924C87"/>
    <w:multiLevelType w:val="multilevel"/>
    <w:tmpl w:val="4E081612"/>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1">
    <w:nsid w:val="14AF2205"/>
    <w:multiLevelType w:val="multilevel"/>
    <w:tmpl w:val="C6E0F882"/>
    <w:lvl w:ilvl="0">
      <w:start w:val="1"/>
      <w:numFmt w:val="decimal"/>
      <w:lvlText w:val="%1."/>
      <w:lvlJc w:val="left"/>
      <w:pPr>
        <w:ind w:left="2700" w:hanging="360"/>
      </w:pPr>
      <w:rPr>
        <w:b/>
      </w:rPr>
    </w:lvl>
    <w:lvl w:ilvl="1">
      <w:start w:val="3"/>
      <w:numFmt w:val="decimal"/>
      <w:lvlText w:val="%2."/>
      <w:lvlJc w:val="left"/>
      <w:pPr>
        <w:ind w:left="3420" w:hanging="360"/>
      </w:pPr>
      <w:rPr>
        <w:b/>
      </w:r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12">
    <w:nsid w:val="150401A9"/>
    <w:multiLevelType w:val="multilevel"/>
    <w:tmpl w:val="D9508BEC"/>
    <w:lvl w:ilvl="0">
      <w:start w:val="2"/>
      <w:numFmt w:val="lowerLetter"/>
      <w:lvlText w:val="%1."/>
      <w:lvlJc w:val="left"/>
      <w:pPr>
        <w:ind w:left="18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196A4F"/>
    <w:multiLevelType w:val="multilevel"/>
    <w:tmpl w:val="604CA6E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nsid w:val="1940718D"/>
    <w:multiLevelType w:val="multilevel"/>
    <w:tmpl w:val="2064E05C"/>
    <w:lvl w:ilvl="0">
      <w:start w:val="1"/>
      <w:numFmt w:val="upperLetter"/>
      <w:lvlText w:val="%1."/>
      <w:lvlJc w:val="left"/>
      <w:pPr>
        <w:ind w:left="720" w:hanging="360"/>
      </w:pPr>
    </w:lvl>
    <w:lvl w:ilvl="1">
      <w:start w:val="1"/>
      <w:numFmt w:val="decimal"/>
      <w:lvlText w:val="%2."/>
      <w:lvlJc w:val="left"/>
      <w:pPr>
        <w:ind w:left="1905" w:hanging="825"/>
      </w:pPr>
      <w:rPr>
        <w:b/>
      </w:rPr>
    </w:lvl>
    <w:lvl w:ilvl="2">
      <w:start w:val="1"/>
      <w:numFmt w:val="lowerLetter"/>
      <w:lvlText w:val="%3."/>
      <w:lvlJc w:val="left"/>
      <w:pPr>
        <w:ind w:left="2160" w:hanging="180"/>
      </w:pPr>
      <w:rPr>
        <w:b/>
      </w:rPr>
    </w:lvl>
    <w:lvl w:ilvl="3">
      <w:start w:val="1"/>
      <w:numFmt w:val="decimal"/>
      <w:lvlText w:val="%4)"/>
      <w:lvlJc w:val="left"/>
      <w:pPr>
        <w:ind w:left="2880" w:hanging="360"/>
      </w:pPr>
      <w:rPr>
        <w:b w:val="0"/>
      </w:r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D1004A"/>
    <w:multiLevelType w:val="multilevel"/>
    <w:tmpl w:val="A65A53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BBF1CCA"/>
    <w:multiLevelType w:val="multilevel"/>
    <w:tmpl w:val="39DC3C62"/>
    <w:lvl w:ilvl="0">
      <w:start w:val="1"/>
      <w:numFmt w:val="upperLetter"/>
      <w:lvlText w:val="%1."/>
      <w:lvlJc w:val="left"/>
      <w:pPr>
        <w:ind w:left="1080" w:hanging="360"/>
      </w:pPr>
      <w:rPr>
        <w:b/>
      </w:rPr>
    </w:lvl>
    <w:lvl w:ilvl="1">
      <w:start w:val="1"/>
      <w:numFmt w:val="decimal"/>
      <w:lvlText w:val="%2."/>
      <w:lvlJc w:val="left"/>
      <w:pPr>
        <w:ind w:left="1800" w:hanging="360"/>
      </w:pPr>
      <w:rPr>
        <w:b/>
      </w:rPr>
    </w:lvl>
    <w:lvl w:ilvl="2">
      <w:start w:val="1"/>
      <w:numFmt w:val="lowerLetter"/>
      <w:lvlText w:val="%3."/>
      <w:lvlJc w:val="left"/>
      <w:pPr>
        <w:ind w:left="2700" w:hanging="360"/>
      </w:pPr>
      <w:rPr>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E0F5CC9"/>
    <w:multiLevelType w:val="multilevel"/>
    <w:tmpl w:val="A3E2A7CA"/>
    <w:lvl w:ilvl="0">
      <w:start w:val="1"/>
      <w:numFmt w:val="lowerLetter"/>
      <w:lvlText w:val="%1."/>
      <w:lvlJc w:val="left"/>
      <w:pPr>
        <w:ind w:left="2160" w:hanging="1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3B5124"/>
    <w:multiLevelType w:val="multilevel"/>
    <w:tmpl w:val="3C0E67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1F60586A"/>
    <w:multiLevelType w:val="multilevel"/>
    <w:tmpl w:val="5CD4A230"/>
    <w:lvl w:ilvl="0">
      <w:start w:val="2"/>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F57AD5"/>
    <w:multiLevelType w:val="multilevel"/>
    <w:tmpl w:val="0754793A"/>
    <w:lvl w:ilvl="0">
      <w:start w:val="1"/>
      <w:numFmt w:val="decimal"/>
      <w:lvlText w:val="%1."/>
      <w:lvlJc w:val="left"/>
      <w:pPr>
        <w:ind w:left="1440" w:hanging="360"/>
      </w:pPr>
      <w:rPr>
        <w:rFonts w:ascii="Times New Roman" w:eastAsia="Times New Roman"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4D660DA"/>
    <w:multiLevelType w:val="multilevel"/>
    <w:tmpl w:val="D20CB52A"/>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5040" w:hanging="360"/>
      </w:pPr>
      <w:rPr>
        <w:rFonts w:ascii="Courier New" w:eastAsia="Courier New" w:hAnsi="Courier New" w:cs="Courier New"/>
      </w:rPr>
    </w:lvl>
    <w:lvl w:ilvl="2">
      <w:start w:val="1"/>
      <w:numFmt w:val="bullet"/>
      <w:lvlText w:val="▪"/>
      <w:lvlJc w:val="left"/>
      <w:pPr>
        <w:ind w:left="5760" w:hanging="360"/>
      </w:pPr>
      <w:rPr>
        <w:rFonts w:ascii="Noto Sans Symbols" w:eastAsia="Noto Sans Symbols" w:hAnsi="Noto Sans Symbols" w:cs="Noto Sans Symbols"/>
      </w:rPr>
    </w:lvl>
    <w:lvl w:ilvl="3">
      <w:start w:val="1"/>
      <w:numFmt w:val="bullet"/>
      <w:lvlText w:val="●"/>
      <w:lvlJc w:val="left"/>
      <w:pPr>
        <w:ind w:left="6480" w:hanging="360"/>
      </w:pPr>
      <w:rPr>
        <w:rFonts w:ascii="Noto Sans Symbols" w:eastAsia="Noto Sans Symbols" w:hAnsi="Noto Sans Symbols" w:cs="Noto Sans Symbols"/>
      </w:rPr>
    </w:lvl>
    <w:lvl w:ilvl="4">
      <w:start w:val="1"/>
      <w:numFmt w:val="bullet"/>
      <w:lvlText w:val="o"/>
      <w:lvlJc w:val="left"/>
      <w:pPr>
        <w:ind w:left="7200" w:hanging="360"/>
      </w:pPr>
      <w:rPr>
        <w:rFonts w:ascii="Courier New" w:eastAsia="Courier New" w:hAnsi="Courier New" w:cs="Courier New"/>
      </w:rPr>
    </w:lvl>
    <w:lvl w:ilvl="5">
      <w:start w:val="1"/>
      <w:numFmt w:val="bullet"/>
      <w:lvlText w:val="▪"/>
      <w:lvlJc w:val="left"/>
      <w:pPr>
        <w:ind w:left="7920" w:hanging="360"/>
      </w:pPr>
      <w:rPr>
        <w:rFonts w:ascii="Noto Sans Symbols" w:eastAsia="Noto Sans Symbols" w:hAnsi="Noto Sans Symbols" w:cs="Noto Sans Symbols"/>
      </w:rPr>
    </w:lvl>
    <w:lvl w:ilvl="6">
      <w:start w:val="1"/>
      <w:numFmt w:val="bullet"/>
      <w:lvlText w:val="●"/>
      <w:lvlJc w:val="left"/>
      <w:pPr>
        <w:ind w:left="8640" w:hanging="360"/>
      </w:pPr>
      <w:rPr>
        <w:rFonts w:ascii="Noto Sans Symbols" w:eastAsia="Noto Sans Symbols" w:hAnsi="Noto Sans Symbols" w:cs="Noto Sans Symbols"/>
      </w:rPr>
    </w:lvl>
    <w:lvl w:ilvl="7">
      <w:start w:val="1"/>
      <w:numFmt w:val="bullet"/>
      <w:lvlText w:val="o"/>
      <w:lvlJc w:val="left"/>
      <w:pPr>
        <w:ind w:left="9360" w:hanging="360"/>
      </w:pPr>
      <w:rPr>
        <w:rFonts w:ascii="Courier New" w:eastAsia="Courier New" w:hAnsi="Courier New" w:cs="Courier New"/>
      </w:rPr>
    </w:lvl>
    <w:lvl w:ilvl="8">
      <w:start w:val="1"/>
      <w:numFmt w:val="bullet"/>
      <w:lvlText w:val="▪"/>
      <w:lvlJc w:val="left"/>
      <w:pPr>
        <w:ind w:left="10080" w:hanging="360"/>
      </w:pPr>
      <w:rPr>
        <w:rFonts w:ascii="Noto Sans Symbols" w:eastAsia="Noto Sans Symbols" w:hAnsi="Noto Sans Symbols" w:cs="Noto Sans Symbols"/>
      </w:rPr>
    </w:lvl>
  </w:abstractNum>
  <w:abstractNum w:abstractNumId="22">
    <w:nsid w:val="29DA4C95"/>
    <w:multiLevelType w:val="multilevel"/>
    <w:tmpl w:val="5D52A896"/>
    <w:lvl w:ilvl="0">
      <w:start w:val="1"/>
      <w:numFmt w:val="lowerLetter"/>
      <w:lvlText w:val="%1."/>
      <w:lvlJc w:val="left"/>
      <w:pPr>
        <w:ind w:left="34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CB9766A"/>
    <w:multiLevelType w:val="multilevel"/>
    <w:tmpl w:val="434C389A"/>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3CC520F"/>
    <w:multiLevelType w:val="multilevel"/>
    <w:tmpl w:val="82183D64"/>
    <w:lvl w:ilvl="0">
      <w:start w:val="1"/>
      <w:numFmt w:val="low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nsid w:val="340F5E49"/>
    <w:multiLevelType w:val="multilevel"/>
    <w:tmpl w:val="D3BECB90"/>
    <w:lvl w:ilvl="0">
      <w:start w:val="3"/>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5151423"/>
    <w:multiLevelType w:val="multilevel"/>
    <w:tmpl w:val="57086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55E2024"/>
    <w:multiLevelType w:val="multilevel"/>
    <w:tmpl w:val="8C505010"/>
    <w:lvl w:ilvl="0">
      <w:start w:val="5"/>
      <w:numFmt w:val="decimal"/>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487" w:hanging="360"/>
      </w:pPr>
      <w:rPr>
        <w:b w:val="0"/>
        <w:i w:val="0"/>
      </w:rPr>
    </w:lvl>
    <w:lvl w:ilvl="3">
      <w:start w:val="1"/>
      <w:numFmt w:val="lowerLetter"/>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6A1735"/>
    <w:multiLevelType w:val="multilevel"/>
    <w:tmpl w:val="EFFAEF60"/>
    <w:lvl w:ilvl="0">
      <w:start w:val="1"/>
      <w:numFmt w:val="lowerLetter"/>
      <w:lvlText w:val="%1."/>
      <w:lvlJc w:val="left"/>
      <w:pPr>
        <w:ind w:left="2160" w:hanging="18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9A957C2"/>
    <w:multiLevelType w:val="multilevel"/>
    <w:tmpl w:val="DB7CC640"/>
    <w:lvl w:ilvl="0">
      <w:start w:val="3"/>
      <w:numFmt w:val="decimal"/>
      <w:lvlText w:val="%1."/>
      <w:lvlJc w:val="left"/>
      <w:pPr>
        <w:ind w:left="2160" w:hanging="180"/>
      </w:pPr>
      <w:rPr>
        <w:b/>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A8D7798"/>
    <w:multiLevelType w:val="multilevel"/>
    <w:tmpl w:val="956CB582"/>
    <w:lvl w:ilvl="0">
      <w:start w:val="2"/>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FCC3A16"/>
    <w:multiLevelType w:val="multilevel"/>
    <w:tmpl w:val="3136479A"/>
    <w:lvl w:ilvl="0">
      <w:start w:val="2"/>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0FB1CF9"/>
    <w:multiLevelType w:val="multilevel"/>
    <w:tmpl w:val="5D48F6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2045F8C"/>
    <w:multiLevelType w:val="multilevel"/>
    <w:tmpl w:val="858A80AA"/>
    <w:lvl w:ilvl="0">
      <w:start w:val="1"/>
      <w:numFmt w:val="lowerLetter"/>
      <w:lvlText w:val="%1)"/>
      <w:lvlJc w:val="left"/>
      <w:pPr>
        <w:ind w:left="5704" w:hanging="360"/>
      </w:pPr>
    </w:lvl>
    <w:lvl w:ilvl="1">
      <w:start w:val="1"/>
      <w:numFmt w:val="lowerLetter"/>
      <w:lvlText w:val="%2."/>
      <w:lvlJc w:val="left"/>
      <w:pPr>
        <w:ind w:left="6424" w:hanging="360"/>
      </w:pPr>
    </w:lvl>
    <w:lvl w:ilvl="2">
      <w:start w:val="1"/>
      <w:numFmt w:val="lowerRoman"/>
      <w:lvlText w:val="%3."/>
      <w:lvlJc w:val="right"/>
      <w:pPr>
        <w:ind w:left="7144" w:hanging="180"/>
      </w:pPr>
    </w:lvl>
    <w:lvl w:ilvl="3">
      <w:start w:val="1"/>
      <w:numFmt w:val="decimal"/>
      <w:lvlText w:val="%4."/>
      <w:lvlJc w:val="left"/>
      <w:pPr>
        <w:ind w:left="7864" w:hanging="360"/>
      </w:pPr>
    </w:lvl>
    <w:lvl w:ilvl="4">
      <w:start w:val="1"/>
      <w:numFmt w:val="lowerLetter"/>
      <w:lvlText w:val="%5."/>
      <w:lvlJc w:val="left"/>
      <w:pPr>
        <w:ind w:left="8584" w:hanging="360"/>
      </w:pPr>
    </w:lvl>
    <w:lvl w:ilvl="5">
      <w:start w:val="1"/>
      <w:numFmt w:val="lowerRoman"/>
      <w:lvlText w:val="%6."/>
      <w:lvlJc w:val="right"/>
      <w:pPr>
        <w:ind w:left="9304" w:hanging="180"/>
      </w:pPr>
    </w:lvl>
    <w:lvl w:ilvl="6">
      <w:start w:val="1"/>
      <w:numFmt w:val="decimal"/>
      <w:lvlText w:val="%7."/>
      <w:lvlJc w:val="left"/>
      <w:pPr>
        <w:ind w:left="10024" w:hanging="360"/>
      </w:pPr>
    </w:lvl>
    <w:lvl w:ilvl="7">
      <w:start w:val="1"/>
      <w:numFmt w:val="lowerLetter"/>
      <w:lvlText w:val="%8."/>
      <w:lvlJc w:val="left"/>
      <w:pPr>
        <w:ind w:left="10744" w:hanging="360"/>
      </w:pPr>
    </w:lvl>
    <w:lvl w:ilvl="8">
      <w:start w:val="1"/>
      <w:numFmt w:val="lowerRoman"/>
      <w:lvlText w:val="%9."/>
      <w:lvlJc w:val="right"/>
      <w:pPr>
        <w:ind w:left="11464" w:hanging="180"/>
      </w:pPr>
    </w:lvl>
  </w:abstractNum>
  <w:abstractNum w:abstractNumId="34">
    <w:nsid w:val="428E7599"/>
    <w:multiLevelType w:val="multilevel"/>
    <w:tmpl w:val="8E22138A"/>
    <w:lvl w:ilvl="0">
      <w:start w:val="3"/>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692076B"/>
    <w:multiLevelType w:val="multilevel"/>
    <w:tmpl w:val="8AB6E7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47401E51"/>
    <w:multiLevelType w:val="multilevel"/>
    <w:tmpl w:val="91FC0ECA"/>
    <w:lvl w:ilvl="0">
      <w:start w:val="1"/>
      <w:numFmt w:val="decimal"/>
      <w:lvlText w:val="%1)"/>
      <w:lvlJc w:val="left"/>
      <w:pPr>
        <w:ind w:left="1920" w:hanging="360"/>
      </w:pPr>
      <w:rPr>
        <w:rFonts w:ascii="Times New Roman" w:eastAsia="Times New Roman" w:hAnsi="Times New Roman" w:cs="Times New Roman"/>
      </w:rPr>
    </w:lvl>
    <w:lvl w:ilvl="1">
      <w:start w:val="1"/>
      <w:numFmt w:val="lowerLetter"/>
      <w:lvlText w:val="%2."/>
      <w:lvlJc w:val="left"/>
      <w:pPr>
        <w:ind w:left="2070" w:hanging="360"/>
      </w:pPr>
      <w:rPr>
        <w:b/>
      </w:rPr>
    </w:lvl>
    <w:lvl w:ilvl="2">
      <w:start w:val="1"/>
      <w:numFmt w:val="decimal"/>
      <w:lvlText w:val="%3)"/>
      <w:lvlJc w:val="lef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nsid w:val="491F687F"/>
    <w:multiLevelType w:val="multilevel"/>
    <w:tmpl w:val="4852FEF0"/>
    <w:lvl w:ilvl="0">
      <w:start w:val="1"/>
      <w:numFmt w:val="decimal"/>
      <w:lvlText w:val="%1)"/>
      <w:lvlJc w:val="left"/>
      <w:pPr>
        <w:ind w:left="3272" w:hanging="360"/>
      </w:pPr>
      <w:rPr>
        <w:b/>
      </w:rPr>
    </w:lvl>
    <w:lvl w:ilvl="1">
      <w:start w:val="1"/>
      <w:numFmt w:val="lowerLetter"/>
      <w:lvlText w:val="%2."/>
      <w:lvlJc w:val="left"/>
      <w:pPr>
        <w:ind w:left="3992" w:hanging="360"/>
      </w:pPr>
    </w:lvl>
    <w:lvl w:ilvl="2">
      <w:start w:val="1"/>
      <w:numFmt w:val="lowerRoman"/>
      <w:lvlText w:val="%3."/>
      <w:lvlJc w:val="right"/>
      <w:pPr>
        <w:ind w:left="4712" w:hanging="180"/>
      </w:pPr>
    </w:lvl>
    <w:lvl w:ilvl="3">
      <w:start w:val="1"/>
      <w:numFmt w:val="decimal"/>
      <w:lvlText w:val="%4."/>
      <w:lvlJc w:val="left"/>
      <w:pPr>
        <w:ind w:left="5432" w:hanging="360"/>
      </w:pPr>
    </w:lvl>
    <w:lvl w:ilvl="4">
      <w:start w:val="1"/>
      <w:numFmt w:val="lowerLetter"/>
      <w:lvlText w:val="%5."/>
      <w:lvlJc w:val="left"/>
      <w:pPr>
        <w:ind w:left="6152" w:hanging="360"/>
      </w:pPr>
    </w:lvl>
    <w:lvl w:ilvl="5">
      <w:start w:val="1"/>
      <w:numFmt w:val="lowerRoman"/>
      <w:lvlText w:val="%6."/>
      <w:lvlJc w:val="right"/>
      <w:pPr>
        <w:ind w:left="6872" w:hanging="180"/>
      </w:pPr>
    </w:lvl>
    <w:lvl w:ilvl="6">
      <w:start w:val="1"/>
      <w:numFmt w:val="decimal"/>
      <w:lvlText w:val="%7."/>
      <w:lvlJc w:val="left"/>
      <w:pPr>
        <w:ind w:left="7592" w:hanging="360"/>
      </w:pPr>
    </w:lvl>
    <w:lvl w:ilvl="7">
      <w:start w:val="1"/>
      <w:numFmt w:val="lowerLetter"/>
      <w:lvlText w:val="%8."/>
      <w:lvlJc w:val="left"/>
      <w:pPr>
        <w:ind w:left="8312" w:hanging="360"/>
      </w:pPr>
    </w:lvl>
    <w:lvl w:ilvl="8">
      <w:start w:val="1"/>
      <w:numFmt w:val="lowerRoman"/>
      <w:lvlText w:val="%9."/>
      <w:lvlJc w:val="right"/>
      <w:pPr>
        <w:ind w:left="9032" w:hanging="180"/>
      </w:pPr>
    </w:lvl>
  </w:abstractNum>
  <w:abstractNum w:abstractNumId="38">
    <w:nsid w:val="4DA217C5"/>
    <w:multiLevelType w:val="multilevel"/>
    <w:tmpl w:val="3B9298AC"/>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F5833BC"/>
    <w:multiLevelType w:val="multilevel"/>
    <w:tmpl w:val="E784671A"/>
    <w:lvl w:ilvl="0">
      <w:start w:val="1"/>
      <w:numFmt w:val="upperLetter"/>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nsid w:val="4FA77546"/>
    <w:multiLevelType w:val="multilevel"/>
    <w:tmpl w:val="92FC6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3CD207C"/>
    <w:multiLevelType w:val="multilevel"/>
    <w:tmpl w:val="B9301F32"/>
    <w:lvl w:ilvl="0">
      <w:start w:val="1"/>
      <w:numFmt w:val="lowerLetter"/>
      <w:lvlText w:val="%1."/>
      <w:lvlJc w:val="left"/>
      <w:pPr>
        <w:ind w:left="2160" w:hanging="360"/>
      </w:pPr>
    </w:lvl>
    <w:lvl w:ilvl="1">
      <w:start w:val="1"/>
      <w:numFmt w:val="decimal"/>
      <w:lvlText w:val="%2)"/>
      <w:lvlJc w:val="left"/>
      <w:pPr>
        <w:ind w:left="3345" w:hanging="825"/>
      </w:pPr>
      <w:rPr>
        <w:sz w:val="23"/>
        <w:szCs w:val="23"/>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nsid w:val="57CA1EEC"/>
    <w:multiLevelType w:val="multilevel"/>
    <w:tmpl w:val="11089B36"/>
    <w:lvl w:ilvl="0">
      <w:start w:val="3"/>
      <w:numFmt w:val="upperLetter"/>
      <w:lvlText w:val="%1."/>
      <w:lvlJc w:val="left"/>
      <w:pPr>
        <w:ind w:left="58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8271F3B"/>
    <w:multiLevelType w:val="multilevel"/>
    <w:tmpl w:val="BC42A208"/>
    <w:lvl w:ilvl="0">
      <w:start w:val="1"/>
      <w:numFmt w:val="lowerLetter"/>
      <w:lvlText w:val="%1."/>
      <w:lvlJc w:val="left"/>
      <w:pPr>
        <w:ind w:left="360" w:hanging="360"/>
      </w:pPr>
    </w:lvl>
    <w:lvl w:ilvl="1">
      <w:start w:val="3"/>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0CD667A"/>
    <w:multiLevelType w:val="multilevel"/>
    <w:tmpl w:val="3D741C7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nsid w:val="616E0FD4"/>
    <w:multiLevelType w:val="multilevel"/>
    <w:tmpl w:val="BBCE73DC"/>
    <w:lvl w:ilvl="0">
      <w:start w:val="1"/>
      <w:numFmt w:val="lowerLetter"/>
      <w:lvlText w:val="%1."/>
      <w:lvlJc w:val="left"/>
      <w:pPr>
        <w:ind w:left="34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2C570DE"/>
    <w:multiLevelType w:val="multilevel"/>
    <w:tmpl w:val="AD7AA77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2F36339"/>
    <w:multiLevelType w:val="multilevel"/>
    <w:tmpl w:val="921A6FFE"/>
    <w:lvl w:ilvl="0">
      <w:start w:val="1"/>
      <w:numFmt w:val="decimal"/>
      <w:lvlText w:val="%1)"/>
      <w:lvlJc w:val="left"/>
      <w:pPr>
        <w:ind w:left="2520" w:hanging="360"/>
      </w:pPr>
      <w:rPr>
        <w:rFonts w:ascii="Times New Roman" w:eastAsia="Times New Roman" w:hAnsi="Times New Roman" w:cs="Times New Roman"/>
        <w:b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8">
    <w:nsid w:val="63FE60A0"/>
    <w:multiLevelType w:val="multilevel"/>
    <w:tmpl w:val="867A56AE"/>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64A563D4"/>
    <w:multiLevelType w:val="multilevel"/>
    <w:tmpl w:val="ECBCA5A6"/>
    <w:lvl w:ilvl="0">
      <w:start w:val="1"/>
      <w:numFmt w:val="lowerLetter"/>
      <w:lvlText w:val="%1."/>
      <w:lvlJc w:val="left"/>
      <w:pPr>
        <w:ind w:left="34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6911B0B"/>
    <w:multiLevelType w:val="multilevel"/>
    <w:tmpl w:val="33C440CA"/>
    <w:lvl w:ilvl="0">
      <w:start w:val="1"/>
      <w:numFmt w:val="decimal"/>
      <w:lvlText w:val="%1."/>
      <w:lvlJc w:val="left"/>
      <w:pPr>
        <w:ind w:left="5850" w:hanging="360"/>
      </w:pPr>
      <w:rPr>
        <w:rFonts w:ascii="Times New Roman" w:eastAsia="Times New Roman" w:hAnsi="Times New Roman" w:cs="Times New Roman"/>
      </w:rPr>
    </w:lvl>
    <w:lvl w:ilvl="1">
      <w:start w:val="1"/>
      <w:numFmt w:val="lowerLetter"/>
      <w:lvlText w:val="%2."/>
      <w:lvlJc w:val="left"/>
      <w:pPr>
        <w:ind w:left="6570" w:hanging="360"/>
      </w:pPr>
    </w:lvl>
    <w:lvl w:ilvl="2">
      <w:start w:val="1"/>
      <w:numFmt w:val="lowerRoman"/>
      <w:lvlText w:val="%3."/>
      <w:lvlJc w:val="right"/>
      <w:pPr>
        <w:ind w:left="7290" w:hanging="180"/>
      </w:pPr>
    </w:lvl>
    <w:lvl w:ilvl="3">
      <w:start w:val="1"/>
      <w:numFmt w:val="decimal"/>
      <w:lvlText w:val="%4."/>
      <w:lvlJc w:val="left"/>
      <w:pPr>
        <w:ind w:left="8010" w:hanging="360"/>
      </w:pPr>
    </w:lvl>
    <w:lvl w:ilvl="4">
      <w:start w:val="1"/>
      <w:numFmt w:val="lowerLetter"/>
      <w:lvlText w:val="%5."/>
      <w:lvlJc w:val="left"/>
      <w:pPr>
        <w:ind w:left="8730" w:hanging="360"/>
      </w:pPr>
    </w:lvl>
    <w:lvl w:ilvl="5">
      <w:start w:val="1"/>
      <w:numFmt w:val="lowerRoman"/>
      <w:lvlText w:val="%6."/>
      <w:lvlJc w:val="right"/>
      <w:pPr>
        <w:ind w:left="9450" w:hanging="180"/>
      </w:pPr>
    </w:lvl>
    <w:lvl w:ilvl="6">
      <w:start w:val="1"/>
      <w:numFmt w:val="decimal"/>
      <w:lvlText w:val="%7."/>
      <w:lvlJc w:val="left"/>
      <w:pPr>
        <w:ind w:left="10170" w:hanging="360"/>
      </w:pPr>
    </w:lvl>
    <w:lvl w:ilvl="7">
      <w:start w:val="1"/>
      <w:numFmt w:val="lowerLetter"/>
      <w:lvlText w:val="%8."/>
      <w:lvlJc w:val="left"/>
      <w:pPr>
        <w:ind w:left="10890" w:hanging="360"/>
      </w:pPr>
    </w:lvl>
    <w:lvl w:ilvl="8">
      <w:start w:val="1"/>
      <w:numFmt w:val="lowerRoman"/>
      <w:lvlText w:val="%9."/>
      <w:lvlJc w:val="right"/>
      <w:pPr>
        <w:ind w:left="11610" w:hanging="180"/>
      </w:pPr>
    </w:lvl>
  </w:abstractNum>
  <w:abstractNum w:abstractNumId="51">
    <w:nsid w:val="67142AEC"/>
    <w:multiLevelType w:val="multilevel"/>
    <w:tmpl w:val="AC84D7A2"/>
    <w:lvl w:ilvl="0">
      <w:start w:val="1"/>
      <w:numFmt w:val="decimal"/>
      <w:lvlText w:val="%1."/>
      <w:lvlJc w:val="left"/>
      <w:pPr>
        <w:ind w:left="1800" w:hanging="360"/>
      </w:pPr>
      <w:rPr>
        <w:b w:val="0"/>
      </w:rPr>
    </w:lvl>
    <w:lvl w:ilvl="1">
      <w:start w:val="2"/>
      <w:numFmt w:val="upperLetter"/>
      <w:lvlText w:val="%2&gt;"/>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nsid w:val="68DE4F24"/>
    <w:multiLevelType w:val="multilevel"/>
    <w:tmpl w:val="9C421496"/>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A1619B4"/>
    <w:multiLevelType w:val="multilevel"/>
    <w:tmpl w:val="6E3098FC"/>
    <w:lvl w:ilvl="0">
      <w:start w:val="1"/>
      <w:numFmt w:val="decimal"/>
      <w:lvlText w:val="%1)"/>
      <w:lvlJc w:val="left"/>
      <w:pPr>
        <w:ind w:left="327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B380AA7"/>
    <w:multiLevelType w:val="multilevel"/>
    <w:tmpl w:val="8D86CA1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E550FB4"/>
    <w:multiLevelType w:val="multilevel"/>
    <w:tmpl w:val="2E061D52"/>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72C117B2"/>
    <w:multiLevelType w:val="multilevel"/>
    <w:tmpl w:val="7330675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4A354AA"/>
    <w:multiLevelType w:val="multilevel"/>
    <w:tmpl w:val="A7CCC680"/>
    <w:lvl w:ilvl="0">
      <w:start w:val="4"/>
      <w:numFmt w:val="lowerLetter"/>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5087DA6"/>
    <w:multiLevelType w:val="multilevel"/>
    <w:tmpl w:val="456CCB8E"/>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nsid w:val="794A4EAC"/>
    <w:multiLevelType w:val="multilevel"/>
    <w:tmpl w:val="A11420A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A4C02CA"/>
    <w:multiLevelType w:val="multilevel"/>
    <w:tmpl w:val="786075C2"/>
    <w:lvl w:ilvl="0">
      <w:start w:val="1"/>
      <w:numFmt w:val="lowerLetter"/>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lowerLetter"/>
      <w:lvlText w:val="%4."/>
      <w:lvlJc w:val="left"/>
      <w:pPr>
        <w:ind w:left="2880" w:hanging="360"/>
      </w:pPr>
      <w:rPr>
        <w:b w:val="0"/>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5F5C0D"/>
    <w:multiLevelType w:val="multilevel"/>
    <w:tmpl w:val="57525E56"/>
    <w:lvl w:ilvl="0">
      <w:start w:val="3"/>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AB964B2"/>
    <w:multiLevelType w:val="multilevel"/>
    <w:tmpl w:val="7EAC0B92"/>
    <w:lvl w:ilvl="0">
      <w:start w:val="1"/>
      <w:numFmt w:val="lowerLetter"/>
      <w:lvlText w:val="%1."/>
      <w:lvlJc w:val="left"/>
      <w:pPr>
        <w:ind w:left="34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7B5710ED"/>
    <w:multiLevelType w:val="multilevel"/>
    <w:tmpl w:val="178499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7B66482F"/>
    <w:multiLevelType w:val="multilevel"/>
    <w:tmpl w:val="DADA86D0"/>
    <w:lvl w:ilvl="0">
      <w:start w:val="1"/>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5">
    <w:nsid w:val="7DA86F1C"/>
    <w:multiLevelType w:val="multilevel"/>
    <w:tmpl w:val="CEE6D66C"/>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6">
    <w:nsid w:val="7FB504CA"/>
    <w:multiLevelType w:val="multilevel"/>
    <w:tmpl w:val="DC564A22"/>
    <w:lvl w:ilvl="0">
      <w:start w:val="2"/>
      <w:numFmt w:val="upperLetter"/>
      <w:lvlText w:val="%1."/>
      <w:lvlJc w:val="left"/>
      <w:pPr>
        <w:ind w:left="1353"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num>
  <w:num w:numId="2">
    <w:abstractNumId w:val="8"/>
  </w:num>
  <w:num w:numId="3">
    <w:abstractNumId w:val="28"/>
  </w:num>
  <w:num w:numId="4">
    <w:abstractNumId w:val="59"/>
  </w:num>
  <w:num w:numId="5">
    <w:abstractNumId w:val="40"/>
  </w:num>
  <w:num w:numId="6">
    <w:abstractNumId w:val="54"/>
  </w:num>
  <w:num w:numId="7">
    <w:abstractNumId w:val="26"/>
  </w:num>
  <w:num w:numId="8">
    <w:abstractNumId w:val="33"/>
  </w:num>
  <w:num w:numId="9">
    <w:abstractNumId w:val="38"/>
  </w:num>
  <w:num w:numId="10">
    <w:abstractNumId w:val="24"/>
  </w:num>
  <w:num w:numId="11">
    <w:abstractNumId w:val="43"/>
  </w:num>
  <w:num w:numId="12">
    <w:abstractNumId w:val="37"/>
  </w:num>
  <w:num w:numId="13">
    <w:abstractNumId w:val="53"/>
  </w:num>
  <w:num w:numId="14">
    <w:abstractNumId w:val="32"/>
  </w:num>
  <w:num w:numId="15">
    <w:abstractNumId w:val="17"/>
  </w:num>
  <w:num w:numId="16">
    <w:abstractNumId w:val="29"/>
  </w:num>
  <w:num w:numId="17">
    <w:abstractNumId w:val="10"/>
  </w:num>
  <w:num w:numId="18">
    <w:abstractNumId w:val="11"/>
  </w:num>
  <w:num w:numId="19">
    <w:abstractNumId w:val="13"/>
  </w:num>
  <w:num w:numId="20">
    <w:abstractNumId w:val="46"/>
  </w:num>
  <w:num w:numId="21">
    <w:abstractNumId w:val="65"/>
  </w:num>
  <w:num w:numId="22">
    <w:abstractNumId w:val="31"/>
  </w:num>
  <w:num w:numId="23">
    <w:abstractNumId w:val="21"/>
  </w:num>
  <w:num w:numId="24">
    <w:abstractNumId w:val="36"/>
  </w:num>
  <w:num w:numId="25">
    <w:abstractNumId w:val="51"/>
  </w:num>
  <w:num w:numId="26">
    <w:abstractNumId w:val="60"/>
  </w:num>
  <w:num w:numId="27">
    <w:abstractNumId w:val="1"/>
  </w:num>
  <w:num w:numId="28">
    <w:abstractNumId w:val="47"/>
  </w:num>
  <w:num w:numId="29">
    <w:abstractNumId w:val="55"/>
  </w:num>
  <w:num w:numId="30">
    <w:abstractNumId w:val="16"/>
  </w:num>
  <w:num w:numId="31">
    <w:abstractNumId w:val="57"/>
  </w:num>
  <w:num w:numId="32">
    <w:abstractNumId w:val="41"/>
  </w:num>
  <w:num w:numId="33">
    <w:abstractNumId w:val="4"/>
  </w:num>
  <w:num w:numId="34">
    <w:abstractNumId w:val="61"/>
  </w:num>
  <w:num w:numId="35">
    <w:abstractNumId w:val="34"/>
  </w:num>
  <w:num w:numId="36">
    <w:abstractNumId w:val="5"/>
  </w:num>
  <w:num w:numId="37">
    <w:abstractNumId w:val="6"/>
  </w:num>
  <w:num w:numId="38">
    <w:abstractNumId w:val="12"/>
  </w:num>
  <w:num w:numId="39">
    <w:abstractNumId w:val="25"/>
  </w:num>
  <w:num w:numId="40">
    <w:abstractNumId w:val="56"/>
  </w:num>
  <w:num w:numId="41">
    <w:abstractNumId w:val="39"/>
  </w:num>
  <w:num w:numId="42">
    <w:abstractNumId w:val="50"/>
  </w:num>
  <w:num w:numId="43">
    <w:abstractNumId w:val="3"/>
  </w:num>
  <w:num w:numId="44">
    <w:abstractNumId w:val="64"/>
  </w:num>
  <w:num w:numId="45">
    <w:abstractNumId w:val="19"/>
  </w:num>
  <w:num w:numId="46">
    <w:abstractNumId w:val="30"/>
  </w:num>
  <w:num w:numId="47">
    <w:abstractNumId w:val="42"/>
  </w:num>
  <w:num w:numId="48">
    <w:abstractNumId w:val="0"/>
  </w:num>
  <w:num w:numId="49">
    <w:abstractNumId w:val="7"/>
  </w:num>
  <w:num w:numId="50">
    <w:abstractNumId w:val="22"/>
  </w:num>
  <w:num w:numId="51">
    <w:abstractNumId w:val="9"/>
  </w:num>
  <w:num w:numId="52">
    <w:abstractNumId w:val="45"/>
  </w:num>
  <w:num w:numId="53">
    <w:abstractNumId w:val="23"/>
  </w:num>
  <w:num w:numId="54">
    <w:abstractNumId w:val="62"/>
  </w:num>
  <w:num w:numId="55">
    <w:abstractNumId w:val="14"/>
  </w:num>
  <w:num w:numId="56">
    <w:abstractNumId w:val="49"/>
  </w:num>
  <w:num w:numId="57">
    <w:abstractNumId w:val="27"/>
  </w:num>
  <w:num w:numId="58">
    <w:abstractNumId w:val="66"/>
  </w:num>
  <w:num w:numId="59">
    <w:abstractNumId w:val="35"/>
  </w:num>
  <w:num w:numId="60">
    <w:abstractNumId w:val="44"/>
  </w:num>
  <w:num w:numId="61">
    <w:abstractNumId w:val="2"/>
  </w:num>
  <w:num w:numId="62">
    <w:abstractNumId w:val="20"/>
  </w:num>
  <w:num w:numId="63">
    <w:abstractNumId w:val="15"/>
  </w:num>
  <w:num w:numId="64">
    <w:abstractNumId w:val="63"/>
  </w:num>
  <w:num w:numId="65">
    <w:abstractNumId w:val="18"/>
  </w:num>
  <w:num w:numId="66">
    <w:abstractNumId w:val="58"/>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9032A"/>
    <w:rsid w:val="00016A5E"/>
    <w:rsid w:val="000302C1"/>
    <w:rsid w:val="00080106"/>
    <w:rsid w:val="000A01DE"/>
    <w:rsid w:val="000D3970"/>
    <w:rsid w:val="001E4697"/>
    <w:rsid w:val="00290FA7"/>
    <w:rsid w:val="00296F73"/>
    <w:rsid w:val="003378AD"/>
    <w:rsid w:val="003B21DE"/>
    <w:rsid w:val="003B22CC"/>
    <w:rsid w:val="0046302B"/>
    <w:rsid w:val="004A4DA6"/>
    <w:rsid w:val="00523497"/>
    <w:rsid w:val="005253F1"/>
    <w:rsid w:val="005D4AA1"/>
    <w:rsid w:val="005F7D9D"/>
    <w:rsid w:val="006222B1"/>
    <w:rsid w:val="0064709A"/>
    <w:rsid w:val="00652E2C"/>
    <w:rsid w:val="00665BEE"/>
    <w:rsid w:val="006C7019"/>
    <w:rsid w:val="006E5898"/>
    <w:rsid w:val="006E795E"/>
    <w:rsid w:val="007E510F"/>
    <w:rsid w:val="0080073C"/>
    <w:rsid w:val="00810B26"/>
    <w:rsid w:val="0084067D"/>
    <w:rsid w:val="008C02F1"/>
    <w:rsid w:val="009D17EF"/>
    <w:rsid w:val="009F1BA6"/>
    <w:rsid w:val="00A21C32"/>
    <w:rsid w:val="00A35F4C"/>
    <w:rsid w:val="00A47FF3"/>
    <w:rsid w:val="00A91A45"/>
    <w:rsid w:val="00AA619C"/>
    <w:rsid w:val="00BA4D77"/>
    <w:rsid w:val="00BD57BD"/>
    <w:rsid w:val="00D04CB3"/>
    <w:rsid w:val="00D56458"/>
    <w:rsid w:val="00D86CCC"/>
    <w:rsid w:val="00ED2211"/>
    <w:rsid w:val="00ED3E12"/>
    <w:rsid w:val="00F039EA"/>
    <w:rsid w:val="00F8335F"/>
    <w:rsid w:val="00F9032A"/>
    <w:rsid w:val="00FF4B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B9"/>
  </w:style>
  <w:style w:type="paragraph" w:styleId="Heading1">
    <w:name w:val="heading 1"/>
    <w:basedOn w:val="Normal"/>
    <w:next w:val="Normal"/>
    <w:link w:val="Heading1Char"/>
    <w:uiPriority w:val="9"/>
    <w:qFormat/>
    <w:rsid w:val="009171B9"/>
    <w:pPr>
      <w:keepNext/>
      <w:keepLines/>
      <w:spacing w:before="480"/>
      <w:outlineLvl w:val="0"/>
    </w:pPr>
    <w:rPr>
      <w:rFonts w:asciiTheme="majorHAnsi" w:eastAsiaTheme="majorEastAsia" w:hAnsiTheme="majorHAnsi" w:cstheme="majorBidi"/>
      <w:b/>
      <w:bCs/>
      <w:noProof/>
      <w:color w:val="365F91" w:themeColor="accent1" w:themeShade="BF"/>
      <w:sz w:val="28"/>
      <w:szCs w:val="28"/>
      <w:lang w:val="en-GB"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171B9"/>
    <w:pPr>
      <w:autoSpaceDE w:val="0"/>
      <w:autoSpaceDN w:val="0"/>
      <w:adjustRightInd w:val="0"/>
    </w:pPr>
    <w:rPr>
      <w:rFonts w:eastAsia="Calibri"/>
      <w:color w:val="000000"/>
    </w:rPr>
  </w:style>
  <w:style w:type="paragraph" w:styleId="ListParagraph">
    <w:name w:val="List Paragraph"/>
    <w:basedOn w:val="Normal"/>
    <w:uiPriority w:val="34"/>
    <w:qFormat/>
    <w:rsid w:val="009171B9"/>
    <w:pPr>
      <w:ind w:left="720"/>
      <w:contextualSpacing/>
    </w:pPr>
  </w:style>
  <w:style w:type="character" w:customStyle="1" w:styleId="apple-style-span">
    <w:name w:val="apple-style-span"/>
    <w:basedOn w:val="DefaultParagraphFont"/>
    <w:rsid w:val="009171B9"/>
  </w:style>
  <w:style w:type="character" w:styleId="Hyperlink">
    <w:name w:val="Hyperlink"/>
    <w:basedOn w:val="DefaultParagraphFont"/>
    <w:uiPriority w:val="99"/>
    <w:unhideWhenUsed/>
    <w:rsid w:val="009171B9"/>
    <w:rPr>
      <w:color w:val="0000FF" w:themeColor="hyperlink"/>
      <w:u w:val="single"/>
    </w:rPr>
  </w:style>
  <w:style w:type="character" w:styleId="HTMLCite">
    <w:name w:val="HTML Cite"/>
    <w:basedOn w:val="DefaultParagraphFont"/>
    <w:uiPriority w:val="99"/>
    <w:semiHidden/>
    <w:unhideWhenUsed/>
    <w:rsid w:val="009171B9"/>
    <w:rPr>
      <w:i/>
      <w:iCs/>
    </w:rPr>
  </w:style>
  <w:style w:type="paragraph" w:styleId="Header">
    <w:name w:val="header"/>
    <w:basedOn w:val="Normal"/>
    <w:link w:val="HeaderChar"/>
    <w:uiPriority w:val="99"/>
    <w:unhideWhenUsed/>
    <w:rsid w:val="009171B9"/>
    <w:pPr>
      <w:tabs>
        <w:tab w:val="center" w:pos="4680"/>
        <w:tab w:val="right" w:pos="9360"/>
      </w:tabs>
      <w:jc w:val="center"/>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71B9"/>
    <w:rPr>
      <w:lang w:val="en-US"/>
    </w:rPr>
  </w:style>
  <w:style w:type="paragraph" w:styleId="Footer">
    <w:name w:val="footer"/>
    <w:basedOn w:val="Normal"/>
    <w:link w:val="FooterChar"/>
    <w:uiPriority w:val="99"/>
    <w:unhideWhenUsed/>
    <w:rsid w:val="009171B9"/>
    <w:pPr>
      <w:tabs>
        <w:tab w:val="center" w:pos="4680"/>
        <w:tab w:val="right" w:pos="9360"/>
      </w:tabs>
      <w:jc w:val="center"/>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71B9"/>
    <w:rPr>
      <w:lang w:val="en-US"/>
    </w:rPr>
  </w:style>
  <w:style w:type="paragraph" w:styleId="BalloonText">
    <w:name w:val="Balloon Text"/>
    <w:basedOn w:val="Normal"/>
    <w:link w:val="BalloonTextChar"/>
    <w:uiPriority w:val="99"/>
    <w:semiHidden/>
    <w:unhideWhenUsed/>
    <w:rsid w:val="009171B9"/>
    <w:pPr>
      <w:jc w:val="center"/>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171B9"/>
    <w:rPr>
      <w:rFonts w:ascii="Tahoma" w:hAnsi="Tahoma" w:cs="Tahoma"/>
      <w:sz w:val="16"/>
      <w:szCs w:val="16"/>
      <w:lang w:val="en-US"/>
    </w:rPr>
  </w:style>
  <w:style w:type="paragraph" w:styleId="NoSpacing">
    <w:name w:val="No Spacing"/>
    <w:uiPriority w:val="1"/>
    <w:qFormat/>
    <w:rsid w:val="009171B9"/>
    <w:pPr>
      <w:jc w:val="center"/>
    </w:pPr>
  </w:style>
  <w:style w:type="character" w:styleId="PlaceholderText">
    <w:name w:val="Placeholder Text"/>
    <w:basedOn w:val="DefaultParagraphFont"/>
    <w:uiPriority w:val="99"/>
    <w:semiHidden/>
    <w:rsid w:val="009171B9"/>
    <w:rPr>
      <w:color w:val="808080"/>
    </w:rPr>
  </w:style>
  <w:style w:type="character" w:customStyle="1" w:styleId="Heading1Char">
    <w:name w:val="Heading 1 Char"/>
    <w:basedOn w:val="DefaultParagraphFont"/>
    <w:link w:val="Heading1"/>
    <w:uiPriority w:val="9"/>
    <w:rsid w:val="009171B9"/>
    <w:rPr>
      <w:rFonts w:asciiTheme="majorHAnsi" w:eastAsiaTheme="majorEastAsia" w:hAnsiTheme="majorHAnsi" w:cstheme="majorBidi"/>
      <w:b/>
      <w:bCs/>
      <w:noProof/>
      <w:color w:val="365F91" w:themeColor="accent1" w:themeShade="BF"/>
      <w:sz w:val="28"/>
      <w:szCs w:val="28"/>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B9"/>
  </w:style>
  <w:style w:type="paragraph" w:styleId="Heading1">
    <w:name w:val="heading 1"/>
    <w:basedOn w:val="Normal"/>
    <w:next w:val="Normal"/>
    <w:link w:val="Heading1Char"/>
    <w:uiPriority w:val="9"/>
    <w:qFormat/>
    <w:rsid w:val="009171B9"/>
    <w:pPr>
      <w:keepNext/>
      <w:keepLines/>
      <w:spacing w:before="480"/>
      <w:outlineLvl w:val="0"/>
    </w:pPr>
    <w:rPr>
      <w:rFonts w:asciiTheme="majorHAnsi" w:eastAsiaTheme="majorEastAsia" w:hAnsiTheme="majorHAnsi" w:cstheme="majorBidi"/>
      <w:b/>
      <w:bCs/>
      <w:noProof/>
      <w:color w:val="365F91" w:themeColor="accent1" w:themeShade="BF"/>
      <w:sz w:val="28"/>
      <w:szCs w:val="28"/>
      <w:lang w:val="en-GB" w:eastAsia="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9171B9"/>
    <w:pPr>
      <w:autoSpaceDE w:val="0"/>
      <w:autoSpaceDN w:val="0"/>
      <w:adjustRightInd w:val="0"/>
    </w:pPr>
    <w:rPr>
      <w:rFonts w:eastAsia="Calibri"/>
      <w:color w:val="000000"/>
    </w:rPr>
  </w:style>
  <w:style w:type="paragraph" w:styleId="ListParagraph">
    <w:name w:val="List Paragraph"/>
    <w:basedOn w:val="Normal"/>
    <w:uiPriority w:val="34"/>
    <w:qFormat/>
    <w:rsid w:val="009171B9"/>
    <w:pPr>
      <w:ind w:left="720"/>
      <w:contextualSpacing/>
    </w:pPr>
  </w:style>
  <w:style w:type="character" w:customStyle="1" w:styleId="apple-style-span">
    <w:name w:val="apple-style-span"/>
    <w:basedOn w:val="DefaultParagraphFont"/>
    <w:rsid w:val="009171B9"/>
  </w:style>
  <w:style w:type="character" w:styleId="Hyperlink">
    <w:name w:val="Hyperlink"/>
    <w:basedOn w:val="DefaultParagraphFont"/>
    <w:uiPriority w:val="99"/>
    <w:unhideWhenUsed/>
    <w:rsid w:val="009171B9"/>
    <w:rPr>
      <w:color w:val="0000FF" w:themeColor="hyperlink"/>
      <w:u w:val="single"/>
    </w:rPr>
  </w:style>
  <w:style w:type="character" w:styleId="HTMLCite">
    <w:name w:val="HTML Cite"/>
    <w:basedOn w:val="DefaultParagraphFont"/>
    <w:uiPriority w:val="99"/>
    <w:semiHidden/>
    <w:unhideWhenUsed/>
    <w:rsid w:val="009171B9"/>
    <w:rPr>
      <w:i/>
      <w:iCs/>
    </w:rPr>
  </w:style>
  <w:style w:type="paragraph" w:styleId="Header">
    <w:name w:val="header"/>
    <w:basedOn w:val="Normal"/>
    <w:link w:val="HeaderChar"/>
    <w:uiPriority w:val="99"/>
    <w:unhideWhenUsed/>
    <w:rsid w:val="009171B9"/>
    <w:pPr>
      <w:tabs>
        <w:tab w:val="center" w:pos="4680"/>
        <w:tab w:val="right" w:pos="9360"/>
      </w:tabs>
      <w:jc w:val="center"/>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171B9"/>
    <w:rPr>
      <w:lang w:val="en-US"/>
    </w:rPr>
  </w:style>
  <w:style w:type="paragraph" w:styleId="Footer">
    <w:name w:val="footer"/>
    <w:basedOn w:val="Normal"/>
    <w:link w:val="FooterChar"/>
    <w:uiPriority w:val="99"/>
    <w:unhideWhenUsed/>
    <w:rsid w:val="009171B9"/>
    <w:pPr>
      <w:tabs>
        <w:tab w:val="center" w:pos="4680"/>
        <w:tab w:val="right" w:pos="9360"/>
      </w:tabs>
      <w:jc w:val="center"/>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71B9"/>
    <w:rPr>
      <w:lang w:val="en-US"/>
    </w:rPr>
  </w:style>
  <w:style w:type="paragraph" w:styleId="BalloonText">
    <w:name w:val="Balloon Text"/>
    <w:basedOn w:val="Normal"/>
    <w:link w:val="BalloonTextChar"/>
    <w:uiPriority w:val="99"/>
    <w:semiHidden/>
    <w:unhideWhenUsed/>
    <w:rsid w:val="009171B9"/>
    <w:pPr>
      <w:jc w:val="center"/>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171B9"/>
    <w:rPr>
      <w:rFonts w:ascii="Tahoma" w:hAnsi="Tahoma" w:cs="Tahoma"/>
      <w:sz w:val="16"/>
      <w:szCs w:val="16"/>
      <w:lang w:val="en-US"/>
    </w:rPr>
  </w:style>
  <w:style w:type="paragraph" w:styleId="NoSpacing">
    <w:name w:val="No Spacing"/>
    <w:uiPriority w:val="1"/>
    <w:qFormat/>
    <w:rsid w:val="009171B9"/>
    <w:pPr>
      <w:jc w:val="center"/>
    </w:pPr>
  </w:style>
  <w:style w:type="character" w:styleId="PlaceholderText">
    <w:name w:val="Placeholder Text"/>
    <w:basedOn w:val="DefaultParagraphFont"/>
    <w:uiPriority w:val="99"/>
    <w:semiHidden/>
    <w:rsid w:val="009171B9"/>
    <w:rPr>
      <w:color w:val="808080"/>
    </w:rPr>
  </w:style>
  <w:style w:type="character" w:customStyle="1" w:styleId="Heading1Char">
    <w:name w:val="Heading 1 Char"/>
    <w:basedOn w:val="DefaultParagraphFont"/>
    <w:link w:val="Heading1"/>
    <w:uiPriority w:val="9"/>
    <w:rsid w:val="009171B9"/>
    <w:rPr>
      <w:rFonts w:asciiTheme="majorHAnsi" w:eastAsiaTheme="majorEastAsia" w:hAnsiTheme="majorHAnsi" w:cstheme="majorBidi"/>
      <w:b/>
      <w:bCs/>
      <w:noProof/>
      <w:color w:val="365F91" w:themeColor="accent1" w:themeShade="BF"/>
      <w:sz w:val="28"/>
      <w:szCs w:val="28"/>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0" w:type="dxa"/>
        <w:bottom w:w="0" w:type="dxa"/>
        <w:right w:w="0" w:type="dxa"/>
      </w:tblCellMar>
    </w:tblPr>
  </w:style>
  <w:style w:type="table" w:customStyle="1" w:styleId="afb">
    <w:basedOn w:val="TableNormal"/>
    <w:tblPr>
      <w:tblStyleRowBandSize w:val="1"/>
      <w:tblStyleColBandSize w:val="1"/>
      <w:tblInd w:w="0" w:type="dxa"/>
      <w:tblCellMar>
        <w:top w:w="0" w:type="dxa"/>
        <w:left w:w="0" w:type="dxa"/>
        <w:bottom w:w="0" w:type="dxa"/>
        <w:right w:w="0" w:type="dxa"/>
      </w:tblCellMar>
    </w:tblPr>
  </w:style>
  <w:style w:type="table" w:customStyle="1" w:styleId="afc">
    <w:basedOn w:val="TableNormal"/>
    <w:tblPr>
      <w:tblStyleRowBandSize w:val="1"/>
      <w:tblStyleColBandSize w:val="1"/>
      <w:tblInd w:w="0" w:type="dxa"/>
      <w:tblCellMar>
        <w:top w:w="0" w:type="dxa"/>
        <w:left w:w="0" w:type="dxa"/>
        <w:bottom w:w="0" w:type="dxa"/>
        <w:right w:w="0" w:type="dxa"/>
      </w:tblCellMar>
    </w:tblPr>
  </w:style>
  <w:style w:type="table" w:customStyle="1" w:styleId="afd">
    <w:basedOn w:val="TableNormal"/>
    <w:tblPr>
      <w:tblStyleRowBandSize w:val="1"/>
      <w:tblStyleColBandSize w:val="1"/>
      <w:tblInd w:w="0" w:type="dxa"/>
      <w:tblCellMar>
        <w:top w:w="0" w:type="dxa"/>
        <w:left w:w="0" w:type="dxa"/>
        <w:bottom w:w="0" w:type="dxa"/>
        <w:right w:w="0" w:type="dxa"/>
      </w:tblCellMar>
    </w:tblPr>
  </w:style>
  <w:style w:type="table" w:customStyle="1" w:styleId="afe">
    <w:basedOn w:val="TableNormal"/>
    <w:tblPr>
      <w:tblStyleRowBandSize w:val="1"/>
      <w:tblStyleColBandSize w:val="1"/>
      <w:tblInd w:w="0" w:type="dxa"/>
      <w:tblCellMar>
        <w:top w:w="0" w:type="dxa"/>
        <w:left w:w="0" w:type="dxa"/>
        <w:bottom w:w="0" w:type="dxa"/>
        <w:right w:w="0" w:type="dxa"/>
      </w:tblCellMar>
    </w:tblPr>
  </w:style>
  <w:style w:type="table" w:customStyle="1" w:styleId="aff">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x.co.id"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dx.co.i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sahamok.com" TargetMode="External"/><Relationship Id="rId10" Type="http://schemas.openxmlformats.org/officeDocument/2006/relationships/image" Target="media/image1.jpeg"/><Relationship Id="rId19" Type="http://schemas.openxmlformats.org/officeDocument/2006/relationships/hyperlink" Target="http://www.sahamok.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dx.c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U6Ql5xUYep1SD/37GtdH3xkXQQ==">AMUW2mW58y5GjHB03ElK3A/qt5lek5wapoM2eNoJM7M/ULnz8mqY42Nq8hvmJSrHhOsqgKryO6ukoWaK9Q7hL4DOugQ0lwSByqAMkTsfT0SJgkHtQMUkLIEd4IkADabry0P4yzdCyUKHH5PeVyNLtp4z9IeeU0e7zUlS7Tkht5kjzsyA/r6Pu8DoP6C2C4a55l1SD0tcpNCGvbGMTvcl5ZnC3XgyO6lG3mNxp8CFQxBwbLZGG0iiarc3SyhkJn9mNHIm51kcdwFToiTWYmWgnXTUeXUD13/3gaVF+t8UCARwakd4+uhlL3n8xuHkILvLOZN4zJF/rN1qedudpU5KzLR5l9f61PrJql1Jesm9SEgguia9xUbJsU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FED470-FB9B-4FAA-A385-459A1CD1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120</Pages>
  <Words>21701</Words>
  <Characters>123698</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smkzyrex</dc:creator>
  <cp:lastModifiedBy>MINI PC 2</cp:lastModifiedBy>
  <cp:revision>29</cp:revision>
  <cp:lastPrinted>2023-02-02T02:54:00Z</cp:lastPrinted>
  <dcterms:created xsi:type="dcterms:W3CDTF">2023-02-01T02:27:00Z</dcterms:created>
  <dcterms:modified xsi:type="dcterms:W3CDTF">2023-02-14T06:28:00Z</dcterms:modified>
</cp:coreProperties>
</file>